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C41B" w14:textId="450B3FAD" w:rsidR="00FF5B13" w:rsidRDefault="00FF5B13" w:rsidP="00390391">
      <w:pPr>
        <w:pStyle w:val="NormaaliWWW"/>
        <w:jc w:val="center"/>
        <w:rPr>
          <w:sz w:val="48"/>
          <w:szCs w:val="48"/>
        </w:rPr>
      </w:pPr>
    </w:p>
    <w:p w14:paraId="7BF29DB6" w14:textId="4E8DBF1A" w:rsidR="0031418F" w:rsidRPr="00390391" w:rsidRDefault="00C872EC" w:rsidP="00390391">
      <w:pPr>
        <w:pStyle w:val="NormaaliWWW"/>
        <w:jc w:val="center"/>
      </w:pPr>
      <w:r w:rsidRPr="007B0850">
        <w:rPr>
          <w:sz w:val="48"/>
          <w:szCs w:val="48"/>
        </w:rPr>
        <w:t>Omavalvontasuunnit</w:t>
      </w:r>
      <w:r w:rsidR="002134B4">
        <w:rPr>
          <w:sz w:val="48"/>
          <w:szCs w:val="48"/>
        </w:rPr>
        <w:t>elma</w:t>
      </w:r>
      <w:r w:rsidR="002134B4">
        <w:rPr>
          <w:noProof/>
        </w:rPr>
        <w:drawing>
          <wp:inline distT="0" distB="0" distL="0" distR="0" wp14:anchorId="3C5FB9E5" wp14:editId="60CF5A6A">
            <wp:extent cx="6189980" cy="4379356"/>
            <wp:effectExtent l="0" t="0" r="1270" b="2540"/>
            <wp:docPr id="2" name="Kuva 1" descr="Kuva, joka sisältää kohteen Fontti, teksti, logo, Grafiikka&#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descr="Kuva, joka sisältää kohteen Fontti, teksti, logo, Grafiikka&#10;&#10;Tekoälyllä luotu sisältö voi olla virheellist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980" cy="4379356"/>
                    </a:xfrm>
                    <a:prstGeom prst="rect">
                      <a:avLst/>
                    </a:prstGeom>
                    <a:noFill/>
                    <a:ln>
                      <a:noFill/>
                    </a:ln>
                  </pic:spPr>
                </pic:pic>
              </a:graphicData>
            </a:graphic>
          </wp:inline>
        </w:drawing>
      </w:r>
    </w:p>
    <w:p w14:paraId="415DF8DC" w14:textId="2D8D09F5" w:rsidR="00390391" w:rsidRDefault="0035615E" w:rsidP="006B6020">
      <w:pPr>
        <w:pStyle w:val="NormaaliWWW"/>
        <w:jc w:val="center"/>
      </w:pPr>
      <w:r>
        <w:t>24.7.2025</w:t>
      </w:r>
    </w:p>
    <w:p w14:paraId="04E6B594" w14:textId="77777777" w:rsidR="0031418F" w:rsidRDefault="0031418F" w:rsidP="00EA5C36">
      <w:pPr>
        <w:spacing w:after="159" w:line="259" w:lineRule="auto"/>
        <w:ind w:left="207" w:firstLine="0"/>
        <w:jc w:val="center"/>
        <w:rPr>
          <w:sz w:val="40"/>
          <w:szCs w:val="40"/>
        </w:rPr>
      </w:pPr>
    </w:p>
    <w:p w14:paraId="5B549D0C" w14:textId="77777777" w:rsidR="0031418F" w:rsidRDefault="0031418F" w:rsidP="00EA5C36">
      <w:pPr>
        <w:spacing w:after="159" w:line="259" w:lineRule="auto"/>
        <w:ind w:left="207" w:firstLine="0"/>
        <w:jc w:val="center"/>
        <w:rPr>
          <w:sz w:val="40"/>
          <w:szCs w:val="40"/>
        </w:rPr>
      </w:pPr>
    </w:p>
    <w:p w14:paraId="704E3C10" w14:textId="77777777" w:rsidR="0031418F" w:rsidRDefault="0031418F" w:rsidP="00EA5C36">
      <w:pPr>
        <w:spacing w:after="159" w:line="259" w:lineRule="auto"/>
        <w:ind w:left="207" w:firstLine="0"/>
        <w:jc w:val="center"/>
        <w:rPr>
          <w:sz w:val="40"/>
          <w:szCs w:val="40"/>
        </w:rPr>
      </w:pPr>
    </w:p>
    <w:p w14:paraId="699FD682" w14:textId="77777777" w:rsidR="0031418F" w:rsidRDefault="0031418F" w:rsidP="00EA5C36">
      <w:pPr>
        <w:spacing w:after="159" w:line="259" w:lineRule="auto"/>
        <w:ind w:left="207" w:firstLine="0"/>
        <w:jc w:val="center"/>
        <w:rPr>
          <w:sz w:val="40"/>
          <w:szCs w:val="40"/>
        </w:rPr>
      </w:pPr>
    </w:p>
    <w:p w14:paraId="13EF6ACF" w14:textId="77777777" w:rsidR="0031418F" w:rsidRDefault="0031418F" w:rsidP="00EA5C36">
      <w:pPr>
        <w:spacing w:after="159" w:line="259" w:lineRule="auto"/>
        <w:ind w:left="207" w:firstLine="0"/>
        <w:jc w:val="center"/>
        <w:rPr>
          <w:sz w:val="40"/>
          <w:szCs w:val="40"/>
        </w:rPr>
      </w:pPr>
    </w:p>
    <w:p w14:paraId="767DA60B" w14:textId="77777777" w:rsidR="0031418F" w:rsidRDefault="0031418F" w:rsidP="00EA5C36">
      <w:pPr>
        <w:spacing w:after="159" w:line="259" w:lineRule="auto"/>
        <w:ind w:left="207" w:firstLine="0"/>
        <w:jc w:val="center"/>
        <w:rPr>
          <w:sz w:val="40"/>
          <w:szCs w:val="40"/>
        </w:rPr>
      </w:pPr>
    </w:p>
    <w:p w14:paraId="11D0C772" w14:textId="77777777" w:rsidR="009C2F44" w:rsidRDefault="009C2F44" w:rsidP="00461CE6">
      <w:pPr>
        <w:spacing w:after="16" w:line="259" w:lineRule="auto"/>
        <w:ind w:left="1" w:firstLine="0"/>
        <w:rPr>
          <w:color w:val="2E74B5"/>
          <w:sz w:val="32"/>
        </w:rPr>
      </w:pPr>
    </w:p>
    <w:p w14:paraId="33FE06C9" w14:textId="68517A2A" w:rsidR="001429C5" w:rsidRDefault="005807D1" w:rsidP="00461CE6">
      <w:pPr>
        <w:spacing w:after="16" w:line="259" w:lineRule="auto"/>
        <w:ind w:left="1" w:firstLine="0"/>
        <w:rPr>
          <w:color w:val="2E74B5"/>
          <w:sz w:val="32"/>
        </w:rPr>
      </w:pPr>
      <w:r>
        <w:rPr>
          <w:color w:val="2E74B5"/>
          <w:sz w:val="32"/>
        </w:rPr>
        <w:t xml:space="preserve"> </w:t>
      </w:r>
    </w:p>
    <w:p w14:paraId="3B83159E" w14:textId="77777777" w:rsidR="00166802" w:rsidRDefault="00166802" w:rsidP="00461CE6">
      <w:pPr>
        <w:spacing w:after="16" w:line="259" w:lineRule="auto"/>
        <w:ind w:left="1" w:firstLine="0"/>
      </w:pPr>
    </w:p>
    <w:sdt>
      <w:sdtPr>
        <w:rPr>
          <w:rFonts w:ascii="Arial" w:eastAsia="Arial" w:hAnsi="Arial" w:cs="Arial"/>
          <w:color w:val="000000"/>
          <w:kern w:val="2"/>
          <w:sz w:val="24"/>
          <w:szCs w:val="24"/>
          <w14:ligatures w14:val="standardContextual"/>
        </w:rPr>
        <w:id w:val="1000460456"/>
        <w:docPartObj>
          <w:docPartGallery w:val="Table of Contents"/>
          <w:docPartUnique/>
        </w:docPartObj>
      </w:sdtPr>
      <w:sdtContent>
        <w:p w14:paraId="608D8754" w14:textId="23E185A4" w:rsidR="00FF7458" w:rsidRDefault="00FF7458" w:rsidP="00544515">
          <w:pPr>
            <w:pStyle w:val="Sisllysluettelonotsikko"/>
          </w:pPr>
          <w:r>
            <w:t>Sisällys</w:t>
          </w:r>
        </w:p>
        <w:p w14:paraId="39D4DDC2" w14:textId="757E0C59" w:rsidR="00DE6087" w:rsidRPr="00D72A3D" w:rsidRDefault="00FF7458" w:rsidP="00A80608">
          <w:pPr>
            <w:pStyle w:val="Sisluet1"/>
            <w:tabs>
              <w:tab w:val="left" w:pos="440"/>
              <w:tab w:val="right" w:leader="dot" w:pos="9738"/>
            </w:tabs>
            <w:rPr>
              <w:rFonts w:asciiTheme="minorHAnsi" w:eastAsiaTheme="minorEastAsia" w:hAnsiTheme="minorHAnsi" w:cstheme="minorBidi"/>
              <w:b/>
              <w:bCs/>
              <w:noProof/>
              <w:color w:val="auto"/>
              <w:sz w:val="24"/>
            </w:rPr>
          </w:pPr>
          <w:r w:rsidRPr="00D72A3D">
            <w:rPr>
              <w:sz w:val="24"/>
            </w:rPr>
            <w:fldChar w:fldCharType="begin"/>
          </w:r>
          <w:r w:rsidRPr="00D72A3D">
            <w:rPr>
              <w:sz w:val="24"/>
            </w:rPr>
            <w:instrText xml:space="preserve"> TOC \o "1-3" \h \z \u </w:instrText>
          </w:r>
          <w:r w:rsidRPr="00D72A3D">
            <w:rPr>
              <w:sz w:val="24"/>
            </w:rPr>
            <w:fldChar w:fldCharType="separate"/>
          </w:r>
          <w:hyperlink w:anchor="_Toc204197099" w:history="1">
            <w:r w:rsidR="00DE6087" w:rsidRPr="00D72A3D">
              <w:rPr>
                <w:rStyle w:val="Hyperlinkki"/>
                <w:b/>
                <w:bCs/>
                <w:noProof/>
                <w:sz w:val="24"/>
              </w:rPr>
              <w:t>1.Palveluntuottajaa, palveluyksikköä ja toimintaa koskevat tiedot</w:t>
            </w:r>
            <w:r w:rsidR="00A46DB4">
              <w:rPr>
                <w:b/>
                <w:bCs/>
                <w:noProof/>
                <w:webHidden/>
                <w:sz w:val="24"/>
              </w:rPr>
              <w:t>………………</w:t>
            </w:r>
            <w:r w:rsidR="00B50910">
              <w:rPr>
                <w:b/>
                <w:bCs/>
                <w:noProof/>
                <w:webHidden/>
                <w:sz w:val="24"/>
              </w:rPr>
              <w:t>…….4</w:t>
            </w:r>
          </w:hyperlink>
        </w:p>
        <w:p w14:paraId="364C2FD9" w14:textId="594F9653" w:rsidR="00DE6087" w:rsidRPr="00D72A3D" w:rsidRDefault="00DE6087" w:rsidP="00A80608">
          <w:pPr>
            <w:pStyle w:val="Sisluet2"/>
            <w:tabs>
              <w:tab w:val="left" w:pos="960"/>
              <w:tab w:val="right" w:leader="dot" w:pos="9738"/>
            </w:tabs>
            <w:rPr>
              <w:rFonts w:asciiTheme="minorHAnsi" w:eastAsiaTheme="minorEastAsia" w:hAnsiTheme="minorHAnsi" w:cstheme="minorBidi"/>
              <w:noProof/>
              <w:color w:val="auto"/>
              <w:sz w:val="24"/>
            </w:rPr>
          </w:pPr>
          <w:hyperlink w:anchor="_Toc204197100" w:history="1">
            <w:r w:rsidRPr="00D72A3D">
              <w:rPr>
                <w:rStyle w:val="Hyperlinkki"/>
                <w:noProof/>
                <w:sz w:val="24"/>
              </w:rPr>
              <w:t>1.1</w:t>
            </w:r>
            <w:r w:rsidR="00ED4333" w:rsidRPr="00D72A3D">
              <w:rPr>
                <w:rFonts w:asciiTheme="minorHAnsi" w:eastAsiaTheme="minorEastAsia" w:hAnsiTheme="minorHAnsi" w:cstheme="minorBidi"/>
                <w:noProof/>
                <w:color w:val="auto"/>
                <w:sz w:val="24"/>
              </w:rPr>
              <w:t xml:space="preserve"> </w:t>
            </w:r>
            <w:r w:rsidRPr="00D72A3D">
              <w:rPr>
                <w:rStyle w:val="Hyperlinkki"/>
                <w:noProof/>
                <w:sz w:val="24"/>
              </w:rPr>
              <w:t>Palveluntuottajan perustiedot</w:t>
            </w:r>
            <w:r w:rsidR="00A46DB4">
              <w:rPr>
                <w:noProof/>
                <w:webHidden/>
                <w:sz w:val="24"/>
              </w:rPr>
              <w:t>……………………………………………………………</w:t>
            </w:r>
            <w:r w:rsidR="00673724">
              <w:rPr>
                <w:noProof/>
                <w:webHidden/>
                <w:sz w:val="24"/>
              </w:rPr>
              <w:t>..</w:t>
            </w:r>
            <w:r w:rsidR="00B50910">
              <w:rPr>
                <w:noProof/>
                <w:webHidden/>
                <w:sz w:val="24"/>
              </w:rPr>
              <w:t>4</w:t>
            </w:r>
          </w:hyperlink>
        </w:p>
        <w:p w14:paraId="23D45F8A" w14:textId="785238FA" w:rsidR="00DE6087" w:rsidRPr="00D72A3D" w:rsidRDefault="00DE6087" w:rsidP="00A80608">
          <w:pPr>
            <w:pStyle w:val="Sisluet2"/>
            <w:tabs>
              <w:tab w:val="left" w:pos="960"/>
              <w:tab w:val="right" w:leader="dot" w:pos="9738"/>
            </w:tabs>
            <w:rPr>
              <w:rFonts w:asciiTheme="minorHAnsi" w:eastAsiaTheme="minorEastAsia" w:hAnsiTheme="minorHAnsi" w:cstheme="minorBidi"/>
              <w:noProof/>
              <w:color w:val="auto"/>
              <w:sz w:val="24"/>
            </w:rPr>
          </w:pPr>
          <w:hyperlink w:anchor="_Toc204197101" w:history="1">
            <w:r w:rsidRPr="00D72A3D">
              <w:rPr>
                <w:rStyle w:val="Hyperlinkki"/>
                <w:noProof/>
                <w:sz w:val="24"/>
              </w:rPr>
              <w:t>1.2</w:t>
            </w:r>
            <w:r w:rsidR="00ED4333" w:rsidRPr="00D72A3D">
              <w:rPr>
                <w:rFonts w:asciiTheme="minorHAnsi" w:eastAsiaTheme="minorEastAsia" w:hAnsiTheme="minorHAnsi" w:cstheme="minorBidi"/>
                <w:noProof/>
                <w:color w:val="auto"/>
                <w:sz w:val="24"/>
              </w:rPr>
              <w:t xml:space="preserve"> </w:t>
            </w:r>
            <w:r w:rsidRPr="00D72A3D">
              <w:rPr>
                <w:rStyle w:val="Hyperlinkki"/>
                <w:noProof/>
                <w:sz w:val="24"/>
              </w:rPr>
              <w:t>Palveluyksikön perustiedot</w:t>
            </w:r>
            <w:r w:rsidR="00A46DB4">
              <w:rPr>
                <w:noProof/>
                <w:webHidden/>
                <w:sz w:val="24"/>
              </w:rPr>
              <w:t>………………………………………………………………</w:t>
            </w:r>
            <w:r w:rsidR="00673724">
              <w:rPr>
                <w:noProof/>
                <w:webHidden/>
                <w:sz w:val="24"/>
              </w:rPr>
              <w:t>..</w:t>
            </w:r>
            <w:r w:rsidR="00B50910">
              <w:rPr>
                <w:noProof/>
                <w:webHidden/>
                <w:sz w:val="24"/>
              </w:rPr>
              <w:t>4</w:t>
            </w:r>
          </w:hyperlink>
        </w:p>
        <w:p w14:paraId="3C51AF61" w14:textId="6CB031E5" w:rsidR="00DE6087" w:rsidRPr="00D72A3D" w:rsidRDefault="00DE6087" w:rsidP="00A80608">
          <w:pPr>
            <w:pStyle w:val="Sisluet2"/>
            <w:tabs>
              <w:tab w:val="left" w:pos="960"/>
              <w:tab w:val="right" w:leader="dot" w:pos="9738"/>
            </w:tabs>
            <w:rPr>
              <w:rStyle w:val="Hyperlinkki"/>
              <w:noProof/>
              <w:sz w:val="24"/>
            </w:rPr>
          </w:pPr>
          <w:hyperlink w:anchor="_Toc204197102" w:history="1">
            <w:r w:rsidRPr="00D72A3D">
              <w:rPr>
                <w:rStyle w:val="Hyperlinkki"/>
                <w:noProof/>
                <w:sz w:val="24"/>
              </w:rPr>
              <w:t>1.3</w:t>
            </w:r>
            <w:r w:rsidR="00ED4333" w:rsidRPr="00D72A3D">
              <w:rPr>
                <w:rFonts w:asciiTheme="minorHAnsi" w:eastAsiaTheme="minorEastAsia" w:hAnsiTheme="minorHAnsi" w:cstheme="minorBidi"/>
                <w:noProof/>
                <w:color w:val="auto"/>
                <w:sz w:val="24"/>
              </w:rPr>
              <w:t xml:space="preserve"> </w:t>
            </w:r>
            <w:r w:rsidRPr="00D72A3D">
              <w:rPr>
                <w:rStyle w:val="Hyperlinkki"/>
                <w:noProof/>
                <w:sz w:val="24"/>
              </w:rPr>
              <w:t>Palvelut, toiminta-ajatus ja toimintaperiaatteet</w:t>
            </w:r>
            <w:r w:rsidR="00A46DB4">
              <w:rPr>
                <w:noProof/>
                <w:webHidden/>
                <w:sz w:val="24"/>
              </w:rPr>
              <w:t>………………………………………….</w:t>
            </w:r>
            <w:r w:rsidR="00B50910">
              <w:rPr>
                <w:noProof/>
                <w:webHidden/>
                <w:sz w:val="24"/>
              </w:rPr>
              <w:t>4</w:t>
            </w:r>
          </w:hyperlink>
        </w:p>
        <w:p w14:paraId="4928D113" w14:textId="7CF20B80" w:rsidR="00F96A11" w:rsidRPr="00D72A3D" w:rsidRDefault="00F96A11" w:rsidP="00A80608">
          <w:pPr>
            <w:pStyle w:val="Sisluet2"/>
            <w:tabs>
              <w:tab w:val="left" w:pos="960"/>
              <w:tab w:val="right" w:leader="dot" w:pos="9738"/>
            </w:tabs>
            <w:rPr>
              <w:noProof/>
              <w:sz w:val="24"/>
            </w:rPr>
          </w:pPr>
          <w:r w:rsidRPr="00D72A3D">
            <w:rPr>
              <w:noProof/>
              <w:sz w:val="24"/>
            </w:rPr>
            <w:t>1.</w:t>
          </w:r>
          <w:r w:rsidR="00CE7E4C" w:rsidRPr="00D72A3D">
            <w:rPr>
              <w:noProof/>
              <w:sz w:val="24"/>
            </w:rPr>
            <w:t>4</w:t>
          </w:r>
          <w:r w:rsidR="00E02F19">
            <w:rPr>
              <w:noProof/>
              <w:sz w:val="24"/>
            </w:rPr>
            <w:t xml:space="preserve"> </w:t>
          </w:r>
          <w:r w:rsidRPr="00D72A3D">
            <w:rPr>
              <w:noProof/>
              <w:sz w:val="24"/>
            </w:rPr>
            <w:t>Palvelu</w:t>
          </w:r>
          <w:r w:rsidR="000F53BD" w:rsidRPr="00D72A3D">
            <w:rPr>
              <w:noProof/>
              <w:sz w:val="24"/>
            </w:rPr>
            <w:t>…………………</w:t>
          </w:r>
          <w:r w:rsidR="00B6304D" w:rsidRPr="00D72A3D">
            <w:rPr>
              <w:noProof/>
              <w:sz w:val="24"/>
            </w:rPr>
            <w:t>……………………………………………………………………</w:t>
          </w:r>
          <w:r w:rsidR="00544515">
            <w:rPr>
              <w:noProof/>
              <w:sz w:val="24"/>
            </w:rPr>
            <w:t>.</w:t>
          </w:r>
          <w:r w:rsidR="00B50910">
            <w:rPr>
              <w:noProof/>
              <w:sz w:val="24"/>
            </w:rPr>
            <w:t>4</w:t>
          </w:r>
        </w:p>
        <w:p w14:paraId="21FF4C07" w14:textId="0656BF65" w:rsidR="000F53BD" w:rsidRPr="00D72A3D" w:rsidRDefault="00F96A11" w:rsidP="00A80608">
          <w:pPr>
            <w:pStyle w:val="Sisluet2"/>
            <w:tabs>
              <w:tab w:val="left" w:pos="960"/>
              <w:tab w:val="right" w:leader="dot" w:pos="9738"/>
            </w:tabs>
            <w:rPr>
              <w:noProof/>
              <w:sz w:val="24"/>
            </w:rPr>
          </w:pPr>
          <w:r w:rsidRPr="00D72A3D">
            <w:rPr>
              <w:noProof/>
              <w:sz w:val="24"/>
            </w:rPr>
            <w:t>1.</w:t>
          </w:r>
          <w:r w:rsidR="00CE7E4C" w:rsidRPr="00D72A3D">
            <w:rPr>
              <w:noProof/>
              <w:sz w:val="24"/>
            </w:rPr>
            <w:t xml:space="preserve">5 </w:t>
          </w:r>
          <w:r w:rsidR="000F53BD" w:rsidRPr="00D72A3D">
            <w:rPr>
              <w:noProof/>
              <w:sz w:val="24"/>
            </w:rPr>
            <w:t xml:space="preserve">Toiminta-ajatus </w:t>
          </w:r>
          <w:r w:rsidR="00B6304D" w:rsidRPr="00D72A3D">
            <w:rPr>
              <w:noProof/>
              <w:sz w:val="24"/>
            </w:rPr>
            <w:t>……………………………………………………………...</w:t>
          </w:r>
          <w:r w:rsidR="00E02F19">
            <w:rPr>
              <w:noProof/>
              <w:sz w:val="24"/>
            </w:rPr>
            <w:t>.....................</w:t>
          </w:r>
          <w:r w:rsidR="007B1ED8">
            <w:rPr>
              <w:noProof/>
              <w:sz w:val="24"/>
            </w:rPr>
            <w:t>5</w:t>
          </w:r>
        </w:p>
        <w:p w14:paraId="2F04CA89" w14:textId="7A9C5D05" w:rsidR="003A4916" w:rsidRPr="00D72A3D" w:rsidRDefault="000F53BD" w:rsidP="00A80608">
          <w:pPr>
            <w:pStyle w:val="Sisluet2"/>
            <w:tabs>
              <w:tab w:val="left" w:pos="960"/>
              <w:tab w:val="right" w:leader="dot" w:pos="9738"/>
            </w:tabs>
            <w:rPr>
              <w:noProof/>
              <w:sz w:val="24"/>
            </w:rPr>
          </w:pPr>
          <w:r w:rsidRPr="00D72A3D">
            <w:rPr>
              <w:noProof/>
              <w:sz w:val="24"/>
            </w:rPr>
            <w:t>1.</w:t>
          </w:r>
          <w:r w:rsidR="00CE7E4C" w:rsidRPr="00D72A3D">
            <w:rPr>
              <w:noProof/>
              <w:sz w:val="24"/>
            </w:rPr>
            <w:t xml:space="preserve">6 </w:t>
          </w:r>
          <w:r w:rsidR="003A4916" w:rsidRPr="00D72A3D">
            <w:rPr>
              <w:noProof/>
              <w:sz w:val="24"/>
            </w:rPr>
            <w:t xml:space="preserve">Toimintaperiaatteet </w:t>
          </w:r>
          <w:r w:rsidR="00B6304D" w:rsidRPr="00D72A3D">
            <w:rPr>
              <w:noProof/>
              <w:sz w:val="24"/>
            </w:rPr>
            <w:t>…………………………………………………………</w:t>
          </w:r>
          <w:r w:rsidR="00E02F19">
            <w:rPr>
              <w:noProof/>
              <w:sz w:val="24"/>
            </w:rPr>
            <w:t>………………</w:t>
          </w:r>
          <w:r w:rsidR="00B50910">
            <w:rPr>
              <w:noProof/>
              <w:sz w:val="24"/>
            </w:rPr>
            <w:t>5</w:t>
          </w:r>
        </w:p>
        <w:p w14:paraId="13B716A9" w14:textId="63A39A35" w:rsidR="003A4916" w:rsidRPr="00D72A3D" w:rsidRDefault="008F31D6" w:rsidP="00A80608">
          <w:pPr>
            <w:pStyle w:val="Sisluet2"/>
            <w:tabs>
              <w:tab w:val="left" w:pos="960"/>
              <w:tab w:val="right" w:leader="dot" w:pos="9738"/>
            </w:tabs>
            <w:rPr>
              <w:noProof/>
              <w:sz w:val="24"/>
            </w:rPr>
          </w:pPr>
          <w:r>
            <w:rPr>
              <w:noProof/>
              <w:sz w:val="24"/>
            </w:rPr>
            <w:t>7</w:t>
          </w:r>
          <w:r w:rsidR="003A4916" w:rsidRPr="00D72A3D">
            <w:rPr>
              <w:noProof/>
              <w:sz w:val="24"/>
            </w:rPr>
            <w:t>1.</w:t>
          </w:r>
          <w:r w:rsidR="009266C9" w:rsidRPr="00D72A3D">
            <w:rPr>
              <w:noProof/>
              <w:sz w:val="24"/>
            </w:rPr>
            <w:t>7</w:t>
          </w:r>
          <w:r w:rsidR="00B6304D" w:rsidRPr="00D72A3D">
            <w:rPr>
              <w:noProof/>
              <w:sz w:val="24"/>
            </w:rPr>
            <w:t xml:space="preserve"> </w:t>
          </w:r>
          <w:r w:rsidR="003A4916" w:rsidRPr="00D72A3D">
            <w:rPr>
              <w:noProof/>
              <w:sz w:val="24"/>
            </w:rPr>
            <w:t>Asiakasryhmät ja</w:t>
          </w:r>
          <w:r w:rsidR="00D72A3D" w:rsidRPr="00D72A3D">
            <w:rPr>
              <w:noProof/>
              <w:sz w:val="24"/>
            </w:rPr>
            <w:t xml:space="preserve"> </w:t>
          </w:r>
          <w:r w:rsidR="003A4916" w:rsidRPr="00D72A3D">
            <w:rPr>
              <w:noProof/>
              <w:sz w:val="24"/>
            </w:rPr>
            <w:t>määrät……</w:t>
          </w:r>
          <w:r w:rsidR="00B6304D" w:rsidRPr="00D72A3D">
            <w:rPr>
              <w:noProof/>
              <w:sz w:val="24"/>
            </w:rPr>
            <w:t>……………………………………………………………</w:t>
          </w:r>
          <w:r w:rsidR="00845F70">
            <w:rPr>
              <w:noProof/>
              <w:sz w:val="24"/>
            </w:rPr>
            <w:t>.7</w:t>
          </w:r>
        </w:p>
        <w:p w14:paraId="41F5B8D3" w14:textId="73BA9E4F" w:rsidR="00DE6087" w:rsidRPr="00D72A3D" w:rsidRDefault="00DE6087" w:rsidP="00A80608">
          <w:pPr>
            <w:pStyle w:val="Sisluet2"/>
            <w:tabs>
              <w:tab w:val="left" w:pos="1200"/>
              <w:tab w:val="right" w:leader="dot" w:pos="9738"/>
            </w:tabs>
            <w:rPr>
              <w:rFonts w:asciiTheme="minorHAnsi" w:eastAsiaTheme="minorEastAsia" w:hAnsiTheme="minorHAnsi" w:cstheme="minorBidi"/>
              <w:noProof/>
              <w:color w:val="auto"/>
              <w:sz w:val="24"/>
            </w:rPr>
          </w:pPr>
          <w:hyperlink w:anchor="_Toc204197104" w:history="1">
            <w:r w:rsidRPr="00D72A3D">
              <w:rPr>
                <w:rStyle w:val="Hyperlinkki"/>
                <w:noProof/>
                <w:sz w:val="24"/>
              </w:rPr>
              <w:t>1.</w:t>
            </w:r>
            <w:r w:rsidR="009266C9" w:rsidRPr="00D72A3D">
              <w:rPr>
                <w:rStyle w:val="Hyperlinkki"/>
                <w:noProof/>
                <w:sz w:val="24"/>
              </w:rPr>
              <w:t xml:space="preserve">8 </w:t>
            </w:r>
            <w:r w:rsidRPr="00D72A3D">
              <w:rPr>
                <w:rStyle w:val="Hyperlinkki"/>
                <w:noProof/>
                <w:sz w:val="24"/>
              </w:rPr>
              <w:t>Päiväys</w:t>
            </w:r>
            <w:r w:rsidR="00A80608">
              <w:rPr>
                <w:noProof/>
                <w:webHidden/>
                <w:sz w:val="24"/>
              </w:rPr>
              <w:t>……………………………………………………………………………………….</w:t>
            </w:r>
            <w:r w:rsidR="00845F70">
              <w:rPr>
                <w:noProof/>
                <w:webHidden/>
                <w:sz w:val="24"/>
              </w:rPr>
              <w:t>7</w:t>
            </w:r>
          </w:hyperlink>
        </w:p>
        <w:p w14:paraId="0AC041E2" w14:textId="757AB27B" w:rsidR="00DE6087" w:rsidRPr="00D72A3D" w:rsidRDefault="00DE6087" w:rsidP="00A80608">
          <w:pPr>
            <w:pStyle w:val="Sisluet1"/>
            <w:tabs>
              <w:tab w:val="right" w:leader="dot" w:pos="9738"/>
            </w:tabs>
            <w:rPr>
              <w:rStyle w:val="Hyperlinkki"/>
              <w:b/>
              <w:bCs/>
              <w:noProof/>
              <w:sz w:val="24"/>
            </w:rPr>
          </w:pPr>
          <w:hyperlink w:anchor="_Toc204197106" w:history="1">
            <w:r w:rsidRPr="00D72A3D">
              <w:rPr>
                <w:rStyle w:val="Hyperlinkki"/>
                <w:b/>
                <w:bCs/>
                <w:noProof/>
                <w:sz w:val="24"/>
              </w:rPr>
              <w:t>2.</w:t>
            </w:r>
            <w:r w:rsidR="00184C3C" w:rsidRPr="00D72A3D">
              <w:rPr>
                <w:rStyle w:val="Hyperlinkki"/>
                <w:b/>
                <w:bCs/>
                <w:noProof/>
                <w:sz w:val="24"/>
              </w:rPr>
              <w:t xml:space="preserve">    </w:t>
            </w:r>
            <w:r w:rsidRPr="00D72A3D">
              <w:rPr>
                <w:rStyle w:val="Hyperlinkki"/>
                <w:b/>
                <w:bCs/>
                <w:noProof/>
                <w:sz w:val="24"/>
              </w:rPr>
              <w:t>Omavalvontasuunnitelman laatiminen ja julkaiseminen sekä vastuunjako</w:t>
            </w:r>
            <w:r w:rsidR="006C7527">
              <w:rPr>
                <w:b/>
                <w:bCs/>
                <w:noProof/>
                <w:webHidden/>
                <w:sz w:val="24"/>
              </w:rPr>
              <w:t>……...</w:t>
            </w:r>
            <w:r w:rsidR="00B66EE0">
              <w:rPr>
                <w:b/>
                <w:bCs/>
                <w:noProof/>
                <w:webHidden/>
                <w:sz w:val="24"/>
              </w:rPr>
              <w:t>8</w:t>
            </w:r>
          </w:hyperlink>
        </w:p>
        <w:p w14:paraId="1EE28EC2" w14:textId="3FBEF8DF" w:rsidR="001B4E42" w:rsidRPr="00D72A3D" w:rsidRDefault="001B4E42" w:rsidP="00A80608">
          <w:pPr>
            <w:pStyle w:val="Sisluet1"/>
            <w:tabs>
              <w:tab w:val="right" w:leader="dot" w:pos="9738"/>
            </w:tabs>
            <w:rPr>
              <w:noProof/>
              <w:sz w:val="24"/>
            </w:rPr>
          </w:pPr>
          <w:r w:rsidRPr="00D72A3D">
            <w:rPr>
              <w:noProof/>
              <w:sz w:val="24"/>
            </w:rPr>
            <w:t>2.1 Laatiminen, hyväksyminen ja julkaiseminen</w:t>
          </w:r>
          <w:r w:rsidR="009266C9" w:rsidRPr="00D72A3D">
            <w:rPr>
              <w:noProof/>
              <w:sz w:val="24"/>
            </w:rPr>
            <w:t>………</w:t>
          </w:r>
          <w:r w:rsidR="00E02F19">
            <w:rPr>
              <w:noProof/>
              <w:sz w:val="24"/>
            </w:rPr>
            <w:t>……………………………………...</w:t>
          </w:r>
          <w:r w:rsidR="00EA7A23">
            <w:rPr>
              <w:noProof/>
              <w:sz w:val="24"/>
            </w:rPr>
            <w:t>..</w:t>
          </w:r>
          <w:r w:rsidR="00B66EE0">
            <w:rPr>
              <w:noProof/>
              <w:sz w:val="24"/>
            </w:rPr>
            <w:t>8</w:t>
          </w:r>
        </w:p>
        <w:p w14:paraId="4DA49397" w14:textId="784A4689" w:rsidR="001B4E42" w:rsidRPr="00D72A3D" w:rsidRDefault="001B4E42" w:rsidP="00A80608">
          <w:pPr>
            <w:pStyle w:val="Sisluet1"/>
            <w:tabs>
              <w:tab w:val="right" w:leader="dot" w:pos="9738"/>
            </w:tabs>
            <w:rPr>
              <w:noProof/>
              <w:sz w:val="24"/>
            </w:rPr>
          </w:pPr>
          <w:r w:rsidRPr="00D72A3D">
            <w:rPr>
              <w:noProof/>
              <w:sz w:val="24"/>
            </w:rPr>
            <w:t>2.2 Vastuunjako</w:t>
          </w:r>
          <w:r w:rsidR="009266C9" w:rsidRPr="00D72A3D">
            <w:rPr>
              <w:noProof/>
              <w:sz w:val="24"/>
            </w:rPr>
            <w:t>……………</w:t>
          </w:r>
          <w:r w:rsidR="00E02F19">
            <w:rPr>
              <w:noProof/>
              <w:sz w:val="24"/>
            </w:rPr>
            <w:t>……………………………………………………………………</w:t>
          </w:r>
          <w:r w:rsidR="00EA7A23">
            <w:rPr>
              <w:noProof/>
              <w:sz w:val="24"/>
            </w:rPr>
            <w:t>….</w:t>
          </w:r>
          <w:r w:rsidR="00EC76E7">
            <w:rPr>
              <w:noProof/>
              <w:sz w:val="24"/>
            </w:rPr>
            <w:t>9</w:t>
          </w:r>
        </w:p>
        <w:p w14:paraId="3CD4C2B1" w14:textId="76ECD2B6" w:rsidR="00820237" w:rsidRPr="00D72A3D" w:rsidRDefault="00DE6087" w:rsidP="00A80608">
          <w:pPr>
            <w:pStyle w:val="Sisluet1"/>
            <w:tabs>
              <w:tab w:val="right" w:leader="dot" w:pos="9738"/>
            </w:tabs>
            <w:rPr>
              <w:b/>
              <w:bCs/>
              <w:noProof/>
              <w:color w:val="467886" w:themeColor="hyperlink"/>
              <w:sz w:val="24"/>
              <w:u w:val="single"/>
            </w:rPr>
          </w:pPr>
          <w:hyperlink w:anchor="_Toc204197107" w:history="1">
            <w:r w:rsidRPr="00D72A3D">
              <w:rPr>
                <w:rStyle w:val="Hyperlinkki"/>
                <w:b/>
                <w:bCs/>
                <w:noProof/>
                <w:sz w:val="24"/>
              </w:rPr>
              <w:t>3. Palveluyksikön omavalvonnan toteuttaminen ja menettelytavat</w:t>
            </w:r>
            <w:r w:rsidR="004317DA">
              <w:rPr>
                <w:b/>
                <w:bCs/>
                <w:noProof/>
                <w:webHidden/>
                <w:sz w:val="24"/>
              </w:rPr>
              <w:t>……………………</w:t>
            </w:r>
            <w:r w:rsidR="00EC76E7">
              <w:rPr>
                <w:b/>
                <w:bCs/>
                <w:noProof/>
                <w:webHidden/>
                <w:sz w:val="24"/>
              </w:rPr>
              <w:t>10</w:t>
            </w:r>
          </w:hyperlink>
        </w:p>
        <w:p w14:paraId="46A01D20" w14:textId="43C09FB0" w:rsidR="00DE6087" w:rsidRPr="00D72A3D" w:rsidRDefault="00DE6087" w:rsidP="00A80608">
          <w:pPr>
            <w:pStyle w:val="Sisluet2"/>
            <w:tabs>
              <w:tab w:val="right" w:leader="dot" w:pos="9738"/>
            </w:tabs>
            <w:rPr>
              <w:rFonts w:asciiTheme="minorHAnsi" w:eastAsiaTheme="minorEastAsia" w:hAnsiTheme="minorHAnsi" w:cstheme="minorBidi"/>
              <w:noProof/>
              <w:color w:val="auto"/>
              <w:sz w:val="24"/>
            </w:rPr>
          </w:pPr>
          <w:hyperlink w:anchor="_Toc204197108" w:history="1">
            <w:r w:rsidRPr="00D72A3D">
              <w:rPr>
                <w:rStyle w:val="Hyperlinkki"/>
                <w:noProof/>
                <w:sz w:val="24"/>
              </w:rPr>
              <w:t>3.1 Palvelujen saatavuuden varmistaminen</w:t>
            </w:r>
            <w:r w:rsidR="004317DA">
              <w:rPr>
                <w:noProof/>
                <w:webHidden/>
                <w:sz w:val="24"/>
              </w:rPr>
              <w:t>………………………………………………</w:t>
            </w:r>
            <w:r w:rsidR="00EC76E7">
              <w:rPr>
                <w:noProof/>
                <w:webHidden/>
                <w:sz w:val="24"/>
              </w:rPr>
              <w:t>..</w:t>
            </w:r>
            <w:r w:rsidR="006051F1">
              <w:rPr>
                <w:noProof/>
                <w:webHidden/>
                <w:sz w:val="24"/>
              </w:rPr>
              <w:t>.</w:t>
            </w:r>
            <w:r w:rsidR="00EC76E7">
              <w:rPr>
                <w:noProof/>
                <w:webHidden/>
                <w:sz w:val="24"/>
              </w:rPr>
              <w:t>10</w:t>
            </w:r>
          </w:hyperlink>
        </w:p>
        <w:p w14:paraId="078A2687" w14:textId="5508AEEA" w:rsidR="00DE6087" w:rsidRPr="00D72A3D" w:rsidRDefault="00DE6087" w:rsidP="00A80608">
          <w:pPr>
            <w:pStyle w:val="Sisluet1"/>
            <w:tabs>
              <w:tab w:val="right" w:leader="dot" w:pos="9738"/>
            </w:tabs>
            <w:rPr>
              <w:noProof/>
              <w:sz w:val="24"/>
            </w:rPr>
          </w:pPr>
          <w:hyperlink w:anchor="_Toc204197109" w:history="1">
            <w:r w:rsidRPr="00D72A3D">
              <w:rPr>
                <w:rStyle w:val="Hyperlinkki"/>
                <w:noProof/>
                <w:sz w:val="24"/>
              </w:rPr>
              <w:t>3.2 Palvelujen jatkuvuuden varmistaminen</w:t>
            </w:r>
            <w:r w:rsidR="004317DA">
              <w:rPr>
                <w:noProof/>
                <w:webHidden/>
                <w:sz w:val="24"/>
              </w:rPr>
              <w:t>……………………………………………………</w:t>
            </w:r>
            <w:r w:rsidR="00FD0CEA">
              <w:rPr>
                <w:noProof/>
                <w:webHidden/>
                <w:sz w:val="24"/>
              </w:rPr>
              <w:t>1</w:t>
            </w:r>
            <w:r w:rsidR="006051F1">
              <w:rPr>
                <w:noProof/>
                <w:webHidden/>
                <w:sz w:val="24"/>
              </w:rPr>
              <w:t>1</w:t>
            </w:r>
          </w:hyperlink>
        </w:p>
        <w:p w14:paraId="089B7BBF" w14:textId="6664919C" w:rsidR="009266C9" w:rsidRPr="00D72A3D" w:rsidRDefault="009266C9" w:rsidP="00A80608">
          <w:pPr>
            <w:pStyle w:val="Sisluet1"/>
            <w:tabs>
              <w:tab w:val="right" w:leader="dot" w:pos="9738"/>
            </w:tabs>
            <w:rPr>
              <w:noProof/>
              <w:sz w:val="24"/>
            </w:rPr>
          </w:pPr>
          <w:r w:rsidRPr="00D72A3D">
            <w:rPr>
              <w:noProof/>
              <w:sz w:val="24"/>
            </w:rPr>
            <w:t>3.2.1 Monialainen yhteistyö ja palvelluiden koordinointi …</w:t>
          </w:r>
          <w:r w:rsidR="00544515">
            <w:rPr>
              <w:noProof/>
              <w:sz w:val="24"/>
            </w:rPr>
            <w:t>………………………………….</w:t>
          </w:r>
          <w:r w:rsidR="00D3195C">
            <w:rPr>
              <w:noProof/>
              <w:sz w:val="24"/>
            </w:rPr>
            <w:t>11</w:t>
          </w:r>
        </w:p>
        <w:p w14:paraId="546E671C" w14:textId="2E1019EC" w:rsidR="009266C9" w:rsidRPr="00D72A3D" w:rsidRDefault="009266C9" w:rsidP="00A80608">
          <w:pPr>
            <w:pStyle w:val="Sisluet1"/>
            <w:tabs>
              <w:tab w:val="right" w:leader="dot" w:pos="9738"/>
            </w:tabs>
            <w:rPr>
              <w:noProof/>
              <w:sz w:val="24"/>
            </w:rPr>
          </w:pPr>
          <w:r w:rsidRPr="00D72A3D">
            <w:rPr>
              <w:noProof/>
              <w:sz w:val="24"/>
            </w:rPr>
            <w:t>3.2.2 Valmius- ja jatkuvuuden hallinta ……</w:t>
          </w:r>
          <w:r w:rsidR="00544515">
            <w:rPr>
              <w:noProof/>
              <w:sz w:val="24"/>
            </w:rPr>
            <w:t>……………………………………………………</w:t>
          </w:r>
          <w:r w:rsidR="00FD0CEA">
            <w:rPr>
              <w:noProof/>
              <w:sz w:val="24"/>
            </w:rPr>
            <w:t>1</w:t>
          </w:r>
          <w:r w:rsidR="00D3195C">
            <w:rPr>
              <w:noProof/>
              <w:sz w:val="24"/>
            </w:rPr>
            <w:t>2</w:t>
          </w:r>
        </w:p>
        <w:p w14:paraId="5920B250" w14:textId="56C72223" w:rsidR="00B356DF" w:rsidRPr="00D72A3D" w:rsidRDefault="00B356DF" w:rsidP="00A80608">
          <w:pPr>
            <w:pStyle w:val="Sisluet1"/>
            <w:tabs>
              <w:tab w:val="right" w:leader="dot" w:pos="9738"/>
            </w:tabs>
            <w:rPr>
              <w:noProof/>
              <w:sz w:val="24"/>
            </w:rPr>
          </w:pPr>
          <w:r w:rsidRPr="00D72A3D">
            <w:rPr>
              <w:noProof/>
              <w:sz w:val="24"/>
            </w:rPr>
            <w:t>3.3 P</w:t>
          </w:r>
          <w:r w:rsidR="00900BB9">
            <w:rPr>
              <w:noProof/>
              <w:sz w:val="24"/>
            </w:rPr>
            <w:t>a</w:t>
          </w:r>
          <w:r w:rsidRPr="00D72A3D">
            <w:rPr>
              <w:noProof/>
              <w:sz w:val="24"/>
            </w:rPr>
            <w:t>lveiluiden turvallisuuden ja laadun valmistaminen……</w:t>
          </w:r>
          <w:r w:rsidR="00544515">
            <w:rPr>
              <w:noProof/>
              <w:sz w:val="24"/>
            </w:rPr>
            <w:t>……………………………….</w:t>
          </w:r>
          <w:r w:rsidRPr="00D72A3D">
            <w:rPr>
              <w:noProof/>
              <w:sz w:val="24"/>
            </w:rPr>
            <w:t>1</w:t>
          </w:r>
          <w:r w:rsidR="00D3195C">
            <w:rPr>
              <w:noProof/>
              <w:sz w:val="24"/>
            </w:rPr>
            <w:t>4</w:t>
          </w:r>
        </w:p>
        <w:p w14:paraId="591417C6" w14:textId="23C9EDFE" w:rsidR="00B356DF" w:rsidRPr="00D72A3D" w:rsidRDefault="000C6306" w:rsidP="00A80608">
          <w:pPr>
            <w:pStyle w:val="Sisluet1"/>
            <w:tabs>
              <w:tab w:val="right" w:leader="dot" w:pos="9738"/>
            </w:tabs>
            <w:rPr>
              <w:noProof/>
              <w:sz w:val="24"/>
            </w:rPr>
          </w:pPr>
          <w:r w:rsidRPr="00D72A3D">
            <w:rPr>
              <w:noProof/>
              <w:sz w:val="24"/>
            </w:rPr>
            <w:t>3.3.1</w:t>
          </w:r>
          <w:r w:rsidR="00544515">
            <w:rPr>
              <w:noProof/>
              <w:sz w:val="24"/>
            </w:rPr>
            <w:t xml:space="preserve"> </w:t>
          </w:r>
          <w:r w:rsidR="00B356DF" w:rsidRPr="00D72A3D">
            <w:rPr>
              <w:noProof/>
              <w:sz w:val="24"/>
            </w:rPr>
            <w:t>Palveluiden laadulliset edellytykset  …</w:t>
          </w:r>
          <w:r w:rsidR="00544515">
            <w:rPr>
              <w:noProof/>
              <w:sz w:val="24"/>
            </w:rPr>
            <w:t>………………………………………………….</w:t>
          </w:r>
          <w:r w:rsidRPr="00D72A3D">
            <w:rPr>
              <w:noProof/>
              <w:sz w:val="24"/>
            </w:rPr>
            <w:t>1</w:t>
          </w:r>
          <w:r w:rsidR="00D3195C">
            <w:rPr>
              <w:noProof/>
              <w:sz w:val="24"/>
            </w:rPr>
            <w:t>4</w:t>
          </w:r>
        </w:p>
        <w:p w14:paraId="74268BA7" w14:textId="0B43678C" w:rsidR="000C6306" w:rsidRPr="00D72A3D" w:rsidRDefault="000C6306" w:rsidP="00A80608">
          <w:pPr>
            <w:pStyle w:val="Sisluet1"/>
            <w:tabs>
              <w:tab w:val="right" w:leader="dot" w:pos="9738"/>
            </w:tabs>
            <w:rPr>
              <w:noProof/>
              <w:sz w:val="24"/>
            </w:rPr>
          </w:pPr>
          <w:r w:rsidRPr="00D72A3D">
            <w:rPr>
              <w:noProof/>
              <w:sz w:val="24"/>
            </w:rPr>
            <w:t>3.3.2 Asiakas ja potilasturvallisuuden varmistamin</w:t>
          </w:r>
          <w:r w:rsidR="00EA7A23">
            <w:rPr>
              <w:noProof/>
              <w:sz w:val="24"/>
            </w:rPr>
            <w:t>nen………………………………………</w:t>
          </w:r>
          <w:r w:rsidR="00840C0B">
            <w:rPr>
              <w:noProof/>
              <w:sz w:val="24"/>
            </w:rPr>
            <w:t>1</w:t>
          </w:r>
          <w:r w:rsidR="00D3195C">
            <w:rPr>
              <w:noProof/>
              <w:sz w:val="24"/>
            </w:rPr>
            <w:t>7</w:t>
          </w:r>
        </w:p>
        <w:p w14:paraId="12E3ACE1" w14:textId="6B93993B" w:rsidR="001F725E" w:rsidRPr="00D72A3D" w:rsidRDefault="001F725E" w:rsidP="00A80608">
          <w:pPr>
            <w:pStyle w:val="Sisluet1"/>
            <w:tabs>
              <w:tab w:val="right" w:leader="dot" w:pos="9738"/>
            </w:tabs>
            <w:rPr>
              <w:noProof/>
              <w:sz w:val="24"/>
            </w:rPr>
          </w:pPr>
          <w:r w:rsidRPr="00D72A3D">
            <w:rPr>
              <w:noProof/>
              <w:sz w:val="24"/>
            </w:rPr>
            <w:t>3.3.3 Toimitilat ja välineet……</w:t>
          </w:r>
          <w:r w:rsidR="00EA7A23">
            <w:rPr>
              <w:noProof/>
              <w:sz w:val="24"/>
            </w:rPr>
            <w:t>………………………………………………………</w:t>
          </w:r>
          <w:r w:rsidR="001F3838">
            <w:rPr>
              <w:noProof/>
              <w:sz w:val="24"/>
            </w:rPr>
            <w:t>…………</w:t>
          </w:r>
          <w:r w:rsidR="00AB079E">
            <w:rPr>
              <w:noProof/>
              <w:sz w:val="24"/>
            </w:rPr>
            <w:t>.</w:t>
          </w:r>
          <w:r w:rsidR="00B37600">
            <w:rPr>
              <w:noProof/>
              <w:sz w:val="24"/>
            </w:rPr>
            <w:t xml:space="preserve"> </w:t>
          </w:r>
          <w:r w:rsidR="00497491">
            <w:rPr>
              <w:noProof/>
              <w:sz w:val="24"/>
            </w:rPr>
            <w:t>1</w:t>
          </w:r>
          <w:r w:rsidR="00D3195C">
            <w:rPr>
              <w:noProof/>
              <w:sz w:val="24"/>
            </w:rPr>
            <w:t>8</w:t>
          </w:r>
        </w:p>
        <w:p w14:paraId="5A7F425C" w14:textId="09563123" w:rsidR="001F725E" w:rsidRPr="00D72A3D" w:rsidRDefault="001F725E" w:rsidP="00A80608">
          <w:pPr>
            <w:pStyle w:val="Sisluet1"/>
            <w:tabs>
              <w:tab w:val="right" w:leader="dot" w:pos="9738"/>
            </w:tabs>
            <w:rPr>
              <w:noProof/>
              <w:sz w:val="24"/>
            </w:rPr>
          </w:pPr>
          <w:r w:rsidRPr="00D72A3D">
            <w:rPr>
              <w:noProof/>
              <w:sz w:val="24"/>
            </w:rPr>
            <w:t xml:space="preserve">3.3.4 Asiakas- ja potilastietojen käsittely ja </w:t>
          </w:r>
          <w:r w:rsidR="0046546E" w:rsidRPr="00D72A3D">
            <w:rPr>
              <w:noProof/>
              <w:sz w:val="24"/>
            </w:rPr>
            <w:t>tietosuoja</w:t>
          </w:r>
          <w:r w:rsidRPr="00D72A3D">
            <w:rPr>
              <w:noProof/>
              <w:sz w:val="24"/>
            </w:rPr>
            <w:t xml:space="preserve"> …………</w:t>
          </w:r>
          <w:r w:rsidR="00EA7A23">
            <w:rPr>
              <w:noProof/>
              <w:sz w:val="24"/>
            </w:rPr>
            <w:t>…………………………….</w:t>
          </w:r>
          <w:r w:rsidR="00A25B7F">
            <w:rPr>
              <w:noProof/>
              <w:sz w:val="24"/>
            </w:rPr>
            <w:t>18</w:t>
          </w:r>
        </w:p>
        <w:p w14:paraId="459D564C" w14:textId="0CF39D48" w:rsidR="0046546E" w:rsidRPr="00D72A3D" w:rsidRDefault="0046546E" w:rsidP="00A80608">
          <w:pPr>
            <w:pStyle w:val="Sisluet1"/>
            <w:tabs>
              <w:tab w:val="right" w:leader="dot" w:pos="9738"/>
            </w:tabs>
            <w:rPr>
              <w:noProof/>
              <w:sz w:val="24"/>
            </w:rPr>
          </w:pPr>
          <w:r w:rsidRPr="00D72A3D">
            <w:rPr>
              <w:noProof/>
              <w:sz w:val="24"/>
            </w:rPr>
            <w:t>3.3.5 Tietojärjestelmät ……</w:t>
          </w:r>
          <w:r w:rsidR="00EA7A23">
            <w:rPr>
              <w:noProof/>
              <w:sz w:val="24"/>
            </w:rPr>
            <w:t>……………………………………………………………………</w:t>
          </w:r>
          <w:r w:rsidR="00B37600">
            <w:rPr>
              <w:noProof/>
              <w:sz w:val="24"/>
            </w:rPr>
            <w:t>...</w:t>
          </w:r>
          <w:r w:rsidR="00D3195C">
            <w:rPr>
              <w:noProof/>
              <w:sz w:val="24"/>
            </w:rPr>
            <w:t>20</w:t>
          </w:r>
        </w:p>
        <w:p w14:paraId="2A7C6919" w14:textId="52F184D3" w:rsidR="0046546E" w:rsidRPr="00D72A3D" w:rsidRDefault="007F70AB" w:rsidP="00A80608">
          <w:pPr>
            <w:pStyle w:val="Sisluet1"/>
            <w:tabs>
              <w:tab w:val="right" w:leader="dot" w:pos="9738"/>
            </w:tabs>
            <w:rPr>
              <w:noProof/>
              <w:sz w:val="24"/>
            </w:rPr>
          </w:pPr>
          <w:r w:rsidRPr="00D72A3D">
            <w:rPr>
              <w:noProof/>
              <w:sz w:val="24"/>
            </w:rPr>
            <w:t>3.3.6 Asiakkaan ja omaisten informointi……</w:t>
          </w:r>
          <w:r w:rsidR="00EA7A23">
            <w:rPr>
              <w:noProof/>
              <w:sz w:val="24"/>
            </w:rPr>
            <w:t>…………………………………………………</w:t>
          </w:r>
          <w:r w:rsidR="00783801">
            <w:rPr>
              <w:noProof/>
              <w:sz w:val="24"/>
            </w:rPr>
            <w:t>..</w:t>
          </w:r>
          <w:r w:rsidR="00D3195C">
            <w:rPr>
              <w:noProof/>
              <w:sz w:val="24"/>
            </w:rPr>
            <w:t>20</w:t>
          </w:r>
        </w:p>
        <w:p w14:paraId="7CD7B7BD" w14:textId="19CBCA91" w:rsidR="007F70AB" w:rsidRPr="00D72A3D" w:rsidRDefault="007F70AB" w:rsidP="00A80608">
          <w:pPr>
            <w:pStyle w:val="Sisluet1"/>
            <w:tabs>
              <w:tab w:val="right" w:leader="dot" w:pos="9738"/>
            </w:tabs>
            <w:rPr>
              <w:noProof/>
              <w:sz w:val="24"/>
            </w:rPr>
          </w:pPr>
          <w:r w:rsidRPr="00D72A3D">
            <w:rPr>
              <w:noProof/>
              <w:sz w:val="24"/>
            </w:rPr>
            <w:t>3.3.7 Yleisohje tietoturvaan liittyen………………</w:t>
          </w:r>
          <w:r w:rsidR="00EA7A23">
            <w:rPr>
              <w:noProof/>
              <w:sz w:val="24"/>
            </w:rPr>
            <w:t>……………………………………………</w:t>
          </w:r>
          <w:r w:rsidR="00783801">
            <w:rPr>
              <w:noProof/>
              <w:sz w:val="24"/>
            </w:rPr>
            <w:t>..</w:t>
          </w:r>
          <w:r w:rsidR="00D3195C">
            <w:rPr>
              <w:noProof/>
              <w:sz w:val="24"/>
            </w:rPr>
            <w:t>21</w:t>
          </w:r>
        </w:p>
        <w:p w14:paraId="7321A346" w14:textId="3A26EE46" w:rsidR="007F70AB" w:rsidRPr="00D72A3D" w:rsidRDefault="005677C3" w:rsidP="00A80608">
          <w:pPr>
            <w:pStyle w:val="Sisluet1"/>
            <w:tabs>
              <w:tab w:val="right" w:leader="dot" w:pos="9738"/>
            </w:tabs>
            <w:rPr>
              <w:noProof/>
              <w:sz w:val="24"/>
            </w:rPr>
          </w:pPr>
          <w:r w:rsidRPr="00D72A3D">
            <w:rPr>
              <w:noProof/>
              <w:sz w:val="24"/>
            </w:rPr>
            <w:t>3.3.8 Oikeus korjata ja oikeus vastustaa……</w:t>
          </w:r>
          <w:r w:rsidR="00EA7A23">
            <w:rPr>
              <w:noProof/>
              <w:sz w:val="24"/>
            </w:rPr>
            <w:t>…………………………………………………</w:t>
          </w:r>
          <w:r w:rsidR="00D3195C">
            <w:rPr>
              <w:noProof/>
              <w:sz w:val="24"/>
            </w:rPr>
            <w:t>21</w:t>
          </w:r>
        </w:p>
        <w:p w14:paraId="11FF27F9" w14:textId="58051524" w:rsidR="005677C3" w:rsidRPr="00D72A3D" w:rsidRDefault="005677C3" w:rsidP="00A80608">
          <w:pPr>
            <w:pStyle w:val="Sisluet1"/>
            <w:tabs>
              <w:tab w:val="right" w:leader="dot" w:pos="9738"/>
            </w:tabs>
            <w:rPr>
              <w:noProof/>
              <w:sz w:val="24"/>
            </w:rPr>
          </w:pPr>
          <w:r w:rsidRPr="00D72A3D">
            <w:rPr>
              <w:noProof/>
              <w:sz w:val="24"/>
            </w:rPr>
            <w:t>3.3.9 Oikeus tietojen poistamiseen………</w:t>
          </w:r>
          <w:r w:rsidR="00EA7A23">
            <w:rPr>
              <w:noProof/>
              <w:sz w:val="24"/>
            </w:rPr>
            <w:t>……………………………………………………</w:t>
          </w:r>
          <w:r w:rsidR="009E5864">
            <w:rPr>
              <w:noProof/>
              <w:sz w:val="24"/>
            </w:rPr>
            <w:t>..</w:t>
          </w:r>
          <w:r w:rsidR="00D3195C">
            <w:rPr>
              <w:noProof/>
              <w:sz w:val="24"/>
            </w:rPr>
            <w:t>21</w:t>
          </w:r>
        </w:p>
        <w:p w14:paraId="7EE093C2" w14:textId="5608F9B1" w:rsidR="00191296" w:rsidRPr="00D72A3D" w:rsidRDefault="00191296" w:rsidP="00A80608">
          <w:pPr>
            <w:pStyle w:val="Sisluet1"/>
            <w:tabs>
              <w:tab w:val="right" w:leader="dot" w:pos="9738"/>
            </w:tabs>
            <w:rPr>
              <w:noProof/>
              <w:sz w:val="24"/>
            </w:rPr>
          </w:pPr>
          <w:r w:rsidRPr="00D72A3D">
            <w:rPr>
              <w:noProof/>
              <w:sz w:val="24"/>
            </w:rPr>
            <w:t>3.4 Asiakaskirjojen arkistointi……………………</w:t>
          </w:r>
          <w:r w:rsidR="00EA7A23">
            <w:rPr>
              <w:noProof/>
              <w:sz w:val="24"/>
            </w:rPr>
            <w:t>………………………………………………</w:t>
          </w:r>
          <w:r w:rsidR="00D32D4F">
            <w:rPr>
              <w:noProof/>
              <w:sz w:val="24"/>
            </w:rPr>
            <w:t>2</w:t>
          </w:r>
          <w:r w:rsidR="00D3195C">
            <w:rPr>
              <w:noProof/>
              <w:sz w:val="24"/>
            </w:rPr>
            <w:t>2</w:t>
          </w:r>
        </w:p>
        <w:p w14:paraId="41ADF998" w14:textId="294FEFE3" w:rsidR="00BC5F90" w:rsidRPr="00D72A3D" w:rsidRDefault="00837507" w:rsidP="00A80608">
          <w:pPr>
            <w:pStyle w:val="Sisluet1"/>
            <w:tabs>
              <w:tab w:val="right" w:leader="dot" w:pos="9738"/>
            </w:tabs>
            <w:rPr>
              <w:noProof/>
              <w:sz w:val="24"/>
            </w:rPr>
          </w:pPr>
          <w:r w:rsidRPr="00D72A3D">
            <w:rPr>
              <w:noProof/>
              <w:sz w:val="24"/>
            </w:rPr>
            <w:t>3.</w:t>
          </w:r>
          <w:r w:rsidR="00D702C9">
            <w:rPr>
              <w:noProof/>
              <w:sz w:val="24"/>
            </w:rPr>
            <w:t>4.1</w:t>
          </w:r>
          <w:r w:rsidR="00803878">
            <w:rPr>
              <w:noProof/>
              <w:sz w:val="24"/>
            </w:rPr>
            <w:t xml:space="preserve"> </w:t>
          </w:r>
          <w:r w:rsidRPr="00D72A3D">
            <w:rPr>
              <w:noProof/>
              <w:sz w:val="24"/>
            </w:rPr>
            <w:t>Tietojärjestelmät ja teknologian käytt</w:t>
          </w:r>
          <w:r w:rsidR="00E42626" w:rsidRPr="00D72A3D">
            <w:rPr>
              <w:noProof/>
              <w:sz w:val="24"/>
            </w:rPr>
            <w:t>ö……</w:t>
          </w:r>
          <w:r w:rsidR="00EA7A23">
            <w:rPr>
              <w:noProof/>
              <w:sz w:val="24"/>
            </w:rPr>
            <w:t>……………………………………………</w:t>
          </w:r>
          <w:r w:rsidR="00D3195C">
            <w:rPr>
              <w:noProof/>
              <w:sz w:val="24"/>
            </w:rPr>
            <w:t>..</w:t>
          </w:r>
          <w:r w:rsidR="00D16980">
            <w:rPr>
              <w:noProof/>
              <w:sz w:val="24"/>
            </w:rPr>
            <w:t>2</w:t>
          </w:r>
          <w:r w:rsidR="00D3195C">
            <w:rPr>
              <w:noProof/>
              <w:sz w:val="24"/>
            </w:rPr>
            <w:t>3</w:t>
          </w:r>
        </w:p>
        <w:p w14:paraId="72B84D94" w14:textId="60DD0313" w:rsidR="00E42626" w:rsidRPr="00D72A3D" w:rsidRDefault="00EE715B" w:rsidP="00A80608">
          <w:pPr>
            <w:pStyle w:val="Sisluet1"/>
            <w:tabs>
              <w:tab w:val="right" w:leader="dot" w:pos="9738"/>
            </w:tabs>
            <w:rPr>
              <w:noProof/>
              <w:sz w:val="24"/>
            </w:rPr>
          </w:pPr>
          <w:r w:rsidRPr="00D72A3D">
            <w:rPr>
              <w:noProof/>
              <w:sz w:val="24"/>
            </w:rPr>
            <w:t>3.</w:t>
          </w:r>
          <w:r w:rsidR="004777E4">
            <w:rPr>
              <w:noProof/>
              <w:sz w:val="24"/>
            </w:rPr>
            <w:t>5</w:t>
          </w:r>
          <w:r w:rsidRPr="00D72A3D">
            <w:rPr>
              <w:noProof/>
              <w:sz w:val="24"/>
            </w:rPr>
            <w:t xml:space="preserve"> Infektion torjunta ja yleiset hygieniakäytännöt…</w:t>
          </w:r>
          <w:r w:rsidR="00EA7A23">
            <w:rPr>
              <w:noProof/>
              <w:sz w:val="24"/>
            </w:rPr>
            <w:t>………</w:t>
          </w:r>
          <w:r w:rsidR="004777E4">
            <w:rPr>
              <w:noProof/>
              <w:sz w:val="24"/>
            </w:rPr>
            <w:t>……</w:t>
          </w:r>
          <w:r w:rsidR="00EA7A23">
            <w:rPr>
              <w:noProof/>
              <w:sz w:val="24"/>
            </w:rPr>
            <w:t>…………………………….</w:t>
          </w:r>
          <w:r w:rsidRPr="00D72A3D">
            <w:rPr>
              <w:noProof/>
              <w:sz w:val="24"/>
            </w:rPr>
            <w:t>2</w:t>
          </w:r>
          <w:r w:rsidR="00D3195C">
            <w:rPr>
              <w:noProof/>
              <w:sz w:val="24"/>
            </w:rPr>
            <w:t>6</w:t>
          </w:r>
        </w:p>
        <w:p w14:paraId="7A18B163" w14:textId="6F0B5CC5" w:rsidR="00EE715B" w:rsidRPr="00D72A3D" w:rsidRDefault="008F37A8" w:rsidP="00A80608">
          <w:pPr>
            <w:pStyle w:val="Sisluet1"/>
            <w:tabs>
              <w:tab w:val="right" w:leader="dot" w:pos="9738"/>
            </w:tabs>
            <w:rPr>
              <w:noProof/>
              <w:sz w:val="24"/>
            </w:rPr>
          </w:pPr>
          <w:r w:rsidRPr="00D72A3D">
            <w:rPr>
              <w:noProof/>
              <w:sz w:val="24"/>
            </w:rPr>
            <w:t>3.</w:t>
          </w:r>
          <w:r w:rsidR="004777E4">
            <w:rPr>
              <w:noProof/>
              <w:sz w:val="24"/>
            </w:rPr>
            <w:t>5.2</w:t>
          </w:r>
          <w:r w:rsidRPr="00D72A3D">
            <w:rPr>
              <w:noProof/>
              <w:sz w:val="24"/>
            </w:rPr>
            <w:t xml:space="preserve"> Jalkojenhoitotyö…………</w:t>
          </w:r>
          <w:r w:rsidR="00EA7A23">
            <w:rPr>
              <w:noProof/>
              <w:sz w:val="24"/>
            </w:rPr>
            <w:t>…………………………………………………………………</w:t>
          </w:r>
          <w:r w:rsidR="00D3195C">
            <w:rPr>
              <w:noProof/>
              <w:sz w:val="24"/>
            </w:rPr>
            <w:t>27</w:t>
          </w:r>
        </w:p>
        <w:p w14:paraId="603405CA" w14:textId="689663CE" w:rsidR="008F37A8" w:rsidRPr="00D72A3D" w:rsidRDefault="00537F19" w:rsidP="00A80608">
          <w:pPr>
            <w:pStyle w:val="Sisluet1"/>
            <w:tabs>
              <w:tab w:val="right" w:leader="dot" w:pos="9738"/>
            </w:tabs>
            <w:rPr>
              <w:noProof/>
              <w:sz w:val="24"/>
            </w:rPr>
          </w:pPr>
          <w:r w:rsidRPr="00D72A3D">
            <w:rPr>
              <w:noProof/>
              <w:sz w:val="24"/>
            </w:rPr>
            <w:t>3.</w:t>
          </w:r>
          <w:r w:rsidR="002F1008">
            <w:rPr>
              <w:noProof/>
              <w:sz w:val="24"/>
            </w:rPr>
            <w:t>5.3</w:t>
          </w:r>
          <w:r w:rsidRPr="00D72A3D">
            <w:rPr>
              <w:noProof/>
              <w:sz w:val="24"/>
            </w:rPr>
            <w:t xml:space="preserve"> Lääkehoitosuunnitelma ……</w:t>
          </w:r>
          <w:r w:rsidR="00EA7A23">
            <w:rPr>
              <w:noProof/>
              <w:sz w:val="24"/>
            </w:rPr>
            <w:t>……………………………………………………………</w:t>
          </w:r>
          <w:r w:rsidR="00D3195C">
            <w:rPr>
              <w:noProof/>
              <w:sz w:val="24"/>
            </w:rPr>
            <w:t>...28</w:t>
          </w:r>
        </w:p>
        <w:p w14:paraId="7B1CA007" w14:textId="43371F8F" w:rsidR="00EE715B" w:rsidRPr="00E02F19" w:rsidRDefault="001B64A6" w:rsidP="00A80608">
          <w:pPr>
            <w:pStyle w:val="Sisluet1"/>
            <w:tabs>
              <w:tab w:val="right" w:leader="dot" w:pos="9738"/>
            </w:tabs>
            <w:rPr>
              <w:noProof/>
              <w:sz w:val="24"/>
            </w:rPr>
          </w:pPr>
          <w:r w:rsidRPr="00D72A3D">
            <w:rPr>
              <w:noProof/>
              <w:sz w:val="24"/>
            </w:rPr>
            <w:t>3.</w:t>
          </w:r>
          <w:r w:rsidR="0033629C">
            <w:rPr>
              <w:noProof/>
              <w:sz w:val="24"/>
            </w:rPr>
            <w:t>5.4</w:t>
          </w:r>
          <w:r w:rsidRPr="00D72A3D">
            <w:rPr>
              <w:noProof/>
              <w:sz w:val="24"/>
            </w:rPr>
            <w:t xml:space="preserve"> Lääkinnälliset laitteet ………………</w:t>
          </w:r>
          <w:r w:rsidR="00EA7A23">
            <w:rPr>
              <w:noProof/>
              <w:sz w:val="24"/>
            </w:rPr>
            <w:t>……………………………………………………</w:t>
          </w:r>
          <w:r w:rsidR="00D3195C">
            <w:rPr>
              <w:noProof/>
              <w:sz w:val="24"/>
            </w:rPr>
            <w:t>...29</w:t>
          </w:r>
        </w:p>
        <w:p w14:paraId="59F4AA9C" w14:textId="1F28BB83" w:rsidR="00DE6087" w:rsidRPr="00D72A3D" w:rsidRDefault="00DE6087" w:rsidP="00A80608">
          <w:pPr>
            <w:pStyle w:val="Sisluet1"/>
            <w:tabs>
              <w:tab w:val="left" w:pos="720"/>
              <w:tab w:val="right" w:leader="dot" w:pos="9738"/>
            </w:tabs>
            <w:rPr>
              <w:noProof/>
              <w:sz w:val="24"/>
            </w:rPr>
          </w:pPr>
          <w:hyperlink w:anchor="_Toc204197110" w:history="1">
            <w:r w:rsidRPr="00D72A3D">
              <w:rPr>
                <w:rStyle w:val="Hyperlinkki"/>
                <w:noProof/>
                <w:sz w:val="24"/>
              </w:rPr>
              <w:t>3.</w:t>
            </w:r>
            <w:r w:rsidR="001F76DB">
              <w:rPr>
                <w:rStyle w:val="Hyperlinkki"/>
                <w:noProof/>
                <w:sz w:val="24"/>
              </w:rPr>
              <w:t>6</w:t>
            </w:r>
            <w:r w:rsidRPr="00D72A3D">
              <w:rPr>
                <w:rFonts w:asciiTheme="minorHAnsi" w:eastAsiaTheme="minorEastAsia" w:hAnsiTheme="minorHAnsi" w:cstheme="minorBidi"/>
                <w:noProof/>
                <w:color w:val="auto"/>
                <w:sz w:val="24"/>
              </w:rPr>
              <w:tab/>
            </w:r>
            <w:r w:rsidRPr="00D72A3D">
              <w:rPr>
                <w:rStyle w:val="Hyperlinkki"/>
                <w:noProof/>
                <w:sz w:val="24"/>
              </w:rPr>
              <w:t>Asiakas- ja potilastyöhön osallistuvan henkilöstön riittävyyden ja osaamisen varmistaminen</w:t>
            </w:r>
            <w:r w:rsidR="00DD55EB">
              <w:rPr>
                <w:noProof/>
                <w:webHidden/>
                <w:sz w:val="24"/>
              </w:rPr>
              <w:t>…………………………………………………………………………………….</w:t>
            </w:r>
            <w:r w:rsidR="00D3195C">
              <w:rPr>
                <w:noProof/>
                <w:webHidden/>
                <w:sz w:val="24"/>
              </w:rPr>
              <w:t>31</w:t>
            </w:r>
          </w:hyperlink>
        </w:p>
        <w:p w14:paraId="1A420AE6" w14:textId="51423FAB" w:rsidR="00DE6087" w:rsidRPr="00D72A3D" w:rsidRDefault="00DE6087" w:rsidP="00A80608">
          <w:pPr>
            <w:pStyle w:val="Sisluet2"/>
            <w:tabs>
              <w:tab w:val="right" w:leader="dot" w:pos="9738"/>
            </w:tabs>
            <w:rPr>
              <w:noProof/>
              <w:sz w:val="24"/>
            </w:rPr>
          </w:pPr>
          <w:hyperlink w:anchor="_Toc204197111" w:history="1">
            <w:r w:rsidRPr="00D72A3D">
              <w:rPr>
                <w:rStyle w:val="Hyperlinkki"/>
                <w:noProof/>
                <w:sz w:val="24"/>
              </w:rPr>
              <w:t>3.</w:t>
            </w:r>
            <w:r w:rsidR="00D250BE">
              <w:rPr>
                <w:rStyle w:val="Hyperlinkki"/>
                <w:noProof/>
                <w:sz w:val="24"/>
              </w:rPr>
              <w:t>7</w:t>
            </w:r>
            <w:r w:rsidR="008273A4" w:rsidRPr="00D72A3D">
              <w:rPr>
                <w:rStyle w:val="Hyperlinkki"/>
                <w:noProof/>
                <w:sz w:val="24"/>
              </w:rPr>
              <w:t xml:space="preserve"> </w:t>
            </w:r>
            <w:r w:rsidRPr="00D72A3D">
              <w:rPr>
                <w:rStyle w:val="Hyperlinkki"/>
                <w:noProof/>
                <w:sz w:val="24"/>
              </w:rPr>
              <w:t>Yhdenvertaisuuden, osallisuuden ja asiakkaan/potilaan aseman ja oikeuksien varmistaminen</w:t>
            </w:r>
            <w:r w:rsidR="00E01F90">
              <w:rPr>
                <w:noProof/>
                <w:webHidden/>
                <w:sz w:val="24"/>
              </w:rPr>
              <w:t>………………………………………………………………………………….</w:t>
            </w:r>
            <w:r w:rsidR="0073193B">
              <w:rPr>
                <w:noProof/>
                <w:webHidden/>
                <w:sz w:val="24"/>
              </w:rPr>
              <w:t>3</w:t>
            </w:r>
            <w:r w:rsidR="00D3195C">
              <w:rPr>
                <w:noProof/>
                <w:webHidden/>
                <w:sz w:val="24"/>
              </w:rPr>
              <w:t>5</w:t>
            </w:r>
          </w:hyperlink>
        </w:p>
        <w:p w14:paraId="347BFE20" w14:textId="656012C3" w:rsidR="0091066E" w:rsidRPr="00D72A3D" w:rsidRDefault="00900BB9" w:rsidP="00A80608">
          <w:pPr>
            <w:pStyle w:val="Sisluet2"/>
            <w:tabs>
              <w:tab w:val="right" w:leader="dot" w:pos="9738"/>
            </w:tabs>
            <w:rPr>
              <w:rFonts w:asciiTheme="minorHAnsi" w:eastAsiaTheme="minorEastAsia" w:hAnsiTheme="minorHAnsi" w:cstheme="minorBidi"/>
              <w:noProof/>
              <w:color w:val="auto"/>
              <w:sz w:val="24"/>
            </w:rPr>
          </w:pPr>
          <w:r w:rsidRPr="00D72A3D">
            <w:rPr>
              <w:noProof/>
              <w:sz w:val="24"/>
            </w:rPr>
            <w:t>3.</w:t>
          </w:r>
          <w:r w:rsidR="00E47AF9">
            <w:rPr>
              <w:noProof/>
              <w:sz w:val="24"/>
            </w:rPr>
            <w:t xml:space="preserve">8 </w:t>
          </w:r>
          <w:r w:rsidRPr="00D72A3D">
            <w:rPr>
              <w:noProof/>
              <w:sz w:val="24"/>
            </w:rPr>
            <w:t>Asiakkaan</w:t>
          </w:r>
          <w:r w:rsidR="0091066E" w:rsidRPr="00D72A3D">
            <w:rPr>
              <w:noProof/>
              <w:sz w:val="24"/>
            </w:rPr>
            <w:t xml:space="preserve"> asiallinen kohtel</w:t>
          </w:r>
          <w:r>
            <w:rPr>
              <w:noProof/>
              <w:sz w:val="24"/>
            </w:rPr>
            <w:t>u…</w:t>
          </w:r>
          <w:r w:rsidR="00DD55EB">
            <w:rPr>
              <w:noProof/>
              <w:sz w:val="24"/>
            </w:rPr>
            <w:t>……………………………………………………….</w:t>
          </w:r>
          <w:r w:rsidR="00E01F90">
            <w:rPr>
              <w:noProof/>
              <w:sz w:val="24"/>
            </w:rPr>
            <w:t>..</w:t>
          </w:r>
          <w:r w:rsidR="00165A9F">
            <w:rPr>
              <w:noProof/>
              <w:sz w:val="24"/>
            </w:rPr>
            <w:t>...</w:t>
          </w:r>
          <w:r w:rsidR="0091066E" w:rsidRPr="00D72A3D">
            <w:rPr>
              <w:noProof/>
              <w:sz w:val="24"/>
            </w:rPr>
            <w:t>3</w:t>
          </w:r>
          <w:r w:rsidR="00D3195C">
            <w:rPr>
              <w:noProof/>
              <w:sz w:val="24"/>
            </w:rPr>
            <w:t>8</w:t>
          </w:r>
        </w:p>
        <w:p w14:paraId="72A8E66E" w14:textId="46EAD8EE" w:rsidR="00DE6087" w:rsidRPr="00900BB9" w:rsidRDefault="00DE6087" w:rsidP="00A80608">
          <w:pPr>
            <w:pStyle w:val="Sisluet1"/>
            <w:tabs>
              <w:tab w:val="left" w:pos="440"/>
              <w:tab w:val="right" w:leader="dot" w:pos="9738"/>
            </w:tabs>
            <w:rPr>
              <w:rFonts w:asciiTheme="minorHAnsi" w:eastAsiaTheme="minorEastAsia" w:hAnsiTheme="minorHAnsi" w:cstheme="minorBidi"/>
              <w:b/>
              <w:bCs/>
              <w:noProof/>
              <w:color w:val="auto"/>
              <w:sz w:val="24"/>
            </w:rPr>
          </w:pPr>
          <w:hyperlink w:anchor="_Toc204197112" w:history="1">
            <w:r w:rsidRPr="00900BB9">
              <w:rPr>
                <w:rStyle w:val="Hyperlinkki"/>
                <w:b/>
                <w:bCs/>
                <w:noProof/>
                <w:sz w:val="24"/>
              </w:rPr>
              <w:t>4</w:t>
            </w:r>
            <w:r w:rsidRPr="00900BB9">
              <w:rPr>
                <w:rFonts w:asciiTheme="minorHAnsi" w:eastAsiaTheme="minorEastAsia" w:hAnsiTheme="minorHAnsi" w:cstheme="minorBidi"/>
                <w:b/>
                <w:bCs/>
                <w:noProof/>
                <w:color w:val="auto"/>
                <w:sz w:val="24"/>
              </w:rPr>
              <w:tab/>
            </w:r>
            <w:r w:rsidRPr="00900BB9">
              <w:rPr>
                <w:rStyle w:val="Hyperlinkki"/>
                <w:b/>
                <w:bCs/>
                <w:noProof/>
                <w:sz w:val="24"/>
              </w:rPr>
              <w:t>Havaittujen puutteiden ja epäkohtien käsittely sekä toiminnan kehittäminen</w:t>
            </w:r>
            <w:r w:rsidR="00165A9F">
              <w:rPr>
                <w:b/>
                <w:bCs/>
                <w:noProof/>
                <w:webHidden/>
                <w:sz w:val="24"/>
              </w:rPr>
              <w:t>….</w:t>
            </w:r>
            <w:r w:rsidR="00D3195C">
              <w:rPr>
                <w:b/>
                <w:bCs/>
                <w:noProof/>
                <w:webHidden/>
                <w:sz w:val="24"/>
              </w:rPr>
              <w:t>41</w:t>
            </w:r>
          </w:hyperlink>
        </w:p>
        <w:p w14:paraId="549CF1BC" w14:textId="2F586385" w:rsidR="00DE6087" w:rsidRPr="00D72A3D" w:rsidRDefault="00DE6087" w:rsidP="00A80608">
          <w:pPr>
            <w:pStyle w:val="Sisluet2"/>
            <w:tabs>
              <w:tab w:val="left" w:pos="960"/>
              <w:tab w:val="right" w:leader="dot" w:pos="9738"/>
            </w:tabs>
            <w:rPr>
              <w:rFonts w:asciiTheme="minorHAnsi" w:eastAsiaTheme="minorEastAsia" w:hAnsiTheme="minorHAnsi" w:cstheme="minorBidi"/>
              <w:noProof/>
              <w:color w:val="auto"/>
              <w:sz w:val="24"/>
            </w:rPr>
          </w:pPr>
          <w:hyperlink w:anchor="_Toc204197113" w:history="1">
            <w:r w:rsidRPr="00D72A3D">
              <w:rPr>
                <w:rStyle w:val="Hyperlinkki"/>
                <w:noProof/>
                <w:sz w:val="24"/>
              </w:rPr>
              <w:t>4.1</w:t>
            </w:r>
            <w:r w:rsidR="008D704B">
              <w:rPr>
                <w:rFonts w:asciiTheme="minorHAnsi" w:eastAsiaTheme="minorEastAsia" w:hAnsiTheme="minorHAnsi" w:cstheme="minorBidi"/>
                <w:noProof/>
                <w:color w:val="auto"/>
                <w:sz w:val="24"/>
              </w:rPr>
              <w:t xml:space="preserve"> </w:t>
            </w:r>
            <w:r w:rsidRPr="00D72A3D">
              <w:rPr>
                <w:rStyle w:val="Hyperlinkki"/>
                <w:noProof/>
                <w:sz w:val="24"/>
              </w:rPr>
              <w:t>Toiminnassa ilmenevien epäkohtien ja puutteiden käsittely</w:t>
            </w:r>
            <w:r w:rsidR="00E01F90">
              <w:rPr>
                <w:noProof/>
                <w:webHidden/>
                <w:sz w:val="24"/>
              </w:rPr>
              <w:t>………………………</w:t>
            </w:r>
            <w:r w:rsidR="008D704B">
              <w:rPr>
                <w:noProof/>
                <w:webHidden/>
                <w:sz w:val="24"/>
              </w:rPr>
              <w:t>…..</w:t>
            </w:r>
            <w:r w:rsidR="00D3195C">
              <w:rPr>
                <w:noProof/>
                <w:webHidden/>
                <w:sz w:val="24"/>
              </w:rPr>
              <w:t>4</w:t>
            </w:r>
            <w:r w:rsidR="003D08E3">
              <w:rPr>
                <w:noProof/>
                <w:webHidden/>
                <w:sz w:val="24"/>
              </w:rPr>
              <w:t>1</w:t>
            </w:r>
          </w:hyperlink>
        </w:p>
        <w:p w14:paraId="23F2A92B" w14:textId="3E7388A4" w:rsidR="00DE6087" w:rsidRPr="00D72A3D" w:rsidRDefault="00DE6087" w:rsidP="00A80608">
          <w:pPr>
            <w:pStyle w:val="Sisluet2"/>
            <w:tabs>
              <w:tab w:val="left" w:pos="960"/>
              <w:tab w:val="right" w:leader="dot" w:pos="9738"/>
            </w:tabs>
            <w:rPr>
              <w:noProof/>
              <w:sz w:val="24"/>
            </w:rPr>
          </w:pPr>
          <w:hyperlink w:anchor="_Toc204197114" w:history="1">
            <w:r w:rsidRPr="00D72A3D">
              <w:rPr>
                <w:rStyle w:val="Hyperlinkki"/>
                <w:noProof/>
                <w:sz w:val="24"/>
              </w:rPr>
              <w:t>4.2</w:t>
            </w:r>
            <w:r w:rsidR="008D704B">
              <w:rPr>
                <w:rFonts w:asciiTheme="minorHAnsi" w:eastAsiaTheme="minorEastAsia" w:hAnsiTheme="minorHAnsi" w:cstheme="minorBidi"/>
                <w:noProof/>
                <w:color w:val="auto"/>
                <w:sz w:val="24"/>
              </w:rPr>
              <w:t xml:space="preserve">  </w:t>
            </w:r>
            <w:r w:rsidRPr="00D72A3D">
              <w:rPr>
                <w:rStyle w:val="Hyperlinkki"/>
                <w:noProof/>
                <w:sz w:val="24"/>
              </w:rPr>
              <w:t>Vakavien vaaratapahtumien tutkinta</w:t>
            </w:r>
            <w:r w:rsidR="009B5BF2">
              <w:rPr>
                <w:noProof/>
                <w:webHidden/>
                <w:sz w:val="24"/>
              </w:rPr>
              <w:t>………………………………………………</w:t>
            </w:r>
            <w:r w:rsidR="00A46DB4">
              <w:rPr>
                <w:noProof/>
                <w:webHidden/>
                <w:sz w:val="24"/>
              </w:rPr>
              <w:t>…</w:t>
            </w:r>
            <w:r w:rsidR="008D704B">
              <w:rPr>
                <w:noProof/>
                <w:webHidden/>
                <w:sz w:val="24"/>
              </w:rPr>
              <w:t>….</w:t>
            </w:r>
            <w:r w:rsidRPr="00D72A3D">
              <w:rPr>
                <w:noProof/>
                <w:webHidden/>
                <w:sz w:val="24"/>
              </w:rPr>
              <w:fldChar w:fldCharType="begin"/>
            </w:r>
            <w:r w:rsidRPr="00D72A3D">
              <w:rPr>
                <w:noProof/>
                <w:webHidden/>
                <w:sz w:val="24"/>
              </w:rPr>
              <w:instrText xml:space="preserve"> PAGEREF _Toc204197114 \h </w:instrText>
            </w:r>
            <w:r w:rsidRPr="00D72A3D">
              <w:rPr>
                <w:noProof/>
                <w:webHidden/>
                <w:sz w:val="24"/>
              </w:rPr>
            </w:r>
            <w:r w:rsidRPr="00D72A3D">
              <w:rPr>
                <w:noProof/>
                <w:webHidden/>
                <w:sz w:val="24"/>
              </w:rPr>
              <w:fldChar w:fldCharType="separate"/>
            </w:r>
            <w:r w:rsidR="00DE5434">
              <w:rPr>
                <w:noProof/>
                <w:webHidden/>
                <w:sz w:val="24"/>
              </w:rPr>
              <w:t>4</w:t>
            </w:r>
            <w:r w:rsidR="00545E4F">
              <w:rPr>
                <w:noProof/>
                <w:webHidden/>
                <w:sz w:val="24"/>
              </w:rPr>
              <w:t>4</w:t>
            </w:r>
            <w:r w:rsidRPr="00D72A3D">
              <w:rPr>
                <w:noProof/>
                <w:webHidden/>
                <w:sz w:val="24"/>
              </w:rPr>
              <w:fldChar w:fldCharType="end"/>
            </w:r>
          </w:hyperlink>
        </w:p>
        <w:p w14:paraId="0C60667F" w14:textId="57BC123C" w:rsidR="006654B3" w:rsidRPr="00D72A3D" w:rsidRDefault="0081472B" w:rsidP="00A80608">
          <w:pPr>
            <w:pStyle w:val="Sisluet2"/>
            <w:tabs>
              <w:tab w:val="left" w:pos="960"/>
              <w:tab w:val="right" w:leader="dot" w:pos="9738"/>
            </w:tabs>
            <w:rPr>
              <w:rFonts w:asciiTheme="minorHAnsi" w:eastAsiaTheme="minorEastAsia" w:hAnsiTheme="minorHAnsi" w:cstheme="minorBidi"/>
              <w:noProof/>
              <w:color w:val="auto"/>
              <w:sz w:val="24"/>
            </w:rPr>
          </w:pPr>
          <w:r w:rsidRPr="00D72A3D">
            <w:rPr>
              <w:noProof/>
              <w:sz w:val="24"/>
            </w:rPr>
            <w:t>4.3 Palautetietojen huomioiminen kehittämisess</w:t>
          </w:r>
          <w:r w:rsidR="00900BB9">
            <w:rPr>
              <w:noProof/>
              <w:sz w:val="24"/>
            </w:rPr>
            <w:t>ä……………………</w:t>
          </w:r>
          <w:r w:rsidR="00EA7A23">
            <w:rPr>
              <w:noProof/>
              <w:sz w:val="24"/>
            </w:rPr>
            <w:t>…………………….</w:t>
          </w:r>
          <w:r w:rsidRPr="00D72A3D">
            <w:rPr>
              <w:noProof/>
              <w:sz w:val="24"/>
            </w:rPr>
            <w:t>4</w:t>
          </w:r>
          <w:r w:rsidR="00D3195C">
            <w:rPr>
              <w:noProof/>
              <w:sz w:val="24"/>
            </w:rPr>
            <w:t>7</w:t>
          </w:r>
        </w:p>
        <w:p w14:paraId="2F50915E" w14:textId="6BBBC6E3" w:rsidR="00DE6087" w:rsidRPr="00D72A3D" w:rsidRDefault="00DE6087" w:rsidP="00A80608">
          <w:pPr>
            <w:pStyle w:val="Sisluet2"/>
            <w:tabs>
              <w:tab w:val="right" w:leader="dot" w:pos="9738"/>
            </w:tabs>
            <w:rPr>
              <w:rFonts w:asciiTheme="minorHAnsi" w:eastAsiaTheme="minorEastAsia" w:hAnsiTheme="minorHAnsi" w:cstheme="minorBidi"/>
              <w:noProof/>
              <w:color w:val="auto"/>
              <w:sz w:val="24"/>
            </w:rPr>
          </w:pPr>
          <w:hyperlink w:anchor="_Toc204197115" w:history="1">
            <w:r w:rsidRPr="00D72A3D">
              <w:rPr>
                <w:rStyle w:val="Hyperlinkki"/>
                <w:noProof/>
                <w:sz w:val="24"/>
              </w:rPr>
              <w:t>4.4 Kehittämistoimenpiteiden määrittely ja toimeenpano</w:t>
            </w:r>
            <w:r w:rsidR="00A46DB4">
              <w:rPr>
                <w:noProof/>
                <w:webHidden/>
                <w:sz w:val="24"/>
              </w:rPr>
              <w:t>………………………………….</w:t>
            </w:r>
            <w:r w:rsidRPr="00D72A3D">
              <w:rPr>
                <w:noProof/>
                <w:webHidden/>
                <w:sz w:val="24"/>
              </w:rPr>
              <w:fldChar w:fldCharType="begin"/>
            </w:r>
            <w:r w:rsidRPr="00D72A3D">
              <w:rPr>
                <w:noProof/>
                <w:webHidden/>
                <w:sz w:val="24"/>
              </w:rPr>
              <w:instrText xml:space="preserve"> PAGEREF _Toc204197115 \h </w:instrText>
            </w:r>
            <w:r w:rsidRPr="00D72A3D">
              <w:rPr>
                <w:noProof/>
                <w:webHidden/>
                <w:sz w:val="24"/>
              </w:rPr>
            </w:r>
            <w:r w:rsidRPr="00D72A3D">
              <w:rPr>
                <w:noProof/>
                <w:webHidden/>
                <w:sz w:val="24"/>
              </w:rPr>
              <w:fldChar w:fldCharType="separate"/>
            </w:r>
            <w:r w:rsidR="00DE5434">
              <w:rPr>
                <w:noProof/>
                <w:webHidden/>
                <w:sz w:val="24"/>
              </w:rPr>
              <w:t>4</w:t>
            </w:r>
            <w:r w:rsidR="00525038">
              <w:rPr>
                <w:noProof/>
                <w:webHidden/>
                <w:sz w:val="24"/>
              </w:rPr>
              <w:t>7</w:t>
            </w:r>
            <w:r w:rsidRPr="00D72A3D">
              <w:rPr>
                <w:noProof/>
                <w:webHidden/>
                <w:sz w:val="24"/>
              </w:rPr>
              <w:fldChar w:fldCharType="end"/>
            </w:r>
          </w:hyperlink>
        </w:p>
        <w:p w14:paraId="40E58636" w14:textId="60831A8A" w:rsidR="00DE6087" w:rsidRPr="00900BB9" w:rsidRDefault="00DE6087" w:rsidP="00A80608">
          <w:pPr>
            <w:pStyle w:val="Sisluet1"/>
            <w:tabs>
              <w:tab w:val="left" w:pos="440"/>
              <w:tab w:val="right" w:leader="dot" w:pos="9738"/>
            </w:tabs>
            <w:rPr>
              <w:rFonts w:asciiTheme="minorHAnsi" w:eastAsiaTheme="minorEastAsia" w:hAnsiTheme="minorHAnsi" w:cstheme="minorBidi"/>
              <w:b/>
              <w:bCs/>
              <w:noProof/>
              <w:color w:val="auto"/>
              <w:sz w:val="24"/>
            </w:rPr>
          </w:pPr>
          <w:hyperlink w:anchor="_Toc204197116" w:history="1">
            <w:r w:rsidRPr="00900BB9">
              <w:rPr>
                <w:rStyle w:val="Hyperlinkki"/>
                <w:b/>
                <w:bCs/>
                <w:noProof/>
                <w:sz w:val="24"/>
              </w:rPr>
              <w:t>5</w:t>
            </w:r>
            <w:r w:rsidRPr="00900BB9">
              <w:rPr>
                <w:rFonts w:asciiTheme="minorHAnsi" w:eastAsiaTheme="minorEastAsia" w:hAnsiTheme="minorHAnsi" w:cstheme="minorBidi"/>
                <w:b/>
                <w:bCs/>
                <w:noProof/>
                <w:color w:val="auto"/>
                <w:sz w:val="24"/>
              </w:rPr>
              <w:tab/>
            </w:r>
            <w:r w:rsidRPr="00900BB9">
              <w:rPr>
                <w:rStyle w:val="Hyperlinkki"/>
                <w:b/>
                <w:bCs/>
                <w:noProof/>
                <w:sz w:val="24"/>
              </w:rPr>
              <w:t>Omavalvonnan seuranta ja raportointi</w:t>
            </w:r>
            <w:r w:rsidR="00A46DB4">
              <w:rPr>
                <w:b/>
                <w:bCs/>
                <w:noProof/>
                <w:webHidden/>
                <w:sz w:val="24"/>
              </w:rPr>
              <w:t>…………………………………………………</w:t>
            </w:r>
            <w:r w:rsidR="00525038">
              <w:rPr>
                <w:b/>
                <w:bCs/>
                <w:noProof/>
                <w:webHidden/>
                <w:sz w:val="24"/>
              </w:rPr>
              <w:t>49</w:t>
            </w:r>
          </w:hyperlink>
        </w:p>
        <w:p w14:paraId="405A8EE6" w14:textId="57395652" w:rsidR="00DE6087" w:rsidRPr="00D72A3D" w:rsidRDefault="00DE6087" w:rsidP="00A80608">
          <w:pPr>
            <w:pStyle w:val="Sisluet2"/>
            <w:tabs>
              <w:tab w:val="right" w:leader="dot" w:pos="9738"/>
            </w:tabs>
            <w:rPr>
              <w:rFonts w:asciiTheme="minorHAnsi" w:eastAsiaTheme="minorEastAsia" w:hAnsiTheme="minorHAnsi" w:cstheme="minorBidi"/>
              <w:noProof/>
              <w:color w:val="auto"/>
              <w:sz w:val="24"/>
            </w:rPr>
          </w:pPr>
          <w:hyperlink w:anchor="_Toc204197117" w:history="1">
            <w:r w:rsidRPr="00D72A3D">
              <w:rPr>
                <w:rStyle w:val="Hyperlinkki"/>
                <w:noProof/>
                <w:sz w:val="24"/>
              </w:rPr>
              <w:t>5.1 Laadun- ja riskienhallinnan seuranta ja raportointi</w:t>
            </w:r>
            <w:r w:rsidR="00A46DB4">
              <w:rPr>
                <w:noProof/>
                <w:webHidden/>
                <w:sz w:val="24"/>
              </w:rPr>
              <w:t>…………………………………….</w:t>
            </w:r>
            <w:r w:rsidR="00525038">
              <w:rPr>
                <w:noProof/>
                <w:webHidden/>
                <w:sz w:val="24"/>
              </w:rPr>
              <w:t>49</w:t>
            </w:r>
          </w:hyperlink>
        </w:p>
        <w:p w14:paraId="6D28D9C1" w14:textId="17D313FA" w:rsidR="00DE6087" w:rsidRPr="00D72A3D" w:rsidRDefault="00DE6087" w:rsidP="00A80608">
          <w:pPr>
            <w:pStyle w:val="Sisluet2"/>
            <w:tabs>
              <w:tab w:val="left" w:pos="960"/>
              <w:tab w:val="right" w:leader="dot" w:pos="9738"/>
            </w:tabs>
            <w:rPr>
              <w:rFonts w:asciiTheme="minorHAnsi" w:eastAsiaTheme="minorEastAsia" w:hAnsiTheme="minorHAnsi" w:cstheme="minorBidi"/>
              <w:noProof/>
              <w:color w:val="auto"/>
              <w:sz w:val="24"/>
            </w:rPr>
          </w:pPr>
          <w:hyperlink w:anchor="_Toc204197118" w:history="1">
            <w:r w:rsidRPr="00D72A3D">
              <w:rPr>
                <w:rStyle w:val="Hyperlinkki"/>
                <w:noProof/>
                <w:sz w:val="24"/>
              </w:rPr>
              <w:t>5.2</w:t>
            </w:r>
            <w:r w:rsidRPr="00D72A3D">
              <w:rPr>
                <w:rFonts w:asciiTheme="minorHAnsi" w:eastAsiaTheme="minorEastAsia" w:hAnsiTheme="minorHAnsi" w:cstheme="minorBidi"/>
                <w:noProof/>
                <w:color w:val="auto"/>
                <w:sz w:val="24"/>
              </w:rPr>
              <w:tab/>
            </w:r>
            <w:r w:rsidRPr="00D72A3D">
              <w:rPr>
                <w:rStyle w:val="Hyperlinkki"/>
                <w:noProof/>
                <w:sz w:val="24"/>
              </w:rPr>
              <w:t>Kehittämistoimenpiteiden etenemisen seuranta ja raportointi</w:t>
            </w:r>
            <w:r w:rsidR="00A46DB4">
              <w:rPr>
                <w:noProof/>
                <w:webHidden/>
                <w:sz w:val="24"/>
              </w:rPr>
              <w:t>…………………….</w:t>
            </w:r>
            <w:r w:rsidR="00D3195C">
              <w:rPr>
                <w:noProof/>
                <w:webHidden/>
                <w:sz w:val="24"/>
              </w:rPr>
              <w:t>50</w:t>
            </w:r>
          </w:hyperlink>
        </w:p>
        <w:p w14:paraId="308D94FB" w14:textId="5336B6E6" w:rsidR="00FF7458" w:rsidRPr="00D72A3D" w:rsidRDefault="00FF7458" w:rsidP="00A80608">
          <w:r w:rsidRPr="00D72A3D">
            <w:fldChar w:fldCharType="end"/>
          </w:r>
        </w:p>
      </w:sdtContent>
    </w:sdt>
    <w:p w14:paraId="2609BC95" w14:textId="7CE4202B" w:rsidR="001429C5" w:rsidRDefault="001429C5" w:rsidP="00A80608">
      <w:pPr>
        <w:spacing w:after="87" w:line="356" w:lineRule="auto"/>
        <w:ind w:left="10" w:right="-13" w:hanging="10"/>
      </w:pPr>
    </w:p>
    <w:p w14:paraId="6B05C75D" w14:textId="77777777" w:rsidR="00BB013E" w:rsidRDefault="00BB013E" w:rsidP="00A80608">
      <w:pPr>
        <w:spacing w:after="87" w:line="356" w:lineRule="auto"/>
        <w:ind w:left="10" w:right="-13" w:hanging="10"/>
      </w:pPr>
    </w:p>
    <w:p w14:paraId="37E40DEB" w14:textId="77777777" w:rsidR="00BB013E" w:rsidRDefault="00BB013E" w:rsidP="00A80608">
      <w:pPr>
        <w:spacing w:after="87" w:line="356" w:lineRule="auto"/>
        <w:ind w:left="10" w:right="-13" w:hanging="10"/>
      </w:pPr>
    </w:p>
    <w:p w14:paraId="0D2ED408" w14:textId="77777777" w:rsidR="00BB013E" w:rsidRDefault="00BB013E" w:rsidP="00A80608">
      <w:pPr>
        <w:spacing w:after="87" w:line="356" w:lineRule="auto"/>
        <w:ind w:left="10" w:right="-13" w:hanging="10"/>
      </w:pPr>
    </w:p>
    <w:p w14:paraId="1694AEC9" w14:textId="77777777" w:rsidR="00BB013E" w:rsidRDefault="00BB013E" w:rsidP="00A80608">
      <w:pPr>
        <w:spacing w:after="87" w:line="356" w:lineRule="auto"/>
        <w:ind w:left="10" w:right="-13" w:hanging="10"/>
      </w:pPr>
    </w:p>
    <w:p w14:paraId="29347D78" w14:textId="77777777" w:rsidR="00BB013E" w:rsidRDefault="00BB013E" w:rsidP="00A80608">
      <w:pPr>
        <w:spacing w:after="87" w:line="356" w:lineRule="auto"/>
        <w:ind w:left="10" w:right="-13" w:hanging="10"/>
      </w:pPr>
    </w:p>
    <w:p w14:paraId="654BA70E" w14:textId="77777777" w:rsidR="00BB013E" w:rsidRDefault="00BB013E" w:rsidP="00A80608">
      <w:pPr>
        <w:spacing w:after="87" w:line="356" w:lineRule="auto"/>
        <w:ind w:left="10" w:right="-13" w:hanging="10"/>
      </w:pPr>
    </w:p>
    <w:p w14:paraId="280C874A" w14:textId="77777777" w:rsidR="00BB013E" w:rsidRDefault="00BB013E" w:rsidP="00A80608">
      <w:pPr>
        <w:spacing w:after="87" w:line="356" w:lineRule="auto"/>
        <w:ind w:left="10" w:right="-13" w:hanging="10"/>
      </w:pPr>
    </w:p>
    <w:p w14:paraId="6A6EE037" w14:textId="77777777" w:rsidR="00BB013E" w:rsidRDefault="00BB013E" w:rsidP="00A80608">
      <w:pPr>
        <w:spacing w:after="87" w:line="356" w:lineRule="auto"/>
        <w:ind w:left="10" w:right="-13" w:hanging="10"/>
      </w:pPr>
    </w:p>
    <w:p w14:paraId="21205448" w14:textId="77777777" w:rsidR="00BB013E" w:rsidRDefault="00BB013E" w:rsidP="00A80608">
      <w:pPr>
        <w:spacing w:after="87" w:line="356" w:lineRule="auto"/>
        <w:ind w:left="10" w:right="-13" w:hanging="10"/>
      </w:pPr>
    </w:p>
    <w:p w14:paraId="7C620CDB" w14:textId="77777777" w:rsidR="00BB013E" w:rsidRDefault="00BB013E" w:rsidP="00A80608">
      <w:pPr>
        <w:spacing w:after="87" w:line="356" w:lineRule="auto"/>
        <w:ind w:left="10" w:right="-13" w:hanging="10"/>
      </w:pPr>
    </w:p>
    <w:p w14:paraId="467BB14C" w14:textId="77777777" w:rsidR="00BB013E" w:rsidRDefault="00BB013E" w:rsidP="00A80608">
      <w:pPr>
        <w:spacing w:after="87" w:line="356" w:lineRule="auto"/>
        <w:ind w:left="10" w:right="-13" w:hanging="10"/>
      </w:pPr>
    </w:p>
    <w:p w14:paraId="5E94613D" w14:textId="56B31891" w:rsidR="001429C5" w:rsidRDefault="001429C5" w:rsidP="00A80608">
      <w:pPr>
        <w:spacing w:after="0" w:line="259" w:lineRule="auto"/>
        <w:ind w:left="0" w:firstLine="0"/>
      </w:pPr>
    </w:p>
    <w:p w14:paraId="27103FBE" w14:textId="77777777" w:rsidR="00A80608" w:rsidRDefault="00A80608" w:rsidP="00A80608">
      <w:pPr>
        <w:spacing w:after="0" w:line="259" w:lineRule="auto"/>
        <w:ind w:left="0" w:firstLine="0"/>
      </w:pPr>
    </w:p>
    <w:p w14:paraId="4411CE72" w14:textId="77777777" w:rsidR="00A80608" w:rsidRPr="0057397D" w:rsidRDefault="00A80608" w:rsidP="00A80608">
      <w:pPr>
        <w:spacing w:after="0" w:line="259" w:lineRule="auto"/>
        <w:ind w:left="0" w:firstLine="0"/>
      </w:pPr>
    </w:p>
    <w:p w14:paraId="033D5E8F" w14:textId="77777777" w:rsidR="0031418F" w:rsidRPr="0057397D" w:rsidRDefault="0031418F" w:rsidP="00544515">
      <w:pPr>
        <w:pStyle w:val="Otsikko1"/>
        <w:numPr>
          <w:ilvl w:val="0"/>
          <w:numId w:val="0"/>
        </w:numPr>
        <w:ind w:left="-4"/>
      </w:pPr>
      <w:bookmarkStart w:id="0" w:name="_Toc21974"/>
    </w:p>
    <w:p w14:paraId="2104DF04" w14:textId="77777777" w:rsidR="0031418F" w:rsidRDefault="0031418F">
      <w:pPr>
        <w:pStyle w:val="Otsikko1"/>
        <w:numPr>
          <w:ilvl w:val="0"/>
          <w:numId w:val="0"/>
        </w:numPr>
        <w:ind w:left="-4"/>
      </w:pPr>
    </w:p>
    <w:p w14:paraId="7E8B8BCF" w14:textId="77777777" w:rsidR="009E6D8D" w:rsidRPr="009E6D8D" w:rsidRDefault="009E6D8D" w:rsidP="009E6D8D"/>
    <w:p w14:paraId="0D3053EA" w14:textId="73FDC02F" w:rsidR="001429C5" w:rsidRDefault="005807D1" w:rsidP="009B5BF2">
      <w:pPr>
        <w:pStyle w:val="Otsikko1"/>
      </w:pPr>
      <w:bookmarkStart w:id="1" w:name="_Toc204197099"/>
      <w:bookmarkEnd w:id="0"/>
      <w:r>
        <w:lastRenderedPageBreak/>
        <w:t xml:space="preserve">Palveluntuottajaa, palveluyksikköä ja toimintaa koskevat </w:t>
      </w:r>
      <w:r w:rsidR="009B5BF2">
        <w:tab/>
      </w:r>
      <w:r>
        <w:t>tiedot</w:t>
      </w:r>
      <w:bookmarkEnd w:id="1"/>
      <w:r>
        <w:t xml:space="preserve"> </w:t>
      </w:r>
    </w:p>
    <w:p w14:paraId="2612F7A6" w14:textId="77777777" w:rsidR="005D6939" w:rsidRPr="005D6939" w:rsidRDefault="005D6939" w:rsidP="005D6939"/>
    <w:p w14:paraId="120FF41A" w14:textId="77777777" w:rsidR="001429C5" w:rsidRDefault="005807D1" w:rsidP="00D7651C">
      <w:pPr>
        <w:pStyle w:val="Otsikko2"/>
        <w:spacing w:line="276" w:lineRule="auto"/>
        <w:ind w:left="418" w:hanging="432"/>
      </w:pPr>
      <w:bookmarkStart w:id="2" w:name="_Toc204197100"/>
      <w:r>
        <w:t>Palveluntuottajan perustiedot</w:t>
      </w:r>
      <w:bookmarkEnd w:id="2"/>
      <w:r>
        <w:t xml:space="preserve"> </w:t>
      </w:r>
    </w:p>
    <w:p w14:paraId="091456DA" w14:textId="41A8E881" w:rsidR="001429C5" w:rsidRDefault="001429C5" w:rsidP="00D7651C">
      <w:pPr>
        <w:spacing w:line="276" w:lineRule="auto"/>
        <w:ind w:left="721" w:firstLine="0"/>
      </w:pPr>
    </w:p>
    <w:p w14:paraId="6C548EA8" w14:textId="306F9BA4" w:rsidR="001429C5" w:rsidRDefault="00E6585C" w:rsidP="00D765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 xml:space="preserve">Palveluntuottaja: </w:t>
      </w:r>
      <w:r w:rsidR="005807D1">
        <w:t>Kotihoito Riutta Oy</w:t>
      </w:r>
      <w:r w:rsidR="00455B7F">
        <w:t xml:space="preserve"> </w:t>
      </w:r>
      <w:r w:rsidR="00237638">
        <w:t xml:space="preserve">                                                                                                </w:t>
      </w:r>
      <w:r w:rsidR="00117922">
        <w:t xml:space="preserve">  </w:t>
      </w:r>
      <w:r w:rsidR="00117922">
        <w:rPr>
          <w:b/>
          <w:bCs/>
        </w:rPr>
        <w:t>Y</w:t>
      </w:r>
      <w:r w:rsidR="00410ADC" w:rsidRPr="00325DD8">
        <w:rPr>
          <w:b/>
          <w:bCs/>
        </w:rPr>
        <w:t>rityksen</w:t>
      </w:r>
      <w:r w:rsidR="00455B7F" w:rsidRPr="00325DD8">
        <w:rPr>
          <w:b/>
          <w:bCs/>
        </w:rPr>
        <w:t xml:space="preserve"> nim</w:t>
      </w:r>
      <w:r w:rsidR="00C56AF9">
        <w:rPr>
          <w:b/>
          <w:bCs/>
        </w:rPr>
        <w:t xml:space="preserve">i </w:t>
      </w:r>
      <w:r w:rsidR="00117922">
        <w:rPr>
          <w:b/>
          <w:bCs/>
        </w:rPr>
        <w:t xml:space="preserve">on </w:t>
      </w:r>
      <w:r w:rsidR="00C56AF9">
        <w:rPr>
          <w:b/>
          <w:bCs/>
        </w:rPr>
        <w:t xml:space="preserve">muuttunut </w:t>
      </w:r>
      <w:r w:rsidR="00410ADC" w:rsidRPr="00325DD8">
        <w:rPr>
          <w:b/>
          <w:bCs/>
        </w:rPr>
        <w:t>26.5.2025,</w:t>
      </w:r>
      <w:r w:rsidR="000C5FDD" w:rsidRPr="00325DD8">
        <w:rPr>
          <w:b/>
          <w:bCs/>
        </w:rPr>
        <w:t xml:space="preserve"> aiemmin</w:t>
      </w:r>
      <w:r w:rsidR="00CE5DC0" w:rsidRPr="00325DD8">
        <w:rPr>
          <w:b/>
          <w:bCs/>
        </w:rPr>
        <w:t xml:space="preserve"> </w:t>
      </w:r>
      <w:r w:rsidR="008B38C5">
        <w:rPr>
          <w:b/>
          <w:bCs/>
        </w:rPr>
        <w:t xml:space="preserve">ollut </w:t>
      </w:r>
      <w:r w:rsidR="00CE5DC0" w:rsidRPr="00325DD8">
        <w:rPr>
          <w:b/>
          <w:bCs/>
        </w:rPr>
        <w:t xml:space="preserve">A &amp; S </w:t>
      </w:r>
      <w:r w:rsidR="003074D9" w:rsidRPr="00325DD8">
        <w:rPr>
          <w:b/>
          <w:bCs/>
        </w:rPr>
        <w:t>Kotipalvelu Oy</w:t>
      </w:r>
    </w:p>
    <w:p w14:paraId="3CE6530A" w14:textId="48591C7E" w:rsidR="00C15D49" w:rsidRDefault="00EC499C" w:rsidP="00D765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Y-</w:t>
      </w:r>
      <w:r w:rsidR="00E6585C">
        <w:t>tunnu</w:t>
      </w:r>
      <w:r w:rsidR="0078030A">
        <w:t>s</w:t>
      </w:r>
      <w:r w:rsidR="00E6585C">
        <w:t>: 3292203</w:t>
      </w:r>
      <w:r w:rsidR="005807D1">
        <w:t>–4</w:t>
      </w:r>
    </w:p>
    <w:p w14:paraId="0D92989C" w14:textId="1C3F211F" w:rsidR="00C15D49" w:rsidRDefault="00CD6D3A" w:rsidP="00D765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SOTERI- rekisteröintinumero:</w:t>
      </w:r>
    </w:p>
    <w:p w14:paraId="7C953CAA" w14:textId="4B678E65" w:rsidR="009F1842" w:rsidRDefault="009F1842" w:rsidP="00D765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 xml:space="preserve">Osoite: </w:t>
      </w:r>
      <w:r w:rsidR="009474C7">
        <w:t>A</w:t>
      </w:r>
      <w:r>
        <w:t>allonkohina 6 LT 2, 02320 Espoo</w:t>
      </w:r>
    </w:p>
    <w:p w14:paraId="70DBDD36" w14:textId="0E502CD1" w:rsidR="009F1842" w:rsidRDefault="00C8337E" w:rsidP="00D765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Puhelinnumero</w:t>
      </w:r>
      <w:r w:rsidR="00C9432A">
        <w:t xml:space="preserve">: </w:t>
      </w:r>
      <w:r w:rsidR="00E52E9B">
        <w:t>045 8737166</w:t>
      </w:r>
    </w:p>
    <w:p w14:paraId="6459D1FF" w14:textId="5E25B71B" w:rsidR="009F1842" w:rsidRDefault="00C8337E" w:rsidP="00D765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t>Sähköposti: etunimi@</w:t>
      </w:r>
      <w:r w:rsidR="009C5463">
        <w:t>riuttakotihoito.fi</w:t>
      </w:r>
    </w:p>
    <w:p w14:paraId="51A78BF6" w14:textId="1C22D029" w:rsidR="001429C5" w:rsidRDefault="001429C5" w:rsidP="00D7651C">
      <w:pPr>
        <w:spacing w:after="95" w:line="276" w:lineRule="auto"/>
        <w:ind w:left="1" w:firstLine="0"/>
      </w:pPr>
    </w:p>
    <w:p w14:paraId="23B13C0D" w14:textId="77777777" w:rsidR="001429C5" w:rsidRDefault="005807D1" w:rsidP="00D7651C">
      <w:pPr>
        <w:pStyle w:val="Otsikko2"/>
        <w:spacing w:line="276" w:lineRule="auto"/>
        <w:ind w:left="418" w:hanging="432"/>
      </w:pPr>
      <w:bookmarkStart w:id="3" w:name="_Toc204197101"/>
      <w:r>
        <w:t>Palveluyksikön perustiedot</w:t>
      </w:r>
      <w:bookmarkEnd w:id="3"/>
      <w:r>
        <w:t xml:space="preserve"> </w:t>
      </w:r>
    </w:p>
    <w:p w14:paraId="5DD1E66E" w14:textId="77777777" w:rsidR="00507348" w:rsidRDefault="00E16590" w:rsidP="00D7651C">
      <w:pPr>
        <w:pBdr>
          <w:top w:val="single" w:sz="4" w:space="1" w:color="auto"/>
          <w:left w:val="single" w:sz="4" w:space="4" w:color="auto"/>
          <w:bottom w:val="single" w:sz="4" w:space="18" w:color="auto"/>
          <w:right w:val="single" w:sz="4" w:space="4" w:color="auto"/>
          <w:between w:val="single" w:sz="4" w:space="1" w:color="auto"/>
          <w:bar w:val="single" w:sz="4" w:color="auto"/>
        </w:pBdr>
        <w:spacing w:line="276" w:lineRule="auto"/>
      </w:pPr>
      <w:r w:rsidRPr="00E16590">
        <w:t xml:space="preserve">Palveluyksikönnimi: </w:t>
      </w:r>
      <w:r>
        <w:t>Kotihoito Riutta Oy</w:t>
      </w:r>
    </w:p>
    <w:p w14:paraId="538A198F" w14:textId="77777777" w:rsidR="00507348" w:rsidRDefault="00ED1DEC" w:rsidP="00D7651C">
      <w:pPr>
        <w:pBdr>
          <w:top w:val="single" w:sz="4" w:space="1" w:color="auto"/>
          <w:left w:val="single" w:sz="4" w:space="4" w:color="auto"/>
          <w:bottom w:val="single" w:sz="4" w:space="18" w:color="auto"/>
          <w:right w:val="single" w:sz="4" w:space="4" w:color="auto"/>
          <w:between w:val="single" w:sz="4" w:space="1" w:color="auto"/>
          <w:bar w:val="single" w:sz="4" w:color="auto"/>
        </w:pBdr>
        <w:spacing w:line="276" w:lineRule="auto"/>
      </w:pPr>
      <w:r>
        <w:t>Osoite:</w:t>
      </w:r>
      <w:r w:rsidRPr="00ED1DEC">
        <w:t xml:space="preserve"> </w:t>
      </w:r>
      <w:r>
        <w:t>Aallonkohina 6 LT 2, 02320 Espoo</w:t>
      </w:r>
    </w:p>
    <w:p w14:paraId="360BAB1C" w14:textId="77937990" w:rsidR="00507348" w:rsidRDefault="00E16590" w:rsidP="00D7651C">
      <w:pPr>
        <w:pBdr>
          <w:top w:val="single" w:sz="4" w:space="1" w:color="auto"/>
          <w:left w:val="single" w:sz="4" w:space="4" w:color="auto"/>
          <w:bottom w:val="single" w:sz="4" w:space="18" w:color="auto"/>
          <w:right w:val="single" w:sz="4" w:space="4" w:color="auto"/>
          <w:between w:val="single" w:sz="4" w:space="1" w:color="auto"/>
          <w:bar w:val="single" w:sz="4" w:color="auto"/>
        </w:pBdr>
        <w:spacing w:line="276" w:lineRule="auto"/>
      </w:pPr>
      <w:r w:rsidRPr="00E16590">
        <w:t xml:space="preserve">Puhelinnumero: </w:t>
      </w:r>
      <w:r w:rsidR="007144C7" w:rsidRPr="00175CDB">
        <w:t>045 873 716</w:t>
      </w:r>
      <w:r w:rsidR="007144C7">
        <w:t>6</w:t>
      </w:r>
    </w:p>
    <w:p w14:paraId="315E8951" w14:textId="4E77CB28" w:rsidR="00507348" w:rsidRDefault="00E16590" w:rsidP="00D7651C">
      <w:pPr>
        <w:pBdr>
          <w:top w:val="single" w:sz="4" w:space="1" w:color="auto"/>
          <w:left w:val="single" w:sz="4" w:space="4" w:color="auto"/>
          <w:bottom w:val="single" w:sz="4" w:space="18" w:color="auto"/>
          <w:right w:val="single" w:sz="4" w:space="4" w:color="auto"/>
          <w:between w:val="single" w:sz="4" w:space="1" w:color="auto"/>
          <w:bar w:val="single" w:sz="4" w:color="auto"/>
        </w:pBdr>
        <w:spacing w:line="276" w:lineRule="auto"/>
      </w:pPr>
      <w:r w:rsidRPr="00E16590">
        <w:t xml:space="preserve">Sähköposti: </w:t>
      </w:r>
      <w:r w:rsidR="009C5463">
        <w:t>etunimi@riuttakotihoito.fi</w:t>
      </w:r>
    </w:p>
    <w:p w14:paraId="6DAD6E02" w14:textId="77777777" w:rsidR="000833DB" w:rsidRDefault="000833DB" w:rsidP="00D7651C">
      <w:pPr>
        <w:pBdr>
          <w:top w:val="single" w:sz="4" w:space="1" w:color="auto"/>
          <w:left w:val="single" w:sz="4" w:space="4" w:color="auto"/>
          <w:bottom w:val="single" w:sz="4" w:space="18" w:color="auto"/>
          <w:right w:val="single" w:sz="4" w:space="4" w:color="auto"/>
          <w:bar w:val="single" w:sz="4" w:color="auto"/>
        </w:pBdr>
        <w:spacing w:line="276" w:lineRule="auto"/>
      </w:pPr>
      <w:r w:rsidRPr="000833DB">
        <w:t>Palveluyksikön valvontalain 10 §:n 4 momentin mukaisen vastuuhenkilön tai palvelualojen</w:t>
      </w:r>
    </w:p>
    <w:p w14:paraId="24C2B473" w14:textId="286960A5" w:rsidR="000833DB" w:rsidRDefault="000833DB" w:rsidP="00D7651C">
      <w:pPr>
        <w:pBdr>
          <w:top w:val="single" w:sz="4" w:space="1" w:color="auto"/>
          <w:left w:val="single" w:sz="4" w:space="4" w:color="auto"/>
          <w:bottom w:val="single" w:sz="4" w:space="18" w:color="auto"/>
          <w:right w:val="single" w:sz="4" w:space="4" w:color="auto"/>
          <w:bar w:val="single" w:sz="4" w:color="auto"/>
        </w:pBdr>
        <w:spacing w:line="276" w:lineRule="auto"/>
      </w:pPr>
      <w:r w:rsidRPr="000833DB">
        <w:t xml:space="preserve">vastuuhenkilöiden nimet ja yhteystiedot </w:t>
      </w:r>
    </w:p>
    <w:p w14:paraId="20894367" w14:textId="77777777" w:rsidR="000833DB" w:rsidRDefault="000833DB" w:rsidP="00D7651C">
      <w:pPr>
        <w:pBdr>
          <w:top w:val="single" w:sz="4" w:space="1" w:color="auto"/>
          <w:left w:val="single" w:sz="4" w:space="4" w:color="auto"/>
          <w:bottom w:val="single" w:sz="4" w:space="18" w:color="auto"/>
          <w:right w:val="single" w:sz="4" w:space="4" w:color="auto"/>
          <w:bar w:val="single" w:sz="4" w:color="auto"/>
        </w:pBdr>
        <w:spacing w:line="276" w:lineRule="auto"/>
      </w:pPr>
    </w:p>
    <w:p w14:paraId="5F66A4D7" w14:textId="51624DF9" w:rsidR="00175CDB" w:rsidRPr="00175CDB" w:rsidRDefault="00175CDB" w:rsidP="00D7651C">
      <w:pPr>
        <w:pBdr>
          <w:top w:val="single" w:sz="4" w:space="1" w:color="auto"/>
          <w:left w:val="single" w:sz="4" w:space="4" w:color="auto"/>
          <w:bottom w:val="single" w:sz="4" w:space="18" w:color="auto"/>
          <w:right w:val="single" w:sz="4" w:space="4" w:color="auto"/>
          <w:bar w:val="single" w:sz="4" w:color="auto"/>
        </w:pBdr>
        <w:spacing w:line="276" w:lineRule="auto"/>
      </w:pPr>
      <w:r w:rsidRPr="00175CDB">
        <w:t>Asiakasvastaava</w:t>
      </w:r>
      <w:r w:rsidR="00B55628">
        <w:tab/>
      </w:r>
      <w:r w:rsidRPr="00175CDB">
        <w:t xml:space="preserve"> Anette Kenias p.045 873 716</w:t>
      </w:r>
      <w:r w:rsidR="005F15F3">
        <w:t>6</w:t>
      </w:r>
      <w:r w:rsidRPr="00175CDB">
        <w:t xml:space="preserve"> / </w:t>
      </w:r>
      <w:hyperlink r:id="rId9" w:history="1">
        <w:r w:rsidR="00B27FDA" w:rsidRPr="00110939">
          <w:rPr>
            <w:rStyle w:val="Hyperlinkki"/>
          </w:rPr>
          <w:t>anette@riuttakotihoito.fi</w:t>
        </w:r>
      </w:hyperlink>
      <w:r w:rsidR="00B27FDA">
        <w:rPr>
          <w:u w:val="single"/>
        </w:rPr>
        <w:t xml:space="preserve"> </w:t>
      </w:r>
    </w:p>
    <w:p w14:paraId="1677CC5E" w14:textId="6D7FBFD1" w:rsidR="00175CDB" w:rsidRPr="00175CDB" w:rsidRDefault="00175CDB" w:rsidP="00D7651C">
      <w:pPr>
        <w:pBdr>
          <w:top w:val="single" w:sz="4" w:space="1" w:color="auto"/>
          <w:left w:val="single" w:sz="4" w:space="4" w:color="auto"/>
          <w:bottom w:val="single" w:sz="4" w:space="18" w:color="auto"/>
          <w:right w:val="single" w:sz="4" w:space="4" w:color="auto"/>
          <w:bar w:val="single" w:sz="4" w:color="auto"/>
        </w:pBdr>
        <w:spacing w:line="276" w:lineRule="auto"/>
      </w:pPr>
      <w:r w:rsidRPr="00175CDB">
        <w:t xml:space="preserve">Toimitusjohtaja </w:t>
      </w:r>
      <w:r w:rsidR="00B55628">
        <w:tab/>
      </w:r>
      <w:r w:rsidR="00DB3293">
        <w:t xml:space="preserve"> </w:t>
      </w:r>
      <w:r w:rsidRPr="00175CDB">
        <w:t>Mia Nygård</w:t>
      </w:r>
      <w:r w:rsidR="00DB3293">
        <w:t xml:space="preserve"> </w:t>
      </w:r>
      <w:r w:rsidR="00B27FDA">
        <w:t xml:space="preserve">    </w:t>
      </w:r>
      <w:r w:rsidRPr="00175CDB">
        <w:t xml:space="preserve">p.0452037170/ </w:t>
      </w:r>
      <w:hyperlink r:id="rId10" w:history="1">
        <w:r w:rsidRPr="00175CDB">
          <w:rPr>
            <w:rStyle w:val="Hyperlinkki"/>
          </w:rPr>
          <w:t>mia@riuttakotihoito.fi</w:t>
        </w:r>
      </w:hyperlink>
    </w:p>
    <w:p w14:paraId="283792DC" w14:textId="77777777" w:rsidR="00E26862" w:rsidRPr="00E26862" w:rsidRDefault="00E26862" w:rsidP="00D7651C">
      <w:pPr>
        <w:widowControl w:val="0"/>
        <w:pBdr>
          <w:top w:val="nil"/>
          <w:left w:val="nil"/>
          <w:bottom w:val="nil"/>
          <w:right w:val="nil"/>
          <w:between w:val="nil"/>
        </w:pBdr>
        <w:spacing w:before="252" w:line="276" w:lineRule="auto"/>
        <w:ind w:right="213" w:firstLine="933"/>
      </w:pPr>
      <w:bookmarkStart w:id="4" w:name="_Hlk200473831"/>
    </w:p>
    <w:bookmarkEnd w:id="4"/>
    <w:p w14:paraId="6EF281BF" w14:textId="6F17DC24" w:rsidR="001429C5" w:rsidRDefault="001429C5" w:rsidP="00D7651C">
      <w:pPr>
        <w:spacing w:line="276" w:lineRule="auto"/>
      </w:pPr>
    </w:p>
    <w:p w14:paraId="58CB3352" w14:textId="77777777" w:rsidR="00CB723A" w:rsidRDefault="005807D1" w:rsidP="00CB723A">
      <w:pPr>
        <w:pStyle w:val="Otsikko2"/>
        <w:spacing w:line="276" w:lineRule="auto"/>
        <w:ind w:left="418" w:hanging="432"/>
        <w:rPr>
          <w:b/>
          <w:bCs/>
          <w:sz w:val="24"/>
        </w:rPr>
      </w:pPr>
      <w:bookmarkStart w:id="5" w:name="_Toc204197102"/>
      <w:r w:rsidRPr="00DD7897">
        <w:rPr>
          <w:b/>
          <w:bCs/>
          <w:sz w:val="24"/>
        </w:rPr>
        <w:t>Palvelut</w:t>
      </w:r>
      <w:r w:rsidR="007B06BB">
        <w:rPr>
          <w:b/>
          <w:bCs/>
          <w:sz w:val="24"/>
        </w:rPr>
        <w:t xml:space="preserve">, </w:t>
      </w:r>
      <w:r w:rsidR="00974D6F">
        <w:rPr>
          <w:b/>
          <w:bCs/>
          <w:sz w:val="24"/>
        </w:rPr>
        <w:t xml:space="preserve">toiminta-ajatus ja </w:t>
      </w:r>
      <w:r w:rsidR="00967DB4">
        <w:rPr>
          <w:b/>
          <w:bCs/>
          <w:sz w:val="24"/>
        </w:rPr>
        <w:t>toimintaperiaatteet</w:t>
      </w:r>
      <w:bookmarkStart w:id="6" w:name="_Toc204197103"/>
      <w:bookmarkEnd w:id="5"/>
    </w:p>
    <w:p w14:paraId="6352121D" w14:textId="77777777" w:rsidR="00E33CCA" w:rsidRDefault="00E33CCA" w:rsidP="00CB723A">
      <w:pPr>
        <w:pStyle w:val="Otsikko2"/>
        <w:numPr>
          <w:ilvl w:val="0"/>
          <w:numId w:val="0"/>
        </w:numPr>
        <w:spacing w:line="276" w:lineRule="auto"/>
        <w:ind w:left="418"/>
        <w:rPr>
          <w:b/>
          <w:bCs/>
          <w:sz w:val="24"/>
        </w:rPr>
      </w:pPr>
    </w:p>
    <w:p w14:paraId="3437EE1F" w14:textId="3EDE8C16" w:rsidR="001429C5" w:rsidRPr="00CB723A" w:rsidRDefault="00A81629" w:rsidP="00CB723A">
      <w:pPr>
        <w:pStyle w:val="Otsikko2"/>
        <w:numPr>
          <w:ilvl w:val="0"/>
          <w:numId w:val="0"/>
        </w:numPr>
        <w:spacing w:line="276" w:lineRule="auto"/>
        <w:ind w:left="418"/>
        <w:rPr>
          <w:b/>
          <w:bCs/>
          <w:sz w:val="24"/>
        </w:rPr>
      </w:pPr>
      <w:r>
        <w:rPr>
          <w:b/>
          <w:bCs/>
          <w:sz w:val="24"/>
        </w:rPr>
        <w:t xml:space="preserve">1.4 </w:t>
      </w:r>
      <w:r w:rsidR="0041399A" w:rsidRPr="00CB723A">
        <w:rPr>
          <w:b/>
          <w:bCs/>
          <w:sz w:val="24"/>
        </w:rPr>
        <w:t>Palvelu</w:t>
      </w:r>
      <w:r w:rsidR="009B6646">
        <w:t>, johon lupa on myönnetty</w:t>
      </w:r>
      <w:r w:rsidR="0099793B">
        <w:t xml:space="preserve">: </w:t>
      </w:r>
      <w:r w:rsidR="00E74E7D" w:rsidRPr="00E74E7D">
        <w:t>26.1.2023 Lupa yksityisen terveydenhuollon palvelujen</w:t>
      </w:r>
      <w:r w:rsidR="001315F9">
        <w:t xml:space="preserve"> </w:t>
      </w:r>
      <w:r w:rsidR="00E74E7D" w:rsidRPr="00E74E7D">
        <w:t>antamiseen / 7.2.2023 yksityisten sosiaalipalvelujen rekisteröinti</w:t>
      </w:r>
      <w:bookmarkEnd w:id="6"/>
    </w:p>
    <w:p w14:paraId="28FB315A" w14:textId="77777777" w:rsidR="0099793B" w:rsidRDefault="0099793B" w:rsidP="00E74E7D"/>
    <w:p w14:paraId="0E0A4DC5" w14:textId="5D173AC1" w:rsidR="00B03033" w:rsidRPr="00F67573" w:rsidRDefault="009C0B5C" w:rsidP="00D7651C">
      <w:pPr>
        <w:widowControl w:val="0"/>
        <w:pBdr>
          <w:top w:val="nil"/>
          <w:left w:val="nil"/>
          <w:bottom w:val="nil"/>
          <w:right w:val="nil"/>
          <w:between w:val="nil"/>
        </w:pBdr>
        <w:spacing w:line="276" w:lineRule="auto"/>
        <w:ind w:left="252" w:right="1385" w:firstLine="3"/>
      </w:pPr>
      <w:r>
        <w:t xml:space="preserve">Kotihoito Riutta Oy </w:t>
      </w:r>
      <w:r w:rsidR="005807D1" w:rsidRPr="00F67573">
        <w:t>tuottaa sosiaali- ja terveydenhuollon palveluja yksityisille sekä palveluseteli</w:t>
      </w:r>
      <w:r w:rsidR="00A15C08">
        <w:t xml:space="preserve">- </w:t>
      </w:r>
      <w:r w:rsidR="005807D1" w:rsidRPr="00F67573">
        <w:t>ja ostopalveluasiakkaille Länsi-Uudenmaan hyvinvointialueella</w:t>
      </w:r>
      <w:r w:rsidR="0078030A">
        <w:t xml:space="preserve"> </w:t>
      </w:r>
      <w:r w:rsidR="000833DB">
        <w:t>(Espoo</w:t>
      </w:r>
      <w:r w:rsidR="0078030A">
        <w:t xml:space="preserve"> ja Kauniainen)</w:t>
      </w:r>
      <w:r w:rsidR="005807D1" w:rsidRPr="00F67573">
        <w:t>.</w:t>
      </w:r>
      <w:r w:rsidR="005807D1" w:rsidRPr="00F67573">
        <w:rPr>
          <w:b/>
        </w:rPr>
        <w:t xml:space="preserve"> </w:t>
      </w:r>
      <w:r w:rsidR="005807D1" w:rsidRPr="00F67573">
        <w:t xml:space="preserve">Kotihoidolla tarkoitetaan kotipalvelun ja kotisairaanhoidon muodostamaa kokonaisuutta eli asiakkaan kotona selviytymisen kannalta riittäviä kotiin järjestettyjä sosiaali- ja terveyspalveluja. </w:t>
      </w:r>
    </w:p>
    <w:p w14:paraId="3C5628AD" w14:textId="05DF4D59" w:rsidR="00B03033" w:rsidRPr="00F67573" w:rsidRDefault="00B03033" w:rsidP="00D7651C">
      <w:pPr>
        <w:widowControl w:val="0"/>
        <w:pBdr>
          <w:top w:val="nil"/>
          <w:left w:val="nil"/>
          <w:bottom w:val="nil"/>
          <w:right w:val="nil"/>
          <w:between w:val="nil"/>
        </w:pBdr>
        <w:spacing w:line="276" w:lineRule="auto"/>
        <w:ind w:left="252" w:right="1385" w:firstLine="3"/>
        <w:rPr>
          <w:b/>
        </w:rPr>
      </w:pPr>
      <w:r w:rsidRPr="00F67573">
        <w:t xml:space="preserve">Lisäksi yrityksemme tarjoaa terveydellistä jalkojenhoitopalvelua kotihoidon </w:t>
      </w:r>
      <w:r w:rsidRPr="00F67573">
        <w:lastRenderedPageBreak/>
        <w:t>asiakkaille</w:t>
      </w:r>
      <w:r w:rsidR="004A253F">
        <w:t xml:space="preserve"> sekä muille ikääntyneille palvelun tarvitsijoille</w:t>
      </w:r>
      <w:r w:rsidRPr="00F67573">
        <w:t>. Palvelun tuottaa jalkojenhoidon at suorittanut henkilö</w:t>
      </w:r>
    </w:p>
    <w:p w14:paraId="36C70F46" w14:textId="506351D5" w:rsidR="00836C70" w:rsidRDefault="00E26862" w:rsidP="00D7651C">
      <w:pPr>
        <w:widowControl w:val="0"/>
        <w:pBdr>
          <w:top w:val="nil"/>
          <w:left w:val="nil"/>
          <w:bottom w:val="nil"/>
          <w:right w:val="nil"/>
          <w:between w:val="nil"/>
        </w:pBdr>
        <w:spacing w:line="276" w:lineRule="auto"/>
        <w:ind w:left="252" w:right="1385" w:firstLine="3"/>
      </w:pPr>
      <w:r>
        <w:t>Toistaiseksi emme tarjoa etäpalveluita</w:t>
      </w:r>
      <w:r w:rsidR="00836C70">
        <w:t>, e</w:t>
      </w:r>
      <w:r w:rsidR="005807D1" w:rsidRPr="00F67573">
        <w:t>mme</w:t>
      </w:r>
      <w:r w:rsidR="00836C70">
        <w:t>kä</w:t>
      </w:r>
      <w:r w:rsidR="005807D1" w:rsidRPr="00F67573">
        <w:t xml:space="preserve"> käytä alihankkijoita</w:t>
      </w:r>
      <w:r w:rsidR="002561B4">
        <w:t>.</w:t>
      </w:r>
    </w:p>
    <w:p w14:paraId="40E951B8" w14:textId="77777777" w:rsidR="004C266B" w:rsidRDefault="004C266B" w:rsidP="00D7651C">
      <w:pPr>
        <w:widowControl w:val="0"/>
        <w:pBdr>
          <w:top w:val="nil"/>
          <w:left w:val="nil"/>
          <w:bottom w:val="nil"/>
          <w:right w:val="nil"/>
          <w:between w:val="nil"/>
        </w:pBdr>
        <w:spacing w:line="276" w:lineRule="auto"/>
        <w:ind w:left="252" w:right="1385" w:firstLine="3"/>
      </w:pPr>
    </w:p>
    <w:p w14:paraId="752B8F95" w14:textId="6D8F7638" w:rsidR="0069221B" w:rsidRDefault="0041399A" w:rsidP="00D7651C">
      <w:pPr>
        <w:widowControl w:val="0"/>
        <w:pBdr>
          <w:top w:val="nil"/>
          <w:left w:val="nil"/>
          <w:bottom w:val="nil"/>
          <w:right w:val="nil"/>
          <w:between w:val="nil"/>
        </w:pBdr>
        <w:spacing w:before="143" w:line="276" w:lineRule="auto"/>
        <w:ind w:left="0" w:right="283" w:firstLine="252"/>
      </w:pPr>
      <w:r>
        <w:rPr>
          <w:b/>
          <w:bCs/>
        </w:rPr>
        <w:t>1.</w:t>
      </w:r>
      <w:r w:rsidR="00CB723A">
        <w:rPr>
          <w:b/>
          <w:bCs/>
        </w:rPr>
        <w:t>5</w:t>
      </w:r>
      <w:r w:rsidR="00F13C3F">
        <w:rPr>
          <w:b/>
          <w:bCs/>
        </w:rPr>
        <w:t xml:space="preserve"> </w:t>
      </w:r>
      <w:r w:rsidR="00A84084" w:rsidRPr="00DD7897">
        <w:rPr>
          <w:b/>
          <w:bCs/>
        </w:rPr>
        <w:t>T</w:t>
      </w:r>
      <w:r w:rsidR="000E3B42" w:rsidRPr="00DD7897">
        <w:rPr>
          <w:b/>
          <w:bCs/>
        </w:rPr>
        <w:t>oiminta-ajatus</w:t>
      </w:r>
    </w:p>
    <w:p w14:paraId="32392021" w14:textId="2FC6B571" w:rsidR="00E26862" w:rsidRPr="00F67573" w:rsidRDefault="00E26862" w:rsidP="00D7651C">
      <w:pPr>
        <w:widowControl w:val="0"/>
        <w:pBdr>
          <w:top w:val="nil"/>
          <w:left w:val="nil"/>
          <w:bottom w:val="nil"/>
          <w:right w:val="nil"/>
          <w:between w:val="nil"/>
        </w:pBdr>
        <w:spacing w:before="143" w:line="276" w:lineRule="auto"/>
        <w:ind w:left="252" w:right="283" w:firstLine="0"/>
      </w:pPr>
      <w:r w:rsidRPr="00F67573">
        <w:t>Tuotamme ammatillisesti laadukasta, luotettavaa ja joustavaa kotihoitoa/palvelua</w:t>
      </w:r>
      <w:r w:rsidR="00CC02C0">
        <w:t xml:space="preserve"> </w:t>
      </w:r>
      <w:r w:rsidRPr="00F67573">
        <w:t>ikääntyneille ja vammaisille.</w:t>
      </w:r>
    </w:p>
    <w:p w14:paraId="4554F757" w14:textId="77777777" w:rsidR="00341972" w:rsidRDefault="00CC02C0" w:rsidP="00D7651C">
      <w:pPr>
        <w:widowControl w:val="0"/>
        <w:pBdr>
          <w:top w:val="nil"/>
          <w:left w:val="nil"/>
          <w:bottom w:val="nil"/>
          <w:right w:val="nil"/>
          <w:between w:val="nil"/>
        </w:pBdr>
        <w:spacing w:before="150" w:line="276" w:lineRule="auto"/>
        <w:ind w:left="252" w:right="294" w:firstLine="0"/>
      </w:pPr>
      <w:r>
        <w:t>Ar</w:t>
      </w:r>
      <w:r w:rsidR="00E26862" w:rsidRPr="00F67573">
        <w:t>vot ohjaavat työtämme ja näkyvät päivittäisessä työssämme sekä ovat apuna valinnoissa</w:t>
      </w:r>
      <w:r w:rsidR="00836C70">
        <w:t xml:space="preserve"> </w:t>
      </w:r>
      <w:r w:rsidR="00E26862" w:rsidRPr="00F67573">
        <w:t xml:space="preserve">ja ratkaisuissa, joita päivittäin joudumme työssämme tekemään. </w:t>
      </w:r>
    </w:p>
    <w:p w14:paraId="54925041" w14:textId="408EE787" w:rsidR="00E26862" w:rsidRPr="00F67573" w:rsidRDefault="00E26862" w:rsidP="00D7651C">
      <w:pPr>
        <w:widowControl w:val="0"/>
        <w:pBdr>
          <w:top w:val="nil"/>
          <w:left w:val="nil"/>
          <w:bottom w:val="nil"/>
          <w:right w:val="nil"/>
          <w:between w:val="nil"/>
        </w:pBdr>
        <w:spacing w:before="150" w:line="276" w:lineRule="auto"/>
        <w:ind w:left="1" w:right="294" w:firstLine="251"/>
      </w:pPr>
      <w:r w:rsidRPr="00F67573">
        <w:t>Arvomme ovat ihmisarvo, luotettavuus, joustavuus, uudistuminen ja avoimuus.</w:t>
      </w:r>
    </w:p>
    <w:p w14:paraId="31771C2C" w14:textId="77777777" w:rsidR="00620F07" w:rsidRDefault="00E26862" w:rsidP="00D7651C">
      <w:pPr>
        <w:widowControl w:val="0"/>
        <w:pBdr>
          <w:top w:val="nil"/>
          <w:left w:val="nil"/>
          <w:bottom w:val="nil"/>
          <w:right w:val="nil"/>
          <w:between w:val="nil"/>
        </w:pBdr>
        <w:spacing w:before="150" w:line="276" w:lineRule="auto"/>
        <w:ind w:left="258" w:right="294" w:hanging="5"/>
      </w:pPr>
      <w:r w:rsidRPr="00F67573">
        <w:t xml:space="preserve">Meillä kaikki ihmiset ovat samanarvoisia. Kohtaamme ihmiset ainutkertaisina yksilöinä ja olemme aidosti läsnä. Korostamme asiakkaan itsemääräämisoikeutta, oikeutta ilmaista mielipiteitä, tehdä päätöksiä ja valintoja.  Palveluidemme avulla tuemme asiakkaitamme elämään omannäköistään elämää. Jokainen asiakas kohdataan yksilönä. Teemme mitä lupaamme ja sitoudumme tavoitteisiimme. </w:t>
      </w:r>
    </w:p>
    <w:p w14:paraId="764A4C98" w14:textId="77777777" w:rsidR="00510B99" w:rsidRDefault="00510B99" w:rsidP="00DD131B">
      <w:pPr>
        <w:widowControl w:val="0"/>
        <w:pBdr>
          <w:top w:val="nil"/>
          <w:left w:val="nil"/>
          <w:bottom w:val="nil"/>
          <w:right w:val="nil"/>
          <w:between w:val="nil"/>
        </w:pBdr>
        <w:spacing w:before="143" w:line="276" w:lineRule="auto"/>
        <w:ind w:left="253" w:right="283" w:firstLine="0"/>
      </w:pPr>
    </w:p>
    <w:p w14:paraId="5AB644D3" w14:textId="2D9BB95B" w:rsidR="00B8285F" w:rsidRPr="00DD7897" w:rsidRDefault="00415839" w:rsidP="00DD131B">
      <w:pPr>
        <w:widowControl w:val="0"/>
        <w:pBdr>
          <w:top w:val="nil"/>
          <w:left w:val="nil"/>
          <w:bottom w:val="nil"/>
          <w:right w:val="nil"/>
          <w:between w:val="nil"/>
        </w:pBdr>
        <w:spacing w:before="143" w:line="276" w:lineRule="auto"/>
        <w:ind w:left="253" w:right="283" w:firstLine="0"/>
        <w:rPr>
          <w:b/>
          <w:bCs/>
        </w:rPr>
      </w:pPr>
      <w:r>
        <w:rPr>
          <w:b/>
          <w:bCs/>
        </w:rPr>
        <w:t>1.</w:t>
      </w:r>
      <w:r w:rsidR="00A81629">
        <w:rPr>
          <w:b/>
          <w:bCs/>
        </w:rPr>
        <w:t xml:space="preserve">6 </w:t>
      </w:r>
      <w:r w:rsidR="00A84084" w:rsidRPr="00DD7897">
        <w:rPr>
          <w:b/>
          <w:bCs/>
        </w:rPr>
        <w:t>Toimintaperiaatteet</w:t>
      </w:r>
    </w:p>
    <w:p w14:paraId="3F753C3E" w14:textId="77777777" w:rsidR="000E3B42" w:rsidRDefault="00620F07" w:rsidP="00D7651C">
      <w:pPr>
        <w:widowControl w:val="0"/>
        <w:pBdr>
          <w:top w:val="nil"/>
          <w:left w:val="nil"/>
          <w:bottom w:val="nil"/>
          <w:right w:val="nil"/>
          <w:between w:val="nil"/>
        </w:pBdr>
        <w:spacing w:before="150" w:line="276" w:lineRule="auto"/>
        <w:ind w:left="258" w:right="294" w:hanging="5"/>
      </w:pPr>
      <w:r w:rsidRPr="00F67573">
        <w:t>Palveluidemme lähtökohtana on asiakkaidemme tarpeet</w:t>
      </w:r>
      <w:r w:rsidR="00B45C20">
        <w:t xml:space="preserve"> ja itsemääräämisoikeuden kunnioittaminen</w:t>
      </w:r>
      <w:r w:rsidRPr="00F67573">
        <w:t xml:space="preserve">. </w:t>
      </w:r>
      <w:r w:rsidR="000E3B42" w:rsidRPr="00F67573">
        <w:t xml:space="preserve">Työskentelemme asiakkaan yksityisyyttä kunnioittaen ja turvallisuutta luoden. Asiakkaan halutessa otamme myös omaiset mukaan toimintaan. </w:t>
      </w:r>
    </w:p>
    <w:p w14:paraId="373F941A" w14:textId="4DD6ACD7" w:rsidR="000F38D2" w:rsidRDefault="00706A95" w:rsidP="00D7651C">
      <w:pPr>
        <w:widowControl w:val="0"/>
        <w:pBdr>
          <w:top w:val="nil"/>
          <w:left w:val="nil"/>
          <w:bottom w:val="nil"/>
          <w:right w:val="nil"/>
          <w:between w:val="nil"/>
        </w:pBdr>
        <w:spacing w:before="143" w:line="276" w:lineRule="auto"/>
        <w:ind w:left="253" w:right="283" w:firstLine="0"/>
      </w:pPr>
      <w:r>
        <w:t>Jokaiselle asiakkaalle laaditaan hoito- ja</w:t>
      </w:r>
      <w:r w:rsidRPr="00F67573">
        <w:t xml:space="preserve"> palvelusuunnitelma</w:t>
      </w:r>
      <w:r>
        <w:t>, joka ohjaa työtämme.</w:t>
      </w:r>
      <w:r w:rsidR="00394773">
        <w:t xml:space="preserve"> </w:t>
      </w:r>
      <w:r w:rsidR="00B25BCB">
        <w:t xml:space="preserve">Hyvinvointialueelta </w:t>
      </w:r>
      <w:r w:rsidR="00863847">
        <w:t>tulevien palveluseteli- ja ostopalvelua</w:t>
      </w:r>
      <w:r w:rsidR="00A6091A">
        <w:t xml:space="preserve">siakkaiden hoito- ja palvelusuunnitelmat saamme </w:t>
      </w:r>
      <w:r w:rsidR="000E3B42">
        <w:t xml:space="preserve">hyvinvointialueelta, </w:t>
      </w:r>
      <w:r w:rsidR="00A6091A">
        <w:t>asiakkuuden siirtyessä meille</w:t>
      </w:r>
      <w:r w:rsidR="000E3B42">
        <w:t>.</w:t>
      </w:r>
      <w:r w:rsidR="00A959BF">
        <w:t xml:space="preserve"> </w:t>
      </w:r>
    </w:p>
    <w:p w14:paraId="1D3A0513" w14:textId="3BAEA59E" w:rsidR="00A959BF" w:rsidRDefault="002353ED" w:rsidP="00D7651C">
      <w:pPr>
        <w:widowControl w:val="0"/>
        <w:pBdr>
          <w:top w:val="nil"/>
          <w:left w:val="nil"/>
          <w:bottom w:val="nil"/>
          <w:right w:val="nil"/>
          <w:between w:val="nil"/>
        </w:pBdr>
        <w:spacing w:before="143" w:line="276" w:lineRule="auto"/>
        <w:ind w:left="253" w:right="283" w:firstLine="0"/>
      </w:pPr>
      <w:r>
        <w:t xml:space="preserve">Hyvinvointialue lähettää uudesta </w:t>
      </w:r>
      <w:r w:rsidR="00BF2ADE">
        <w:t xml:space="preserve">ostopalvelu </w:t>
      </w:r>
      <w:r>
        <w:t>asiakkuudesta ilmoituksen useammalle palveluntuottajalle. Palveluntuottaj</w:t>
      </w:r>
      <w:r w:rsidR="00835DF9">
        <w:t>an vastatessa hyväksyvästi asiakkuutta kohtaan</w:t>
      </w:r>
      <w:r w:rsidR="008D1112">
        <w:t xml:space="preserve">, </w:t>
      </w:r>
      <w:r w:rsidR="00A42D69">
        <w:t xml:space="preserve">hyvinvointialue tekee </w:t>
      </w:r>
      <w:r w:rsidR="00BF577E">
        <w:t xml:space="preserve">asiakkaan kanssa </w:t>
      </w:r>
      <w:r w:rsidR="00A42D69">
        <w:t>päätöksen, kenelle palveluntuottajalle asiakkuus siirtyy.</w:t>
      </w:r>
    </w:p>
    <w:p w14:paraId="5050F4A9" w14:textId="30149C32" w:rsidR="00E87E2D" w:rsidRDefault="00E87E2D" w:rsidP="00D7651C">
      <w:pPr>
        <w:widowControl w:val="0"/>
        <w:pBdr>
          <w:top w:val="nil"/>
          <w:left w:val="nil"/>
          <w:bottom w:val="nil"/>
          <w:right w:val="nil"/>
          <w:between w:val="nil"/>
        </w:pBdr>
        <w:spacing w:before="143" w:line="276" w:lineRule="auto"/>
        <w:ind w:left="253" w:right="283" w:firstLine="0"/>
      </w:pPr>
      <w:r>
        <w:t xml:space="preserve">Palveluseteli asiakkaat valitsevat hyvinvointialueelta saamastaan </w:t>
      </w:r>
      <w:r w:rsidR="00682612">
        <w:t xml:space="preserve">palvelutuottaja </w:t>
      </w:r>
      <w:r w:rsidR="00BB5621">
        <w:t>luettelosta</w:t>
      </w:r>
      <w:r w:rsidR="00682612">
        <w:t>, haluamansa palvelu</w:t>
      </w:r>
      <w:r w:rsidR="006873AD">
        <w:t>n</w:t>
      </w:r>
      <w:r w:rsidR="00682612">
        <w:t>tuottaj</w:t>
      </w:r>
      <w:r w:rsidR="006873AD">
        <w:t>an</w:t>
      </w:r>
      <w:r w:rsidR="00457B3A">
        <w:t>.</w:t>
      </w:r>
    </w:p>
    <w:p w14:paraId="0D9EF6FA" w14:textId="77777777" w:rsidR="00FC7B83" w:rsidRDefault="00457B3A" w:rsidP="00D7651C">
      <w:pPr>
        <w:widowControl w:val="0"/>
        <w:pBdr>
          <w:top w:val="nil"/>
          <w:left w:val="nil"/>
          <w:bottom w:val="nil"/>
          <w:right w:val="nil"/>
          <w:between w:val="nil"/>
        </w:pBdr>
        <w:spacing w:before="143" w:line="276" w:lineRule="auto"/>
        <w:ind w:left="253" w:right="283" w:firstLine="0"/>
      </w:pPr>
      <w:r w:rsidRPr="00457B3A">
        <w:t xml:space="preserve">Mahdollisen asiakkaan ottaessa yhteyttä kartoitetaan lyhyesti asiakkaan toive ja tarve ja sovitaan ns. ensikäynti asiakaan luo. </w:t>
      </w:r>
    </w:p>
    <w:p w14:paraId="086A6139" w14:textId="77777777" w:rsidR="00FC7B83" w:rsidRDefault="00457B3A" w:rsidP="00D7651C">
      <w:pPr>
        <w:widowControl w:val="0"/>
        <w:pBdr>
          <w:top w:val="nil"/>
          <w:left w:val="nil"/>
          <w:bottom w:val="nil"/>
          <w:right w:val="nil"/>
          <w:between w:val="nil"/>
        </w:pBdr>
        <w:spacing w:before="143" w:line="276" w:lineRule="auto"/>
        <w:ind w:left="253" w:right="283" w:firstLine="0"/>
      </w:pPr>
      <w:r w:rsidRPr="00457B3A">
        <w:t xml:space="preserve">Asiakkaan palveluun pääsy varmistetaan ensikäynnillä ja palvelutarpeen arvioinnilla. Palvelu- ja hoitosuunnitelma laaditaan asiakkuuden alkaessa tai valmis palvelu- ja hoitosuunnitelma liitetään asiakassopimukseen. </w:t>
      </w:r>
    </w:p>
    <w:p w14:paraId="1B484116" w14:textId="77777777" w:rsidR="00FC7B83" w:rsidRDefault="00457B3A" w:rsidP="00D7651C">
      <w:pPr>
        <w:widowControl w:val="0"/>
        <w:pBdr>
          <w:top w:val="nil"/>
          <w:left w:val="nil"/>
          <w:bottom w:val="nil"/>
          <w:right w:val="nil"/>
          <w:between w:val="nil"/>
        </w:pBdr>
        <w:spacing w:before="143" w:line="276" w:lineRule="auto"/>
        <w:ind w:left="253" w:right="283" w:firstLine="0"/>
      </w:pPr>
      <w:r w:rsidRPr="00457B3A">
        <w:t xml:space="preserve">Ennen asiakkuuden alkua tarkistetaan, että asiakkaan toivomat hoitoajat sopivat yrityksen hoitajien työaikatauluun. Mikäli kyseessä on palveluseteli- tai ostopalveluasiakas, Länsi-Uudenmaan hyvinvointialue vastaa, että palveluun pääsyn kriteerit täyttyvät. </w:t>
      </w:r>
    </w:p>
    <w:p w14:paraId="169C89EF" w14:textId="77777777" w:rsidR="00FC7B83" w:rsidRDefault="00457B3A" w:rsidP="00D7651C">
      <w:pPr>
        <w:widowControl w:val="0"/>
        <w:pBdr>
          <w:top w:val="nil"/>
          <w:left w:val="nil"/>
          <w:bottom w:val="nil"/>
          <w:right w:val="nil"/>
          <w:between w:val="nil"/>
        </w:pBdr>
        <w:spacing w:before="143" w:line="276" w:lineRule="auto"/>
        <w:ind w:left="253" w:right="283" w:firstLine="0"/>
      </w:pPr>
      <w:r w:rsidRPr="00457B3A">
        <w:lastRenderedPageBreak/>
        <w:t xml:space="preserve">Myös asiakkaan palvelu- ja hoitosuunnitelman tekemisestä vastaa hyvinvointialue sekä palveluseteli- että ostopalveluasiakkaiden osalta. </w:t>
      </w:r>
    </w:p>
    <w:p w14:paraId="04F37550" w14:textId="5A5D83AF" w:rsidR="00372FBA" w:rsidRDefault="00457B3A" w:rsidP="00D7651C">
      <w:pPr>
        <w:widowControl w:val="0"/>
        <w:pBdr>
          <w:top w:val="nil"/>
          <w:left w:val="nil"/>
          <w:bottom w:val="nil"/>
          <w:right w:val="nil"/>
          <w:between w:val="nil"/>
        </w:pBdr>
        <w:spacing w:before="143" w:line="276" w:lineRule="auto"/>
        <w:ind w:left="253" w:right="283" w:firstLine="0"/>
      </w:pPr>
      <w:r w:rsidRPr="00457B3A">
        <w:t xml:space="preserve">Mikäli asiakas maksaa hoidon itse, </w:t>
      </w:r>
      <w:r w:rsidR="00FC7B83">
        <w:t xml:space="preserve">Kotihoito </w:t>
      </w:r>
      <w:r w:rsidR="003D39BA">
        <w:t>Riutan</w:t>
      </w:r>
      <w:r w:rsidR="00372FBA">
        <w:t xml:space="preserve"> asiakasvastaava </w:t>
      </w:r>
      <w:r w:rsidRPr="00457B3A">
        <w:t>laatii palvelu- ja</w:t>
      </w:r>
      <w:r w:rsidR="00372FBA">
        <w:t xml:space="preserve"> </w:t>
      </w:r>
      <w:r w:rsidRPr="00457B3A">
        <w:t xml:space="preserve">hoitosuunnitelman yhdessä asiakkaan sekä asiakkaan omaisen tai hoitotahon kanssa. </w:t>
      </w:r>
    </w:p>
    <w:p w14:paraId="19084825" w14:textId="77777777" w:rsidR="00372FBA" w:rsidRDefault="00457B3A" w:rsidP="00D7651C">
      <w:pPr>
        <w:widowControl w:val="0"/>
        <w:pBdr>
          <w:top w:val="nil"/>
          <w:left w:val="nil"/>
          <w:bottom w:val="nil"/>
          <w:right w:val="nil"/>
          <w:between w:val="nil"/>
        </w:pBdr>
        <w:spacing w:before="143" w:line="276" w:lineRule="auto"/>
        <w:ind w:left="253" w:right="283" w:firstLine="0"/>
      </w:pPr>
      <w:r w:rsidRPr="00457B3A">
        <w:t xml:space="preserve">Mikäli palveluseteliasiakkaalla on hoito- ja palvelusuunnitelma </w:t>
      </w:r>
      <w:proofErr w:type="spellStart"/>
      <w:r w:rsidRPr="00457B3A">
        <w:t>LUVN:in</w:t>
      </w:r>
      <w:proofErr w:type="spellEnd"/>
      <w:r w:rsidRPr="00457B3A">
        <w:t xml:space="preserve"> toimesta, liitetään tämä suunnitelma </w:t>
      </w:r>
      <w:r w:rsidR="00372FBA">
        <w:t>Kotihoito Riutta Oy:n</w:t>
      </w:r>
      <w:r w:rsidRPr="00457B3A">
        <w:t xml:space="preserve"> ja asiakkaan väliseen sopimukseen. </w:t>
      </w:r>
    </w:p>
    <w:p w14:paraId="2719A417" w14:textId="77777777" w:rsidR="00372FBA" w:rsidRDefault="00457B3A" w:rsidP="00D7651C">
      <w:pPr>
        <w:widowControl w:val="0"/>
        <w:pBdr>
          <w:top w:val="nil"/>
          <w:left w:val="nil"/>
          <w:bottom w:val="nil"/>
          <w:right w:val="nil"/>
          <w:between w:val="nil"/>
        </w:pBdr>
        <w:spacing w:before="143" w:line="276" w:lineRule="auto"/>
        <w:ind w:left="253" w:right="283" w:firstLine="0"/>
      </w:pPr>
      <w:r w:rsidRPr="00457B3A">
        <w:t xml:space="preserve">Suunnitelma päivitetään vähintään vuosittain tai aina kun palvelussa tai asiakkaan voinnissa tapahtuu muutoksia. Suunnitelma kirjataan asiakkaan asiakastietoihin. Suunnitelman päivittämisestä vastaa asiakkaalle nimetty omahoitaja. </w:t>
      </w:r>
    </w:p>
    <w:p w14:paraId="3531ECB1" w14:textId="6DC48470" w:rsidR="00457B3A" w:rsidRDefault="00457B3A" w:rsidP="00D7651C">
      <w:pPr>
        <w:widowControl w:val="0"/>
        <w:pBdr>
          <w:top w:val="nil"/>
          <w:left w:val="nil"/>
          <w:bottom w:val="nil"/>
          <w:right w:val="nil"/>
          <w:between w:val="nil"/>
        </w:pBdr>
        <w:spacing w:before="143" w:line="276" w:lineRule="auto"/>
        <w:ind w:left="253" w:right="283" w:firstLine="0"/>
      </w:pPr>
      <w:r w:rsidRPr="00457B3A">
        <w:t>Palvelu- ja hoitosuunnitelman toteutuksesta vastaa asiakkaalle hoitoa antava hoitohenkilöstö. Suunnitelman toteutumista valvotaan jatkuvasti. Henkilökunta on sitoutunut asiakkaan suunnitelman toteuttamiseen, suunnitelma on kirjattu asiakastietojärjestelmää, josta se on aina asiakaskäynnin yhteydessä katsottavissa.</w:t>
      </w:r>
    </w:p>
    <w:p w14:paraId="6B5E6A6C" w14:textId="393E1E07" w:rsidR="000F38D2" w:rsidRPr="00F67573" w:rsidRDefault="000F38D2" w:rsidP="00D7651C">
      <w:pPr>
        <w:widowControl w:val="0"/>
        <w:pBdr>
          <w:top w:val="nil"/>
          <w:left w:val="nil"/>
          <w:bottom w:val="nil"/>
          <w:right w:val="nil"/>
          <w:between w:val="nil"/>
        </w:pBdr>
        <w:spacing w:before="143" w:line="276" w:lineRule="auto"/>
        <w:ind w:left="253" w:right="283" w:firstLine="0"/>
      </w:pPr>
      <w:r>
        <w:t>Asiakka</w:t>
      </w:r>
      <w:r w:rsidR="00E75C3B">
        <w:t>ille</w:t>
      </w:r>
      <w:r>
        <w:t xml:space="preserve">, jotka valitsevat </w:t>
      </w:r>
      <w:r w:rsidR="00E75C3B">
        <w:t xml:space="preserve">ostaa palvelut kauttamme yksityisesti, ilman hyvinvointialueen myöntämää palveluseteliä, laadimme </w:t>
      </w:r>
      <w:r w:rsidR="007B038A">
        <w:t>niin ikään</w:t>
      </w:r>
      <w:r w:rsidR="00E75C3B">
        <w:t xml:space="preserve"> hoito- ja palvelusuunnite</w:t>
      </w:r>
      <w:r w:rsidR="00EA09B5">
        <w:t xml:space="preserve">lman yhdessä asiakkaan </w:t>
      </w:r>
      <w:r w:rsidR="00656907">
        <w:t xml:space="preserve">sekä </w:t>
      </w:r>
      <w:r w:rsidR="006955F8">
        <w:t>as</w:t>
      </w:r>
      <w:r w:rsidR="007B038A">
        <w:t xml:space="preserve">iakkaan </w:t>
      </w:r>
      <w:r w:rsidR="006955F8">
        <w:t>ni</w:t>
      </w:r>
      <w:r w:rsidR="007B038A">
        <w:t>i</w:t>
      </w:r>
      <w:r w:rsidR="006955F8">
        <w:t xml:space="preserve">n halutessaan, otamme omaiset mukaan palveluista </w:t>
      </w:r>
      <w:r w:rsidR="007B038A">
        <w:t>sopimiseen.</w:t>
      </w:r>
      <w:r w:rsidR="0047264B">
        <w:t xml:space="preserve"> </w:t>
      </w:r>
      <w:r w:rsidR="00E152EA">
        <w:t>Sopimuksessa määritellään palveluiden määrä,</w:t>
      </w:r>
      <w:r w:rsidR="00B101A9">
        <w:t xml:space="preserve"> </w:t>
      </w:r>
      <w:r w:rsidR="00A9306D">
        <w:t>sisältö</w:t>
      </w:r>
      <w:r w:rsidR="00B101A9">
        <w:t>, ajankohta</w:t>
      </w:r>
      <w:r w:rsidR="00C16D2B">
        <w:t xml:space="preserve"> sekä hinta</w:t>
      </w:r>
      <w:r w:rsidR="007B038A">
        <w:t>, joka on hinnastomme mukaisesti määri</w:t>
      </w:r>
      <w:r w:rsidR="00527807">
        <w:t>telty.</w:t>
      </w:r>
      <w:r w:rsidR="00C16D2B">
        <w:t xml:space="preserve"> </w:t>
      </w:r>
    </w:p>
    <w:p w14:paraId="52662A88" w14:textId="0FE6EF27" w:rsidR="00E26862" w:rsidRDefault="007421C9" w:rsidP="00D7651C">
      <w:pPr>
        <w:widowControl w:val="0"/>
        <w:pBdr>
          <w:top w:val="nil"/>
          <w:left w:val="nil"/>
          <w:bottom w:val="nil"/>
          <w:right w:val="nil"/>
          <w:between w:val="nil"/>
        </w:pBdr>
        <w:spacing w:before="150" w:line="276" w:lineRule="auto"/>
        <w:ind w:left="258" w:right="294" w:hanging="5"/>
      </w:pPr>
      <w:r>
        <w:t>Arvioimme t</w:t>
      </w:r>
      <w:r w:rsidR="00E26862" w:rsidRPr="00F67573">
        <w:t>oimintaamme ja sen laatua jatkuvasti</w:t>
      </w:r>
      <w:r>
        <w:t>.</w:t>
      </w:r>
      <w:r w:rsidR="00B45C20">
        <w:t xml:space="preserve"> </w:t>
      </w:r>
      <w:r w:rsidR="00A54824">
        <w:t>Keräämme palautetta niin asiakkailta, kuin myös henkilökunnalta.</w:t>
      </w:r>
    </w:p>
    <w:p w14:paraId="1D17DCDD" w14:textId="2C094143" w:rsidR="004A0120" w:rsidRDefault="00E26862" w:rsidP="00D7651C">
      <w:pPr>
        <w:widowControl w:val="0"/>
        <w:pBdr>
          <w:top w:val="nil"/>
          <w:left w:val="nil"/>
          <w:bottom w:val="nil"/>
          <w:right w:val="nil"/>
          <w:between w:val="nil"/>
        </w:pBdr>
        <w:spacing w:before="150" w:line="276" w:lineRule="auto"/>
        <w:ind w:left="253" w:right="294" w:firstLine="0"/>
      </w:pPr>
      <w:r>
        <w:t xml:space="preserve">Teemme vuosittain asiakastyytyväisyyskyselyn, joka sisältää </w:t>
      </w:r>
      <w:r w:rsidR="004A0120">
        <w:t>kysymykset arviointiasteikolla 1–5. Lisäksi kyselyssä on tilaa vapaalle kommentoinnille ja palautteille. Huomioimme asiakastyytyväisyyskyselyssä myös omaisten näkökulman ja toivomme myös hei</w:t>
      </w:r>
      <w:r w:rsidR="009C015E">
        <w:t>ltä palautetta/ arviointia</w:t>
      </w:r>
      <w:r w:rsidR="00C13530">
        <w:t>.</w:t>
      </w:r>
    </w:p>
    <w:p w14:paraId="03CA5FB6" w14:textId="5D48CD4B" w:rsidR="0018278C" w:rsidRDefault="00C13530" w:rsidP="00D7651C">
      <w:pPr>
        <w:widowControl w:val="0"/>
        <w:pBdr>
          <w:top w:val="nil"/>
          <w:left w:val="nil"/>
          <w:bottom w:val="nil"/>
          <w:right w:val="nil"/>
          <w:between w:val="nil"/>
        </w:pBdr>
        <w:spacing w:before="150" w:line="276" w:lineRule="auto"/>
        <w:ind w:left="258" w:right="294" w:hanging="5"/>
      </w:pPr>
      <w:r>
        <w:t>Jokainen lomake käydään</w:t>
      </w:r>
      <w:r w:rsidR="00804DD6">
        <w:t xml:space="preserve"> läpi </w:t>
      </w:r>
      <w:r w:rsidR="00125739">
        <w:t>ja niiden avulla k</w:t>
      </w:r>
      <w:r w:rsidR="00804DD6">
        <w:t>ehitämme ja arvioimme omaa toimintaa</w:t>
      </w:r>
      <w:r w:rsidR="003103AA">
        <w:t>mme.</w:t>
      </w:r>
    </w:p>
    <w:p w14:paraId="29D2D0B6" w14:textId="10EE758D" w:rsidR="00A54824" w:rsidRDefault="00496DC5" w:rsidP="00D7651C">
      <w:pPr>
        <w:widowControl w:val="0"/>
        <w:pBdr>
          <w:top w:val="nil"/>
          <w:left w:val="nil"/>
          <w:bottom w:val="nil"/>
          <w:right w:val="nil"/>
          <w:between w:val="nil"/>
        </w:pBdr>
        <w:spacing w:before="150" w:line="276" w:lineRule="auto"/>
        <w:ind w:left="258" w:right="294" w:hanging="5"/>
      </w:pPr>
      <w:r>
        <w:t>Henkilökunnalle tulemme järjestämään onnistumiskeskustelut</w:t>
      </w:r>
      <w:r w:rsidR="0018278C">
        <w:t xml:space="preserve"> puolivuosittain</w:t>
      </w:r>
    </w:p>
    <w:p w14:paraId="57C49E5F" w14:textId="38D11E6B" w:rsidR="00804DD6" w:rsidRDefault="00E26862" w:rsidP="00D7651C">
      <w:pPr>
        <w:widowControl w:val="0"/>
        <w:pBdr>
          <w:top w:val="nil"/>
          <w:left w:val="nil"/>
          <w:bottom w:val="nil"/>
          <w:right w:val="nil"/>
          <w:between w:val="nil"/>
        </w:pBdr>
        <w:spacing w:before="143" w:line="276" w:lineRule="auto"/>
        <w:ind w:left="252" w:right="283" w:firstLine="20"/>
      </w:pPr>
      <w:r w:rsidRPr="00F67573">
        <w:t xml:space="preserve">Toimimme ammatillisesti ja kehitämme toimintaa jatkuvasti palautteiden ja avulla. </w:t>
      </w:r>
    </w:p>
    <w:p w14:paraId="4FDC1DAD" w14:textId="77777777" w:rsidR="00597A05" w:rsidRDefault="00836C70" w:rsidP="00D7651C">
      <w:pPr>
        <w:widowControl w:val="0"/>
        <w:pBdr>
          <w:top w:val="nil"/>
          <w:left w:val="nil"/>
          <w:bottom w:val="nil"/>
          <w:right w:val="nil"/>
          <w:between w:val="nil"/>
        </w:pBdr>
        <w:spacing w:before="150" w:line="276" w:lineRule="auto"/>
        <w:ind w:right="294" w:hanging="119"/>
      </w:pPr>
      <w:r w:rsidRPr="00F67573">
        <w:t xml:space="preserve">Toimintamme on läpinäkyvää, rehellistä ja yhteiskunnallisesti vastuullista. </w:t>
      </w:r>
    </w:p>
    <w:p w14:paraId="71BAE076" w14:textId="60C710CB" w:rsidR="00BE0618" w:rsidRDefault="00836C70" w:rsidP="00D7651C">
      <w:pPr>
        <w:widowControl w:val="0"/>
        <w:pBdr>
          <w:top w:val="nil"/>
          <w:left w:val="nil"/>
          <w:bottom w:val="nil"/>
          <w:right w:val="nil"/>
          <w:between w:val="nil"/>
        </w:pBdr>
        <w:spacing w:before="150" w:line="276" w:lineRule="auto"/>
        <w:ind w:right="294" w:hanging="119"/>
      </w:pPr>
      <w:r w:rsidRPr="00F67573">
        <w:t>Olemme</w:t>
      </w:r>
      <w:r w:rsidR="00597A05">
        <w:t xml:space="preserve"> </w:t>
      </w:r>
      <w:r w:rsidRPr="00F67573">
        <w:t>valmiita kohtaamaan uusia haasteita ja kehittymään.</w:t>
      </w:r>
    </w:p>
    <w:p w14:paraId="702D526D" w14:textId="77777777" w:rsidR="00D654E3" w:rsidRDefault="00D654E3" w:rsidP="00D7651C">
      <w:pPr>
        <w:widowControl w:val="0"/>
        <w:pBdr>
          <w:top w:val="nil"/>
          <w:left w:val="nil"/>
          <w:bottom w:val="nil"/>
          <w:right w:val="nil"/>
          <w:between w:val="nil"/>
        </w:pBdr>
        <w:spacing w:before="150" w:line="276" w:lineRule="auto"/>
        <w:ind w:right="294" w:hanging="119"/>
      </w:pPr>
    </w:p>
    <w:p w14:paraId="04D62124" w14:textId="77777777" w:rsidR="00D654E3" w:rsidRDefault="00D654E3" w:rsidP="00D7651C">
      <w:pPr>
        <w:widowControl w:val="0"/>
        <w:pBdr>
          <w:top w:val="nil"/>
          <w:left w:val="nil"/>
          <w:bottom w:val="nil"/>
          <w:right w:val="nil"/>
          <w:between w:val="nil"/>
        </w:pBdr>
        <w:spacing w:before="150" w:line="276" w:lineRule="auto"/>
        <w:ind w:right="294" w:hanging="119"/>
      </w:pPr>
    </w:p>
    <w:p w14:paraId="201B2D45" w14:textId="77777777" w:rsidR="00D654E3" w:rsidRDefault="00D654E3" w:rsidP="00D7651C">
      <w:pPr>
        <w:widowControl w:val="0"/>
        <w:pBdr>
          <w:top w:val="nil"/>
          <w:left w:val="nil"/>
          <w:bottom w:val="nil"/>
          <w:right w:val="nil"/>
          <w:between w:val="nil"/>
        </w:pBdr>
        <w:spacing w:before="150" w:line="276" w:lineRule="auto"/>
        <w:ind w:right="294" w:hanging="119"/>
      </w:pPr>
    </w:p>
    <w:p w14:paraId="3B068991" w14:textId="77777777" w:rsidR="00D654E3" w:rsidRDefault="00D654E3" w:rsidP="00D7651C">
      <w:pPr>
        <w:widowControl w:val="0"/>
        <w:pBdr>
          <w:top w:val="nil"/>
          <w:left w:val="nil"/>
          <w:bottom w:val="nil"/>
          <w:right w:val="nil"/>
          <w:between w:val="nil"/>
        </w:pBdr>
        <w:spacing w:before="150" w:line="276" w:lineRule="auto"/>
        <w:ind w:right="294" w:hanging="119"/>
      </w:pPr>
    </w:p>
    <w:p w14:paraId="7BA9C637" w14:textId="77777777" w:rsidR="00D654E3" w:rsidRDefault="00D654E3" w:rsidP="00D7651C">
      <w:pPr>
        <w:widowControl w:val="0"/>
        <w:pBdr>
          <w:top w:val="nil"/>
          <w:left w:val="nil"/>
          <w:bottom w:val="nil"/>
          <w:right w:val="nil"/>
          <w:between w:val="nil"/>
        </w:pBdr>
        <w:spacing w:before="150" w:line="276" w:lineRule="auto"/>
        <w:ind w:right="294" w:hanging="119"/>
      </w:pPr>
    </w:p>
    <w:p w14:paraId="619F11A7" w14:textId="77777777" w:rsidR="004563FE" w:rsidRDefault="004563FE" w:rsidP="00D7651C">
      <w:pPr>
        <w:widowControl w:val="0"/>
        <w:pBdr>
          <w:top w:val="nil"/>
          <w:left w:val="nil"/>
          <w:bottom w:val="nil"/>
          <w:right w:val="nil"/>
          <w:between w:val="nil"/>
        </w:pBdr>
        <w:spacing w:before="150" w:line="276" w:lineRule="auto"/>
        <w:ind w:left="0" w:right="294" w:firstLine="252"/>
      </w:pPr>
    </w:p>
    <w:p w14:paraId="2CE2DC71" w14:textId="555AC50D" w:rsidR="00F442C7" w:rsidRDefault="00415839" w:rsidP="00D7651C">
      <w:pPr>
        <w:widowControl w:val="0"/>
        <w:pBdr>
          <w:top w:val="nil"/>
          <w:left w:val="nil"/>
          <w:bottom w:val="nil"/>
          <w:right w:val="nil"/>
          <w:between w:val="nil"/>
        </w:pBdr>
        <w:spacing w:before="150" w:line="276" w:lineRule="auto"/>
        <w:ind w:left="0" w:right="294" w:firstLine="252"/>
      </w:pPr>
      <w:r>
        <w:rPr>
          <w:b/>
          <w:bCs/>
        </w:rPr>
        <w:lastRenderedPageBreak/>
        <w:t>1.</w:t>
      </w:r>
      <w:r w:rsidR="00A81629">
        <w:rPr>
          <w:b/>
          <w:bCs/>
        </w:rPr>
        <w:t>7</w:t>
      </w:r>
      <w:r w:rsidR="00B266EC">
        <w:rPr>
          <w:b/>
          <w:bCs/>
        </w:rPr>
        <w:t xml:space="preserve">     </w:t>
      </w:r>
      <w:r w:rsidR="009D054A" w:rsidRPr="00DD7897">
        <w:rPr>
          <w:b/>
          <w:bCs/>
        </w:rPr>
        <w:t>Asiakasryhmät</w:t>
      </w:r>
      <w:r w:rsidR="00F442C7" w:rsidRPr="00DD7897">
        <w:rPr>
          <w:b/>
          <w:bCs/>
        </w:rPr>
        <w:t xml:space="preserve"> ja </w:t>
      </w:r>
      <w:r w:rsidR="00A84084" w:rsidRPr="00DD7897">
        <w:rPr>
          <w:b/>
          <w:bCs/>
        </w:rPr>
        <w:t>–</w:t>
      </w:r>
      <w:r w:rsidR="003C2403" w:rsidRPr="00DD7897">
        <w:rPr>
          <w:b/>
          <w:bCs/>
        </w:rPr>
        <w:t xml:space="preserve"> </w:t>
      </w:r>
      <w:r w:rsidR="00F442C7" w:rsidRPr="00DD7897">
        <w:rPr>
          <w:b/>
          <w:bCs/>
        </w:rPr>
        <w:t>määrät</w:t>
      </w:r>
    </w:p>
    <w:p w14:paraId="5F27ACC4" w14:textId="0155476D" w:rsidR="00A84084" w:rsidRDefault="00A84084" w:rsidP="00D7651C">
      <w:pPr>
        <w:widowControl w:val="0"/>
        <w:pBdr>
          <w:top w:val="single" w:sz="4" w:space="1" w:color="auto"/>
          <w:left w:val="single" w:sz="4" w:space="1" w:color="auto"/>
          <w:bottom w:val="single" w:sz="4" w:space="1" w:color="auto"/>
          <w:right w:val="single" w:sz="4" w:space="0" w:color="auto"/>
          <w:between w:val="single" w:sz="4" w:space="1" w:color="auto"/>
          <w:bar w:val="single" w:sz="4" w:color="auto"/>
        </w:pBdr>
        <w:spacing w:before="150" w:line="276" w:lineRule="auto"/>
        <w:ind w:left="258" w:right="294" w:hanging="5"/>
        <w:jc w:val="both"/>
      </w:pPr>
      <w:r>
        <w:t>Palveluseteliasiakkaat</w:t>
      </w:r>
      <w:r w:rsidR="00103E38">
        <w:t>, kotihoito</w:t>
      </w:r>
      <w:r w:rsidR="000838E7">
        <w:t>:</w:t>
      </w:r>
      <w:r w:rsidR="000838E7">
        <w:tab/>
        <w:t>16</w:t>
      </w:r>
    </w:p>
    <w:p w14:paraId="252CB10F" w14:textId="0BCB3825" w:rsidR="009D054A" w:rsidRDefault="009D054A" w:rsidP="00D7651C">
      <w:pPr>
        <w:widowControl w:val="0"/>
        <w:pBdr>
          <w:top w:val="single" w:sz="4" w:space="1" w:color="auto"/>
          <w:left w:val="single" w:sz="4" w:space="1" w:color="auto"/>
          <w:bottom w:val="single" w:sz="4" w:space="1" w:color="auto"/>
          <w:right w:val="single" w:sz="4" w:space="0" w:color="auto"/>
          <w:between w:val="single" w:sz="4" w:space="1" w:color="auto"/>
          <w:bar w:val="single" w:sz="4" w:color="auto"/>
        </w:pBdr>
        <w:spacing w:before="150" w:line="276" w:lineRule="auto"/>
        <w:ind w:left="258" w:right="294" w:hanging="5"/>
      </w:pPr>
      <w:r>
        <w:t>Ostopalveluasiakkaat</w:t>
      </w:r>
      <w:r w:rsidR="00103E38">
        <w:t>, kotihoito</w:t>
      </w:r>
      <w:r w:rsidR="000838E7">
        <w:t>:</w:t>
      </w:r>
      <w:r w:rsidR="000838E7">
        <w:tab/>
        <w:t>9</w:t>
      </w:r>
    </w:p>
    <w:p w14:paraId="1D9BB6B6" w14:textId="0DC8A8D8" w:rsidR="00E06717" w:rsidRDefault="00E06717" w:rsidP="00D7651C">
      <w:pPr>
        <w:widowControl w:val="0"/>
        <w:pBdr>
          <w:top w:val="single" w:sz="4" w:space="1" w:color="auto"/>
          <w:left w:val="single" w:sz="4" w:space="1" w:color="auto"/>
          <w:bottom w:val="single" w:sz="4" w:space="1" w:color="auto"/>
          <w:right w:val="single" w:sz="4" w:space="0" w:color="auto"/>
          <w:between w:val="single" w:sz="4" w:space="1" w:color="auto"/>
          <w:bar w:val="single" w:sz="4" w:color="auto"/>
        </w:pBdr>
        <w:spacing w:before="150" w:line="276" w:lineRule="auto"/>
        <w:ind w:left="258" w:right="294" w:hanging="5"/>
      </w:pPr>
      <w:r>
        <w:t>Siivouspalveluasiakkaat, palveluseteli</w:t>
      </w:r>
      <w:r w:rsidR="00127181">
        <w:t xml:space="preserve"> 13</w:t>
      </w:r>
    </w:p>
    <w:p w14:paraId="7C339FED" w14:textId="03B6FCC5" w:rsidR="009D054A" w:rsidRDefault="009D054A" w:rsidP="00D7651C">
      <w:pPr>
        <w:widowControl w:val="0"/>
        <w:pBdr>
          <w:top w:val="single" w:sz="4" w:space="1" w:color="auto"/>
          <w:left w:val="single" w:sz="4" w:space="1" w:color="auto"/>
          <w:bottom w:val="single" w:sz="4" w:space="1" w:color="auto"/>
          <w:right w:val="single" w:sz="4" w:space="0" w:color="auto"/>
          <w:between w:val="single" w:sz="4" w:space="1" w:color="auto"/>
          <w:bar w:val="single" w:sz="4" w:color="auto"/>
        </w:pBdr>
        <w:spacing w:before="150" w:line="276" w:lineRule="auto"/>
        <w:ind w:left="258" w:right="294" w:hanging="5"/>
      </w:pPr>
      <w:r>
        <w:t>Yksityiset asiakkaat</w:t>
      </w:r>
      <w:r w:rsidR="00103E38">
        <w:t>, kotihoito</w:t>
      </w:r>
      <w:r w:rsidR="00A97832">
        <w:t>:</w:t>
      </w:r>
      <w:r w:rsidR="00A97832">
        <w:tab/>
        <w:t>6</w:t>
      </w:r>
    </w:p>
    <w:p w14:paraId="27C716C1" w14:textId="7033BCAB" w:rsidR="00FD08A7" w:rsidRDefault="00FD08A7" w:rsidP="00D7651C">
      <w:pPr>
        <w:widowControl w:val="0"/>
        <w:pBdr>
          <w:top w:val="single" w:sz="4" w:space="1" w:color="auto"/>
          <w:left w:val="single" w:sz="4" w:space="1" w:color="auto"/>
          <w:bottom w:val="single" w:sz="4" w:space="1" w:color="auto"/>
          <w:right w:val="single" w:sz="4" w:space="0" w:color="auto"/>
          <w:between w:val="single" w:sz="4" w:space="1" w:color="auto"/>
          <w:bar w:val="single" w:sz="4" w:color="auto"/>
        </w:pBdr>
        <w:spacing w:before="150" w:line="276" w:lineRule="auto"/>
        <w:ind w:left="258" w:right="294" w:hanging="5"/>
      </w:pPr>
      <w:r>
        <w:t>Yksityiset asiakkaat</w:t>
      </w:r>
      <w:r w:rsidR="00E06717">
        <w:t>, siivouspalvelut</w:t>
      </w:r>
      <w:r w:rsidR="00A97832">
        <w:t>:</w:t>
      </w:r>
      <w:r w:rsidR="00D268B4">
        <w:t xml:space="preserve"> </w:t>
      </w:r>
      <w:r w:rsidR="00A97832">
        <w:t>6</w:t>
      </w:r>
    </w:p>
    <w:p w14:paraId="246945FE" w14:textId="6BAAB665" w:rsidR="0065253F" w:rsidRDefault="0065253F" w:rsidP="00D7651C">
      <w:pPr>
        <w:widowControl w:val="0"/>
        <w:pBdr>
          <w:top w:val="single" w:sz="4" w:space="1" w:color="auto"/>
          <w:left w:val="single" w:sz="4" w:space="1" w:color="auto"/>
          <w:bottom w:val="single" w:sz="4" w:space="1" w:color="auto"/>
          <w:right w:val="single" w:sz="4" w:space="0" w:color="auto"/>
          <w:between w:val="single" w:sz="4" w:space="1" w:color="auto"/>
          <w:bar w:val="single" w:sz="4" w:color="auto"/>
        </w:pBdr>
        <w:spacing w:before="150" w:line="276" w:lineRule="auto"/>
        <w:ind w:left="258" w:right="294" w:hanging="5"/>
      </w:pPr>
      <w:r>
        <w:t xml:space="preserve">Jalkojenhoidon </w:t>
      </w:r>
      <w:r w:rsidR="00BA7C40">
        <w:t>asiakkaat: määrä</w:t>
      </w:r>
      <w:r>
        <w:t xml:space="preserve"> vaihtelee </w:t>
      </w:r>
      <w:r w:rsidR="00E15502">
        <w:t>kuukausittain</w:t>
      </w:r>
    </w:p>
    <w:p w14:paraId="3EBD2787" w14:textId="77777777" w:rsidR="009D054A" w:rsidRDefault="009D054A" w:rsidP="00D7651C">
      <w:pPr>
        <w:widowControl w:val="0"/>
        <w:pBdr>
          <w:top w:val="nil"/>
          <w:left w:val="nil"/>
          <w:bottom w:val="nil"/>
          <w:right w:val="nil"/>
          <w:between w:val="nil"/>
        </w:pBdr>
        <w:spacing w:before="150" w:line="276" w:lineRule="auto"/>
        <w:ind w:left="258" w:right="294" w:hanging="5"/>
      </w:pPr>
    </w:p>
    <w:p w14:paraId="42827882" w14:textId="77777777" w:rsidR="00D654E3" w:rsidRDefault="00D654E3" w:rsidP="00D7651C">
      <w:pPr>
        <w:widowControl w:val="0"/>
        <w:pBdr>
          <w:top w:val="nil"/>
          <w:left w:val="nil"/>
          <w:bottom w:val="nil"/>
          <w:right w:val="nil"/>
          <w:between w:val="nil"/>
        </w:pBdr>
        <w:spacing w:before="150" w:line="276" w:lineRule="auto"/>
        <w:ind w:left="258" w:right="294" w:hanging="5"/>
      </w:pPr>
    </w:p>
    <w:p w14:paraId="02F3521D" w14:textId="77777777" w:rsidR="00D654E3" w:rsidRDefault="00D654E3" w:rsidP="00D7651C">
      <w:pPr>
        <w:widowControl w:val="0"/>
        <w:pBdr>
          <w:top w:val="nil"/>
          <w:left w:val="nil"/>
          <w:bottom w:val="nil"/>
          <w:right w:val="nil"/>
          <w:between w:val="nil"/>
        </w:pBdr>
        <w:spacing w:before="150" w:line="276" w:lineRule="auto"/>
        <w:ind w:left="258" w:right="294" w:hanging="5"/>
      </w:pPr>
    </w:p>
    <w:p w14:paraId="163CA445" w14:textId="218C1E26" w:rsidR="00967DB4" w:rsidRPr="00B266EC" w:rsidRDefault="00967DB4" w:rsidP="00B266EC">
      <w:pPr>
        <w:pStyle w:val="Otsikko2"/>
        <w:numPr>
          <w:ilvl w:val="1"/>
          <w:numId w:val="9"/>
        </w:numPr>
        <w:rPr>
          <w:b/>
          <w:bCs/>
          <w:sz w:val="24"/>
        </w:rPr>
      </w:pPr>
      <w:bookmarkStart w:id="7" w:name="_Toc204197104"/>
      <w:r w:rsidRPr="00B266EC">
        <w:rPr>
          <w:b/>
          <w:bCs/>
          <w:sz w:val="24"/>
        </w:rPr>
        <w:t>Päiväys</w:t>
      </w:r>
      <w:bookmarkEnd w:id="7"/>
    </w:p>
    <w:p w14:paraId="7855C3D3" w14:textId="77777777" w:rsidR="00967DB4" w:rsidRPr="00967DB4" w:rsidRDefault="00967DB4" w:rsidP="00967DB4"/>
    <w:p w14:paraId="43155E90" w14:textId="0AFB8E36" w:rsidR="00164C71" w:rsidRPr="00164C71" w:rsidRDefault="00164C71" w:rsidP="00164C71">
      <w:pPr>
        <w:spacing w:line="276" w:lineRule="auto"/>
      </w:pPr>
      <w:r>
        <w:tab/>
      </w:r>
      <w:r w:rsidR="00061C59" w:rsidRPr="00164C71">
        <w:t xml:space="preserve">Tämä omavalvontasuunnitelma on </w:t>
      </w:r>
      <w:r w:rsidRPr="00164C71">
        <w:t>laadittu 13.6 ja päivitetty 2</w:t>
      </w:r>
      <w:r w:rsidR="00DC028F">
        <w:t>4</w:t>
      </w:r>
      <w:r w:rsidRPr="00164C71">
        <w:t>.7.2025</w:t>
      </w:r>
      <w:r w:rsidR="00595716">
        <w:t xml:space="preserve"> sekä 7.8.2025</w:t>
      </w:r>
    </w:p>
    <w:p w14:paraId="7FE71A25" w14:textId="74F3ABC4" w:rsidR="009767E5" w:rsidRDefault="00164C71" w:rsidP="00164C71">
      <w:pPr>
        <w:spacing w:line="276" w:lineRule="auto"/>
      </w:pPr>
      <w:r>
        <w:tab/>
      </w:r>
      <w:r w:rsidR="00061C59" w:rsidRPr="00164C71">
        <w:t xml:space="preserve">Kyseessä on versio </w:t>
      </w:r>
      <w:r w:rsidRPr="00164C71">
        <w:t>3 joka</w:t>
      </w:r>
      <w:r w:rsidR="00061C59" w:rsidRPr="00164C71">
        <w:t xml:space="preserve"> on laadittu </w:t>
      </w:r>
      <w:r>
        <w:t>a</w:t>
      </w:r>
      <w:r w:rsidR="00061C59" w:rsidRPr="00164C71">
        <w:t>siakas- ja potilasturvallisuuskeskuksen mallipohjan</w:t>
      </w:r>
      <w:r>
        <w:t xml:space="preserve"> </w:t>
      </w:r>
      <w:r w:rsidR="00061C59" w:rsidRPr="00164C71">
        <w:t>mukaisesti ja noudattaa Valviran 8.5.2024 antamaa määräystä sosiaali- ja terveydenhuollon palveluntuottajan omavalvontasuunnitelman sisällöstä.</w:t>
      </w:r>
    </w:p>
    <w:p w14:paraId="783719CB" w14:textId="77777777" w:rsidR="00164C71" w:rsidRPr="00164C71" w:rsidRDefault="00164C71" w:rsidP="00164C71">
      <w:pPr>
        <w:spacing w:line="276" w:lineRule="auto"/>
      </w:pPr>
    </w:p>
    <w:p w14:paraId="0BE6314D" w14:textId="4D9D1797" w:rsidR="001429C5" w:rsidRPr="00164C71" w:rsidRDefault="005807D1" w:rsidP="00D7651C">
      <w:pPr>
        <w:pStyle w:val="Otsikko2"/>
        <w:numPr>
          <w:ilvl w:val="0"/>
          <w:numId w:val="0"/>
        </w:numPr>
        <w:spacing w:line="276" w:lineRule="auto"/>
        <w:ind w:left="1"/>
        <w:rPr>
          <w:sz w:val="24"/>
        </w:rPr>
      </w:pPr>
      <w:bookmarkStart w:id="8" w:name="_Toc204197105"/>
      <w:r w:rsidRPr="00164C71">
        <w:rPr>
          <w:sz w:val="24"/>
        </w:rPr>
        <w:t>Pä</w:t>
      </w:r>
      <w:r w:rsidR="009767E5" w:rsidRPr="00164C71">
        <w:rPr>
          <w:sz w:val="24"/>
        </w:rPr>
        <w:t>ivitetty</w:t>
      </w:r>
      <w:r w:rsidRPr="00164C71">
        <w:rPr>
          <w:sz w:val="24"/>
        </w:rPr>
        <w:t xml:space="preserve"> </w:t>
      </w:r>
      <w:r w:rsidR="00595716">
        <w:rPr>
          <w:sz w:val="24"/>
        </w:rPr>
        <w:t>7</w:t>
      </w:r>
      <w:r w:rsidR="008832DE" w:rsidRPr="00164C71">
        <w:rPr>
          <w:sz w:val="24"/>
        </w:rPr>
        <w:t>.</w:t>
      </w:r>
      <w:r w:rsidR="00595716">
        <w:rPr>
          <w:sz w:val="24"/>
        </w:rPr>
        <w:t>8</w:t>
      </w:r>
      <w:r w:rsidR="008832DE" w:rsidRPr="00164C71">
        <w:rPr>
          <w:sz w:val="24"/>
        </w:rPr>
        <w:t>.2025/ versio.</w:t>
      </w:r>
      <w:r w:rsidR="00A9306D" w:rsidRPr="00164C71">
        <w:rPr>
          <w:sz w:val="24"/>
        </w:rPr>
        <w:t>3</w:t>
      </w:r>
      <w:bookmarkEnd w:id="8"/>
    </w:p>
    <w:p w14:paraId="7CEE2F14" w14:textId="77777777" w:rsidR="008832DE" w:rsidRDefault="008832DE" w:rsidP="00D7651C">
      <w:pPr>
        <w:spacing w:line="276" w:lineRule="auto"/>
      </w:pPr>
    </w:p>
    <w:p w14:paraId="4F64A404" w14:textId="77777777" w:rsidR="008832DE" w:rsidRDefault="008832DE" w:rsidP="00D7651C">
      <w:pPr>
        <w:spacing w:line="276" w:lineRule="auto"/>
      </w:pPr>
    </w:p>
    <w:p w14:paraId="6B680DF6" w14:textId="77777777" w:rsidR="008832DE" w:rsidRDefault="008832DE" w:rsidP="00D7651C">
      <w:pPr>
        <w:spacing w:line="276" w:lineRule="auto"/>
      </w:pPr>
    </w:p>
    <w:p w14:paraId="3A4568C9" w14:textId="77777777" w:rsidR="008832DE" w:rsidRDefault="008832DE" w:rsidP="00D7651C">
      <w:pPr>
        <w:spacing w:line="276" w:lineRule="auto"/>
      </w:pPr>
    </w:p>
    <w:p w14:paraId="722B1AB8" w14:textId="77777777" w:rsidR="008832DE" w:rsidRDefault="008832DE" w:rsidP="00D7651C">
      <w:pPr>
        <w:spacing w:line="276" w:lineRule="auto"/>
      </w:pPr>
    </w:p>
    <w:p w14:paraId="588DE737" w14:textId="77777777" w:rsidR="008832DE" w:rsidRDefault="008832DE" w:rsidP="00D7651C">
      <w:pPr>
        <w:spacing w:line="276" w:lineRule="auto"/>
      </w:pPr>
    </w:p>
    <w:p w14:paraId="37A7FECA" w14:textId="77777777" w:rsidR="008832DE" w:rsidRDefault="008832DE" w:rsidP="00D7651C">
      <w:pPr>
        <w:spacing w:line="276" w:lineRule="auto"/>
      </w:pPr>
    </w:p>
    <w:p w14:paraId="19FFE1D1" w14:textId="77777777" w:rsidR="008832DE" w:rsidRDefault="008832DE" w:rsidP="00D7651C">
      <w:pPr>
        <w:spacing w:line="276" w:lineRule="auto"/>
      </w:pPr>
    </w:p>
    <w:p w14:paraId="34A33DAD" w14:textId="77777777" w:rsidR="008832DE" w:rsidRDefault="008832DE" w:rsidP="00D7651C">
      <w:pPr>
        <w:spacing w:line="276" w:lineRule="auto"/>
      </w:pPr>
    </w:p>
    <w:p w14:paraId="159E3B8F" w14:textId="77777777" w:rsidR="008832DE" w:rsidRDefault="008832DE" w:rsidP="00D7651C">
      <w:pPr>
        <w:spacing w:line="276" w:lineRule="auto"/>
      </w:pPr>
    </w:p>
    <w:p w14:paraId="36AECD58" w14:textId="77777777" w:rsidR="00D654E3" w:rsidRDefault="00D654E3" w:rsidP="00D7651C">
      <w:pPr>
        <w:spacing w:line="276" w:lineRule="auto"/>
      </w:pPr>
    </w:p>
    <w:p w14:paraId="3C7E7FB0" w14:textId="77777777" w:rsidR="00D654E3" w:rsidRDefault="00D654E3" w:rsidP="00D7651C">
      <w:pPr>
        <w:spacing w:line="276" w:lineRule="auto"/>
      </w:pPr>
    </w:p>
    <w:p w14:paraId="6E3D183D" w14:textId="77777777" w:rsidR="00D654E3" w:rsidRDefault="00D654E3" w:rsidP="00D7651C">
      <w:pPr>
        <w:spacing w:line="276" w:lineRule="auto"/>
      </w:pPr>
    </w:p>
    <w:p w14:paraId="4B647696" w14:textId="77777777" w:rsidR="00D654E3" w:rsidRDefault="00D654E3" w:rsidP="00D7651C">
      <w:pPr>
        <w:spacing w:line="276" w:lineRule="auto"/>
      </w:pPr>
    </w:p>
    <w:p w14:paraId="59E6583B" w14:textId="77777777" w:rsidR="008832DE" w:rsidRDefault="008832DE" w:rsidP="00D7651C">
      <w:pPr>
        <w:spacing w:line="276" w:lineRule="auto"/>
      </w:pPr>
    </w:p>
    <w:p w14:paraId="78482622" w14:textId="77777777" w:rsidR="008832DE" w:rsidRDefault="008832DE" w:rsidP="00D7651C">
      <w:pPr>
        <w:spacing w:line="276" w:lineRule="auto"/>
      </w:pPr>
    </w:p>
    <w:p w14:paraId="2B77CFAF" w14:textId="77777777" w:rsidR="008832DE" w:rsidRDefault="008832DE" w:rsidP="00D7651C">
      <w:pPr>
        <w:spacing w:line="276" w:lineRule="auto"/>
      </w:pPr>
    </w:p>
    <w:p w14:paraId="296809EB" w14:textId="64C2FDB1" w:rsidR="001429C5" w:rsidRDefault="00CB4E93" w:rsidP="00D7651C">
      <w:pPr>
        <w:pStyle w:val="Otsikko1"/>
        <w:numPr>
          <w:ilvl w:val="0"/>
          <w:numId w:val="0"/>
        </w:numPr>
        <w:spacing w:line="276" w:lineRule="auto"/>
        <w:ind w:left="11"/>
      </w:pPr>
      <w:bookmarkStart w:id="9" w:name="_Toc204197106"/>
      <w:r>
        <w:lastRenderedPageBreak/>
        <w:t>2.</w:t>
      </w:r>
      <w:r w:rsidR="005807D1">
        <w:t>Omavalvontasuunnitelman laatiminen ja julkaiseminen sekä vastuunjako</w:t>
      </w:r>
      <w:bookmarkEnd w:id="9"/>
      <w:r w:rsidR="005807D1">
        <w:t xml:space="preserve">  </w:t>
      </w:r>
    </w:p>
    <w:p w14:paraId="09A878D8" w14:textId="77777777" w:rsidR="00DA7761" w:rsidRPr="00DA7761" w:rsidRDefault="00DA7761" w:rsidP="00D7651C">
      <w:pPr>
        <w:spacing w:line="276" w:lineRule="auto"/>
      </w:pPr>
    </w:p>
    <w:p w14:paraId="732DAAAE" w14:textId="131B5D05" w:rsidR="00875349" w:rsidRPr="00605B7E" w:rsidRDefault="00605B7E" w:rsidP="00D7651C">
      <w:pPr>
        <w:spacing w:after="21" w:line="276" w:lineRule="auto"/>
        <w:ind w:left="721" w:firstLine="0"/>
        <w:rPr>
          <w:b/>
          <w:bCs/>
        </w:rPr>
      </w:pPr>
      <w:r>
        <w:rPr>
          <w:b/>
          <w:bCs/>
        </w:rPr>
        <w:t>2.1</w:t>
      </w:r>
      <w:r w:rsidR="00FD73BB" w:rsidRPr="00605B7E">
        <w:rPr>
          <w:b/>
          <w:bCs/>
        </w:rPr>
        <w:t xml:space="preserve"> Laatiminen</w:t>
      </w:r>
      <w:r w:rsidR="00875349" w:rsidRPr="00605B7E">
        <w:rPr>
          <w:b/>
          <w:bCs/>
        </w:rPr>
        <w:t>, hyväksyminen ja julkaiseminen</w:t>
      </w:r>
    </w:p>
    <w:p w14:paraId="05C99B2A" w14:textId="77777777" w:rsidR="00875349" w:rsidRDefault="00875349" w:rsidP="00D7651C">
      <w:pPr>
        <w:spacing w:after="21" w:line="276" w:lineRule="auto"/>
        <w:ind w:left="721" w:firstLine="0"/>
      </w:pPr>
    </w:p>
    <w:p w14:paraId="520A8701" w14:textId="5D8FDD67" w:rsidR="00DA7761" w:rsidRDefault="00DA7761" w:rsidP="00D7651C">
      <w:pPr>
        <w:spacing w:after="21" w:line="276" w:lineRule="auto"/>
        <w:ind w:left="721" w:firstLine="0"/>
      </w:pPr>
      <w:r>
        <w:t xml:space="preserve">Kotihoito Riutta Oy:n </w:t>
      </w:r>
      <w:r w:rsidRPr="00DA7761">
        <w:t>omavalvonnasta, omavalvontasuunnitelman laatimisesta, toteutumisen seurannasta, päivittämisestä ja julkaisemisesta vastaa y</w:t>
      </w:r>
      <w:r>
        <w:t>rityksen toimitusjohtaja</w:t>
      </w:r>
      <w:r w:rsidRPr="00DA7761">
        <w:t xml:space="preserve"> </w:t>
      </w:r>
      <w:r>
        <w:t xml:space="preserve">Mia Nygård. </w:t>
      </w:r>
    </w:p>
    <w:p w14:paraId="44B9E734" w14:textId="77777777" w:rsidR="00DA7761" w:rsidRDefault="00DA7761" w:rsidP="00D7651C">
      <w:pPr>
        <w:spacing w:after="21" w:line="276" w:lineRule="auto"/>
        <w:ind w:left="721" w:firstLine="0"/>
      </w:pPr>
    </w:p>
    <w:p w14:paraId="6E8BDCEC" w14:textId="7D914238" w:rsidR="009C743D" w:rsidRDefault="00DA7761" w:rsidP="00D7651C">
      <w:pPr>
        <w:spacing w:after="21" w:line="276" w:lineRule="auto"/>
        <w:ind w:left="721" w:firstLine="0"/>
      </w:pPr>
      <w:r w:rsidRPr="00DA7761">
        <w:t xml:space="preserve">Omavalvontasuunnitelman päivittämiseen osallistuu </w:t>
      </w:r>
      <w:r w:rsidR="00483216">
        <w:t>Kotihoito Riutta Oy:n</w:t>
      </w:r>
      <w:r w:rsidRPr="00DA7761">
        <w:t xml:space="preserve"> henkilökunta</w:t>
      </w:r>
      <w:r w:rsidR="00FA703A">
        <w:t xml:space="preserve"> lähihoitaja sekä sairaanhoitaja yhdessä </w:t>
      </w:r>
      <w:r w:rsidR="00F661A3">
        <w:t>vastuuhenkilöiden kanssa</w:t>
      </w:r>
      <w:r w:rsidRPr="00DA7761">
        <w:t xml:space="preserve">. Omavalvontasuunnitelman ajantasaisuus tarkistetaan </w:t>
      </w:r>
      <w:r w:rsidR="00483216">
        <w:t>neljän (</w:t>
      </w:r>
      <w:r w:rsidR="009C743D">
        <w:t xml:space="preserve">4) kuukauden välein, </w:t>
      </w:r>
      <w:r w:rsidR="00750AD7">
        <w:t>sekä tarpeen vaatiessa useammin</w:t>
      </w:r>
      <w:r w:rsidR="00E40A4F">
        <w:t>, toiminnassa tapahtuvien muutosten ilmaantuessa.</w:t>
      </w:r>
    </w:p>
    <w:p w14:paraId="57E0EF8F" w14:textId="77777777" w:rsidR="009C743D" w:rsidRDefault="009C743D" w:rsidP="00D7651C">
      <w:pPr>
        <w:spacing w:after="21" w:line="276" w:lineRule="auto"/>
        <w:ind w:left="721" w:firstLine="0"/>
      </w:pPr>
    </w:p>
    <w:p w14:paraId="4A5ECDC0" w14:textId="5CB30973" w:rsidR="00A9388E" w:rsidRDefault="00DA7761" w:rsidP="00D7651C">
      <w:pPr>
        <w:spacing w:after="21" w:line="276" w:lineRule="auto"/>
        <w:ind w:left="721" w:firstLine="0"/>
      </w:pPr>
      <w:r w:rsidRPr="00DA7761">
        <w:t>Henkilöstö osallistuu omavalvontasuunnitelman ajanta</w:t>
      </w:r>
      <w:r w:rsidR="00C014B0">
        <w:t>sais</w:t>
      </w:r>
      <w:r w:rsidRPr="00DA7761">
        <w:t xml:space="preserve">uuden varmistamiseen tuomalla esiin epäkohtia suoraan </w:t>
      </w:r>
      <w:r w:rsidR="00A9388E">
        <w:t>Kotihoito Riutta Oy:n vastuuhenkilöille.</w:t>
      </w:r>
    </w:p>
    <w:p w14:paraId="7B22D058" w14:textId="77777777" w:rsidR="00A9388E" w:rsidRDefault="00A9388E" w:rsidP="00D7651C">
      <w:pPr>
        <w:spacing w:after="21" w:line="276" w:lineRule="auto"/>
        <w:ind w:left="721" w:firstLine="0"/>
      </w:pPr>
    </w:p>
    <w:p w14:paraId="758D3E4B" w14:textId="7F02DA01" w:rsidR="00EA563E" w:rsidRDefault="001C77BF" w:rsidP="00D7651C">
      <w:pPr>
        <w:spacing w:after="21" w:line="276" w:lineRule="auto"/>
        <w:ind w:left="721" w:firstLine="0"/>
      </w:pPr>
      <w:r>
        <w:t>Omavalvontasuunnitelma julkaistaan yrityksen kotisivuilla</w:t>
      </w:r>
      <w:r w:rsidR="00862693">
        <w:t xml:space="preserve"> toistaiseksi </w:t>
      </w:r>
      <w:r w:rsidR="0089137D">
        <w:t>A&amp;S Kotipalvelun kotisivuilla</w:t>
      </w:r>
      <w:r w:rsidR="004A23FE">
        <w:t xml:space="preserve"> </w:t>
      </w:r>
      <w:hyperlink r:id="rId11" w:history="1">
        <w:r w:rsidR="006D6F6B" w:rsidRPr="00666FCA">
          <w:rPr>
            <w:rStyle w:val="Hyperlinkki"/>
          </w:rPr>
          <w:t>www.as-kotipalvelu.fi</w:t>
        </w:r>
      </w:hyperlink>
      <w:r w:rsidR="004A23FE">
        <w:t xml:space="preserve"> </w:t>
      </w:r>
      <w:r w:rsidRPr="00E943E9">
        <w:t xml:space="preserve">jossa se on julkisesti nähtävillä asiakkaille, omaisille, yhteistyökumppaneille ja </w:t>
      </w:r>
      <w:r w:rsidR="00EA563E" w:rsidRPr="00E943E9">
        <w:t>henkilöstölle</w:t>
      </w:r>
      <w:r w:rsidR="00EA563E">
        <w:t>.</w:t>
      </w:r>
      <w:r w:rsidR="006D6F6B">
        <w:t xml:space="preserve"> Tulemme julkaisemaan omavalvontasuunnitelman </w:t>
      </w:r>
      <w:hyperlink r:id="rId12" w:history="1">
        <w:r w:rsidR="00286707" w:rsidRPr="00666FCA">
          <w:rPr>
            <w:rStyle w:val="Hyperlinkki"/>
          </w:rPr>
          <w:t>www.riuttakotihoito.fi</w:t>
        </w:r>
      </w:hyperlink>
      <w:r w:rsidR="00286707">
        <w:t xml:space="preserve"> sivustolla, sivustojen valmistuttua. </w:t>
      </w:r>
      <w:r w:rsidR="003A16D3">
        <w:t>Tästä tulemme tiedottamaan</w:t>
      </w:r>
      <w:r w:rsidR="00286707">
        <w:t xml:space="preserve"> asiakkaita </w:t>
      </w:r>
      <w:r w:rsidR="003A16D3">
        <w:t xml:space="preserve">nykyisellä </w:t>
      </w:r>
      <w:r w:rsidR="00286707">
        <w:t>nettisiv</w:t>
      </w:r>
      <w:r w:rsidR="003A16D3">
        <w:t>ull</w:t>
      </w:r>
      <w:r w:rsidR="00286707">
        <w:t>amme</w:t>
      </w:r>
      <w:r w:rsidR="003A16D3">
        <w:t>.</w:t>
      </w:r>
      <w:r w:rsidR="00EA563E">
        <w:t xml:space="preserve"> Lisäksi</w:t>
      </w:r>
      <w:r w:rsidR="004A23FE">
        <w:t xml:space="preserve"> omavalvontasuunnitelma on tulostettuna perehdytyskansioon </w:t>
      </w:r>
      <w:r w:rsidR="00EA563E">
        <w:t>Kotihoito Riutta Oy:n toimistolla.</w:t>
      </w:r>
    </w:p>
    <w:p w14:paraId="5EC2FA40" w14:textId="77777777" w:rsidR="00EA563E" w:rsidRDefault="00EA563E" w:rsidP="00D7651C">
      <w:pPr>
        <w:spacing w:after="21" w:line="276" w:lineRule="auto"/>
        <w:ind w:left="721" w:firstLine="0"/>
      </w:pPr>
    </w:p>
    <w:p w14:paraId="1BE08A4C" w14:textId="29A4F574" w:rsidR="003A16D3" w:rsidRDefault="00DA7761" w:rsidP="00D7651C">
      <w:pPr>
        <w:spacing w:after="21" w:line="276" w:lineRule="auto"/>
        <w:ind w:left="721" w:firstLine="0"/>
      </w:pPr>
      <w:r w:rsidRPr="00DA7761">
        <w:t xml:space="preserve">Päivitetty versio omavalvontasuunnitelmasta julkaistaan mahdollisimman pian päivityksestä ja </w:t>
      </w:r>
      <w:r w:rsidR="00A9388E">
        <w:t>o</w:t>
      </w:r>
      <w:r w:rsidRPr="00DA7761">
        <w:t>mavalvontasuunnitelma</w:t>
      </w:r>
      <w:r w:rsidR="00A9388E">
        <w:t xml:space="preserve"> liitetään </w:t>
      </w:r>
      <w:r w:rsidR="00C04D98">
        <w:t>Kotihoito Riutta Oy:n kotisivuille</w:t>
      </w:r>
      <w:r w:rsidR="003A16D3">
        <w:t xml:space="preserve"> (toistaiseksi vielä A&amp;S Kotihoidon nettisivu</w:t>
      </w:r>
      <w:r w:rsidR="003B7D8C">
        <w:t xml:space="preserve">t </w:t>
      </w:r>
      <w:hyperlink r:id="rId13" w:history="1">
        <w:r w:rsidR="00444EE7" w:rsidRPr="00CB08CE">
          <w:rPr>
            <w:rStyle w:val="Hyperlinkki"/>
          </w:rPr>
          <w:t>www.as-kotipalvelu.fi</w:t>
        </w:r>
      </w:hyperlink>
      <w:r w:rsidR="00444EE7">
        <w:t xml:space="preserve"> )</w:t>
      </w:r>
    </w:p>
    <w:p w14:paraId="25465438" w14:textId="77777777" w:rsidR="003A16D3" w:rsidRDefault="003A16D3" w:rsidP="00D7651C">
      <w:pPr>
        <w:spacing w:after="21" w:line="276" w:lineRule="auto"/>
        <w:ind w:left="721" w:firstLine="0"/>
      </w:pPr>
    </w:p>
    <w:p w14:paraId="5C0FB372" w14:textId="10263830" w:rsidR="00E943E9" w:rsidRPr="00E943E9" w:rsidRDefault="00DA7761" w:rsidP="00D7651C">
      <w:pPr>
        <w:spacing w:after="21" w:line="276" w:lineRule="auto"/>
        <w:ind w:left="721" w:firstLine="0"/>
      </w:pPr>
      <w:r w:rsidRPr="00DA7761">
        <w:t>Omavalvontasuunnitelmat vanhat versiot säilytetään</w:t>
      </w:r>
      <w:r w:rsidR="004E4F06">
        <w:t xml:space="preserve"> Kotihoito Riutta Oy:</w:t>
      </w:r>
      <w:r w:rsidR="00C014B0">
        <w:t xml:space="preserve">n </w:t>
      </w:r>
      <w:r w:rsidR="00C014B0" w:rsidRPr="00DA7761">
        <w:t>omissa</w:t>
      </w:r>
      <w:r w:rsidR="004E4F06">
        <w:t xml:space="preserve"> sähköisiissä järjestelmissä</w:t>
      </w:r>
      <w:r w:rsidR="00E943E9" w:rsidRPr="00E943E9">
        <w:t>.</w:t>
      </w:r>
    </w:p>
    <w:p w14:paraId="158223BE" w14:textId="616405D6" w:rsidR="00CD2660" w:rsidRDefault="00CD2660" w:rsidP="00D7651C">
      <w:pPr>
        <w:spacing w:after="21" w:line="276" w:lineRule="auto"/>
        <w:ind w:left="721" w:firstLine="0"/>
      </w:pPr>
    </w:p>
    <w:p w14:paraId="1F8BB0D9" w14:textId="39874520" w:rsidR="00222469" w:rsidRDefault="00DA7761" w:rsidP="00D7651C">
      <w:pPr>
        <w:spacing w:after="21" w:line="276" w:lineRule="auto"/>
        <w:ind w:left="721" w:firstLine="0"/>
      </w:pPr>
      <w:r w:rsidRPr="00DA7761">
        <w:t xml:space="preserve">Omavalvontasuunnitelmaan kirjataan aina muutoksia tehtäessä päivitetty versio ja muutosloki. Omavalvontasuunnitelman hyväksyy </w:t>
      </w:r>
      <w:r w:rsidR="00222469">
        <w:t>Toimitusjohtaja Mia Nygård yhdessä asiak</w:t>
      </w:r>
      <w:r w:rsidR="0059428E">
        <w:t>a</w:t>
      </w:r>
      <w:r w:rsidR="00222469">
        <w:t xml:space="preserve">svastaava Anette </w:t>
      </w:r>
      <w:proofErr w:type="spellStart"/>
      <w:r w:rsidR="00222469">
        <w:t>Keniaksen</w:t>
      </w:r>
      <w:proofErr w:type="spellEnd"/>
      <w:r w:rsidR="00222469">
        <w:t xml:space="preserve"> kanssa</w:t>
      </w:r>
      <w:r w:rsidR="0085088C">
        <w:t>.</w:t>
      </w:r>
    </w:p>
    <w:p w14:paraId="514D5384" w14:textId="77777777" w:rsidR="00BA7C40" w:rsidRDefault="00BA7C40" w:rsidP="00D7651C">
      <w:pPr>
        <w:spacing w:after="21" w:line="276" w:lineRule="auto"/>
        <w:ind w:left="721" w:firstLine="0"/>
      </w:pPr>
    </w:p>
    <w:p w14:paraId="70E674C6" w14:textId="77777777" w:rsidR="00652FFB" w:rsidRDefault="00652FFB" w:rsidP="00D7651C">
      <w:pPr>
        <w:spacing w:after="21" w:line="276" w:lineRule="auto"/>
        <w:ind w:left="721" w:firstLine="0"/>
      </w:pPr>
    </w:p>
    <w:p w14:paraId="2CECE549" w14:textId="77777777" w:rsidR="00A3482B" w:rsidRDefault="00A3482B" w:rsidP="00D7651C">
      <w:pPr>
        <w:spacing w:after="21" w:line="276" w:lineRule="auto"/>
        <w:ind w:left="721" w:firstLine="0"/>
      </w:pPr>
    </w:p>
    <w:p w14:paraId="7F5BDAA5" w14:textId="77777777" w:rsidR="00A3482B" w:rsidRDefault="00A3482B" w:rsidP="00D7651C">
      <w:pPr>
        <w:spacing w:after="21" w:line="276" w:lineRule="auto"/>
        <w:ind w:left="721" w:firstLine="0"/>
      </w:pPr>
    </w:p>
    <w:p w14:paraId="04F1EA86" w14:textId="77777777" w:rsidR="00A3482B" w:rsidRDefault="00A3482B" w:rsidP="00D7651C">
      <w:pPr>
        <w:spacing w:after="21" w:line="276" w:lineRule="auto"/>
        <w:ind w:left="721" w:firstLine="0"/>
      </w:pPr>
    </w:p>
    <w:p w14:paraId="3301CC90" w14:textId="77777777" w:rsidR="00CA191C" w:rsidRDefault="00CA191C" w:rsidP="00D7651C">
      <w:pPr>
        <w:spacing w:after="21" w:line="276" w:lineRule="auto"/>
        <w:ind w:left="721" w:firstLine="0"/>
        <w:rPr>
          <w:b/>
          <w:bCs/>
        </w:rPr>
      </w:pPr>
    </w:p>
    <w:p w14:paraId="4F66E1E9" w14:textId="781E070F" w:rsidR="00875349" w:rsidRPr="005E2AF5" w:rsidRDefault="00A652E0" w:rsidP="00D7651C">
      <w:pPr>
        <w:spacing w:after="21" w:line="276" w:lineRule="auto"/>
        <w:ind w:left="721" w:firstLine="0"/>
        <w:rPr>
          <w:b/>
          <w:bCs/>
        </w:rPr>
      </w:pPr>
      <w:r w:rsidRPr="005E2AF5">
        <w:rPr>
          <w:b/>
          <w:bCs/>
        </w:rPr>
        <w:lastRenderedPageBreak/>
        <w:t>2.2</w:t>
      </w:r>
      <w:r w:rsidR="008507B0" w:rsidRPr="005E2AF5">
        <w:rPr>
          <w:b/>
          <w:bCs/>
        </w:rPr>
        <w:t xml:space="preserve"> Vastuunjako</w:t>
      </w:r>
    </w:p>
    <w:p w14:paraId="00A1B730" w14:textId="77777777" w:rsidR="00670C1C" w:rsidRDefault="00670C1C" w:rsidP="00D7651C">
      <w:pPr>
        <w:spacing w:after="21" w:line="276" w:lineRule="auto"/>
        <w:ind w:left="721" w:firstLine="0"/>
      </w:pPr>
    </w:p>
    <w:p w14:paraId="5DEA0082" w14:textId="77777777" w:rsidR="00297A47" w:rsidRDefault="004A4C8B" w:rsidP="00D7651C">
      <w:pPr>
        <w:spacing w:after="21" w:line="276" w:lineRule="auto"/>
        <w:ind w:left="721" w:firstLine="0"/>
      </w:pPr>
      <w:r>
        <w:t>V</w:t>
      </w:r>
      <w:r w:rsidRPr="004A4C8B">
        <w:t>alvontalain 10 §:n 4 momentin mukainen palveluyksikön</w:t>
      </w:r>
      <w:r>
        <w:t xml:space="preserve"> </w:t>
      </w:r>
      <w:r w:rsidR="00670C1C">
        <w:t>toiminnasta vastaa</w:t>
      </w:r>
      <w:r>
        <w:t xml:space="preserve">va henkilö on </w:t>
      </w:r>
      <w:r w:rsidR="00B35053">
        <w:t>toimitusjohtaja</w:t>
      </w:r>
      <w:r w:rsidR="002A4DE2">
        <w:t xml:space="preserve"> Mia Nygår</w:t>
      </w:r>
      <w:r>
        <w:t xml:space="preserve">d </w:t>
      </w:r>
      <w:r w:rsidR="002A4DE2">
        <w:t>yhdessä asiakasvastaava Anette</w:t>
      </w:r>
      <w:r w:rsidR="00B35053">
        <w:t xml:space="preserve"> </w:t>
      </w:r>
      <w:proofErr w:type="spellStart"/>
      <w:r w:rsidR="00B35053">
        <w:t>Kenia</w:t>
      </w:r>
      <w:r w:rsidR="002A4DE2">
        <w:t>ksen</w:t>
      </w:r>
      <w:proofErr w:type="spellEnd"/>
      <w:r w:rsidR="00DB517D">
        <w:t xml:space="preserve"> kanssa</w:t>
      </w:r>
      <w:r>
        <w:t>.</w:t>
      </w:r>
      <w:r w:rsidR="00947E93">
        <w:t xml:space="preserve"> </w:t>
      </w:r>
    </w:p>
    <w:p w14:paraId="43C9C075" w14:textId="77777777" w:rsidR="00297A47" w:rsidRDefault="00297A47" w:rsidP="00D7651C">
      <w:pPr>
        <w:spacing w:after="21" w:line="276" w:lineRule="auto"/>
        <w:ind w:left="721" w:firstLine="0"/>
      </w:pPr>
    </w:p>
    <w:p w14:paraId="06C8C9C8" w14:textId="21E25DBA" w:rsidR="00DB517D" w:rsidRDefault="00A40BCA" w:rsidP="00D7651C">
      <w:pPr>
        <w:spacing w:after="21" w:line="276" w:lineRule="auto"/>
        <w:ind w:left="721" w:firstLine="0"/>
      </w:pPr>
      <w:proofErr w:type="spellStart"/>
      <w:r>
        <w:t>Soteri</w:t>
      </w:r>
      <w:proofErr w:type="spellEnd"/>
      <w:r>
        <w:t>-rekisteri</w:t>
      </w:r>
      <w:r w:rsidR="00282BD7">
        <w:t xml:space="preserve">in on </w:t>
      </w:r>
      <w:r w:rsidR="00297A47">
        <w:t>lisätty</w:t>
      </w:r>
      <w:r w:rsidR="00282BD7">
        <w:t xml:space="preserve"> palveluyksikön toiminnasta vastaa</w:t>
      </w:r>
      <w:r w:rsidR="00297A47">
        <w:t xml:space="preserve">va henkilö (Mia Nygård) </w:t>
      </w:r>
      <w:r w:rsidR="00B40404">
        <w:t>1.4.2025 alkaen</w:t>
      </w:r>
      <w:r w:rsidR="00090A11">
        <w:t xml:space="preserve">. Rekisteröintipäätös on toistaiseksi </w:t>
      </w:r>
      <w:r w:rsidR="00297A47">
        <w:t>vireillä</w:t>
      </w:r>
      <w:r w:rsidR="00B40404">
        <w:t xml:space="preserve">. </w:t>
      </w:r>
    </w:p>
    <w:p w14:paraId="36BFD9DA" w14:textId="77777777" w:rsidR="002A4DE2" w:rsidRDefault="002A4DE2" w:rsidP="00D7651C">
      <w:pPr>
        <w:spacing w:after="21" w:line="276" w:lineRule="auto"/>
        <w:ind w:left="721" w:firstLine="0"/>
      </w:pPr>
    </w:p>
    <w:p w14:paraId="1ED2F6C4" w14:textId="0E22B9AD" w:rsidR="00F65A66" w:rsidRDefault="007F3EE4" w:rsidP="00D7651C">
      <w:pPr>
        <w:spacing w:after="21" w:line="276" w:lineRule="auto"/>
        <w:ind w:left="721" w:firstLine="0"/>
      </w:pPr>
      <w:r>
        <w:t>Asiak</w:t>
      </w:r>
      <w:r w:rsidR="00963E19">
        <w:t>a</w:t>
      </w:r>
      <w:r>
        <w:t xml:space="preserve">svastaava huolehtii </w:t>
      </w:r>
      <w:r w:rsidR="007F3163">
        <w:t xml:space="preserve">vastuualueellaan </w:t>
      </w:r>
      <w:r w:rsidR="009067B7">
        <w:t xml:space="preserve">mm. </w:t>
      </w:r>
      <w:r w:rsidR="007F3163">
        <w:t xml:space="preserve">yhteistyön </w:t>
      </w:r>
      <w:proofErr w:type="spellStart"/>
      <w:r w:rsidR="002F77AA">
        <w:t>LuVn</w:t>
      </w:r>
      <w:r w:rsidR="00D760AA">
        <w:t>:in</w:t>
      </w:r>
      <w:proofErr w:type="spellEnd"/>
      <w:r w:rsidR="00645D5E">
        <w:t xml:space="preserve"> hyvinvointialueen palvelu- ja ostopalveluasiakk</w:t>
      </w:r>
      <w:r w:rsidR="00840AA2">
        <w:t xml:space="preserve">aiden sopimuksista, laskutuksesta sekä seuraa </w:t>
      </w:r>
      <w:r w:rsidR="00D04A53">
        <w:t>sopimusten toteutumista so</w:t>
      </w:r>
      <w:r w:rsidR="005C5FAF">
        <w:t>pimusten sisältöä noudattaen. Lisäksi asiakkuusvastaava huolehtii taloushallinnosta</w:t>
      </w:r>
      <w:r w:rsidR="00F65A66">
        <w:t xml:space="preserve">. </w:t>
      </w:r>
    </w:p>
    <w:p w14:paraId="34FDB927" w14:textId="77777777" w:rsidR="00F65A66" w:rsidRDefault="00F65A66" w:rsidP="00D7651C">
      <w:pPr>
        <w:spacing w:after="21" w:line="276" w:lineRule="auto"/>
        <w:ind w:left="721" w:firstLine="0"/>
      </w:pPr>
    </w:p>
    <w:p w14:paraId="2D25D020" w14:textId="3847319F" w:rsidR="001C1E7B" w:rsidRDefault="00F65A66" w:rsidP="00D7651C">
      <w:pPr>
        <w:spacing w:after="21" w:line="276" w:lineRule="auto"/>
        <w:ind w:left="721" w:firstLine="0"/>
      </w:pPr>
      <w:r>
        <w:t xml:space="preserve">Toimitusjohtajan vastuulla on </w:t>
      </w:r>
      <w:r w:rsidR="009067B7">
        <w:t>mm. henkilöstöhallinto</w:t>
      </w:r>
      <w:r w:rsidR="00A25C21">
        <w:t>, työterveyshuol</w:t>
      </w:r>
      <w:r w:rsidR="00D57EFD">
        <w:t xml:space="preserve">to </w:t>
      </w:r>
      <w:r w:rsidR="001416D6">
        <w:t xml:space="preserve">sekä lupa- ja </w:t>
      </w:r>
      <w:r w:rsidR="001C1E7B">
        <w:t>valvontaviranomaismääräysten noudattami</w:t>
      </w:r>
      <w:r w:rsidR="0096079B">
        <w:t xml:space="preserve">sen varmistaminen </w:t>
      </w:r>
      <w:r w:rsidR="001C1E7B">
        <w:t>ja näiden päivittäminen ajantasaisesti</w:t>
      </w:r>
      <w:r w:rsidR="008F2A48">
        <w:t xml:space="preserve"> sovituin määräajoin tai toiminnan muuttuessa oleellisesti.</w:t>
      </w:r>
    </w:p>
    <w:p w14:paraId="18F30E2F" w14:textId="77777777" w:rsidR="001C1E7B" w:rsidRDefault="001C1E7B" w:rsidP="00D7651C">
      <w:pPr>
        <w:spacing w:after="21" w:line="276" w:lineRule="auto"/>
        <w:ind w:left="721" w:firstLine="0"/>
      </w:pPr>
    </w:p>
    <w:p w14:paraId="7EA17117" w14:textId="2514C706" w:rsidR="009F239F" w:rsidRDefault="001C1E7B" w:rsidP="00D7651C">
      <w:pPr>
        <w:spacing w:after="21" w:line="276" w:lineRule="auto"/>
        <w:ind w:left="721" w:firstLine="0"/>
      </w:pPr>
      <w:r>
        <w:t xml:space="preserve">Yrityksen vastuusairaanhoitaja </w:t>
      </w:r>
      <w:r w:rsidR="004B000A">
        <w:t xml:space="preserve">Tiina Lehto </w:t>
      </w:r>
      <w:r>
        <w:t>huolehtii omalla vastuualueellaan</w:t>
      </w:r>
      <w:r w:rsidR="009067B7">
        <w:t xml:space="preserve"> mm.</w:t>
      </w:r>
      <w:r>
        <w:t xml:space="preserve"> lääkehoitosuunnitelman</w:t>
      </w:r>
      <w:r w:rsidR="00A03FEA">
        <w:t xml:space="preserve"> päivittämisestä, henkilöstön lääkehoidon osaamisen varmistamisesta</w:t>
      </w:r>
      <w:r w:rsidR="009F239F">
        <w:t>, lääkäriyhteistyöstä.</w:t>
      </w:r>
    </w:p>
    <w:p w14:paraId="49DDC93C" w14:textId="77777777" w:rsidR="009F239F" w:rsidRDefault="009F239F" w:rsidP="00D7651C">
      <w:pPr>
        <w:spacing w:after="21" w:line="276" w:lineRule="auto"/>
        <w:ind w:left="721" w:firstLine="0"/>
      </w:pPr>
    </w:p>
    <w:p w14:paraId="3F0A0C89" w14:textId="127C693B" w:rsidR="002A4DE2" w:rsidRDefault="00BB636B" w:rsidP="00D7651C">
      <w:pPr>
        <w:spacing w:after="21" w:line="276" w:lineRule="auto"/>
        <w:ind w:left="721" w:firstLine="0"/>
      </w:pPr>
      <w:r>
        <w:t>V</w:t>
      </w:r>
      <w:r w:rsidR="002C1845">
        <w:t>astuuhenkilö</w:t>
      </w:r>
      <w:r>
        <w:t>t</w:t>
      </w:r>
      <w:r w:rsidR="002C1845">
        <w:t xml:space="preserve"> </w:t>
      </w:r>
      <w:r w:rsidR="006C2D72">
        <w:t>perehtyvät</w:t>
      </w:r>
      <w:r w:rsidR="002C1845">
        <w:t xml:space="preserve"> </w:t>
      </w:r>
      <w:r>
        <w:t xml:space="preserve">jokaiseen </w:t>
      </w:r>
      <w:r w:rsidR="00DE2032">
        <w:t>osa-alue</w:t>
      </w:r>
      <w:r>
        <w:t>eseen</w:t>
      </w:r>
      <w:r w:rsidR="00D54F43">
        <w:t xml:space="preserve">, voiden huolehtia tarpeen vaatiessa </w:t>
      </w:r>
      <w:r w:rsidR="0055455E">
        <w:t>myös muita, kuin nimettyjä vastuualueitaan</w:t>
      </w:r>
    </w:p>
    <w:p w14:paraId="2846C9D3" w14:textId="77777777" w:rsidR="00854523" w:rsidRDefault="00854523" w:rsidP="00D7651C">
      <w:pPr>
        <w:spacing w:after="21" w:line="276" w:lineRule="auto"/>
        <w:ind w:left="721" w:firstLine="0"/>
      </w:pPr>
    </w:p>
    <w:p w14:paraId="1443F33E" w14:textId="77777777" w:rsidR="00A87A38" w:rsidRDefault="00854523" w:rsidP="00A87A38">
      <w:pPr>
        <w:spacing w:after="21" w:line="276" w:lineRule="auto"/>
        <w:ind w:left="721" w:firstLine="0"/>
      </w:pPr>
      <w:r>
        <w:t>Käymme henkilöstön kanssa säännöllisesti läpi omavalvonnan osa-alueita</w:t>
      </w:r>
      <w:r w:rsidR="00AF2860">
        <w:t>, kuten hygieniakäytännöt, asiakasturvallisuus</w:t>
      </w:r>
      <w:r w:rsidR="00105E8C">
        <w:t xml:space="preserve"> ja </w:t>
      </w:r>
      <w:r w:rsidR="00AF2860">
        <w:t>lääkehoito</w:t>
      </w:r>
      <w:r w:rsidR="00F12538">
        <w:t>. Jokaisen työntekijän tulee lukea omavalvontasuunnitelma ja tehdä siihen lukukuittaus sekä nostaa esille asia, jonka haluaa ottaa tarkempaan käsittelyyn/keskusteluun tiimipalaverissa.</w:t>
      </w:r>
      <w:r w:rsidR="003D5CA1">
        <w:t xml:space="preserve"> Jokainen</w:t>
      </w:r>
      <w:r w:rsidR="00DF2C70">
        <w:t xml:space="preserve"> </w:t>
      </w:r>
      <w:r w:rsidR="00F12538">
        <w:t>uusi työntekijä lukee omavalvontasuunnitelman, osana perehdytystä.</w:t>
      </w:r>
    </w:p>
    <w:p w14:paraId="7E011308" w14:textId="77777777" w:rsidR="00D6712A" w:rsidRDefault="00D6712A" w:rsidP="00A87A38">
      <w:pPr>
        <w:spacing w:after="21" w:line="276" w:lineRule="auto"/>
        <w:ind w:left="721" w:firstLine="0"/>
      </w:pPr>
    </w:p>
    <w:p w14:paraId="7048E5C0" w14:textId="2CCA9DEA" w:rsidR="00D6712A" w:rsidRDefault="00F72600" w:rsidP="00A87A38">
      <w:pPr>
        <w:spacing w:after="21" w:line="276" w:lineRule="auto"/>
        <w:ind w:left="721" w:firstLine="0"/>
      </w:pPr>
      <w:r>
        <w:t xml:space="preserve">Henkilöstö sitoutuu ja sitoutetaan noudattamaan omavalvontasuunnitelmaa </w:t>
      </w:r>
      <w:r w:rsidR="00FA206F">
        <w:t>kokonaisuudessaan. Omavalvonta on jatkuv</w:t>
      </w:r>
      <w:r w:rsidR="007C0D01">
        <w:t>aa ja suunnitelma toimii työkaluna laadukkaan hoidon ja palvelun toteuttamiseksi, seurannaksi ja arvioimiseksi.</w:t>
      </w:r>
    </w:p>
    <w:p w14:paraId="530D4F17" w14:textId="77777777" w:rsidR="005E2AF5" w:rsidRDefault="005E2AF5" w:rsidP="005E2AF5">
      <w:pPr>
        <w:pStyle w:val="Otsikko1"/>
        <w:numPr>
          <w:ilvl w:val="0"/>
          <w:numId w:val="0"/>
        </w:numPr>
      </w:pPr>
    </w:p>
    <w:p w14:paraId="75B141FA" w14:textId="77777777" w:rsidR="00992537" w:rsidRPr="00992537" w:rsidRDefault="00992537" w:rsidP="00992537"/>
    <w:p w14:paraId="53EB9FE6" w14:textId="77777777" w:rsidR="005E2AF5" w:rsidRDefault="005E2AF5" w:rsidP="005E2AF5">
      <w:pPr>
        <w:pStyle w:val="Otsikko1"/>
        <w:numPr>
          <w:ilvl w:val="0"/>
          <w:numId w:val="0"/>
        </w:numPr>
      </w:pPr>
    </w:p>
    <w:p w14:paraId="79C6A318" w14:textId="77777777" w:rsidR="005E2AF5" w:rsidRDefault="005E2AF5" w:rsidP="005E2AF5">
      <w:pPr>
        <w:pStyle w:val="Otsikko1"/>
        <w:numPr>
          <w:ilvl w:val="0"/>
          <w:numId w:val="0"/>
        </w:numPr>
      </w:pPr>
    </w:p>
    <w:p w14:paraId="468788E5" w14:textId="77777777" w:rsidR="005E2AF5" w:rsidRDefault="005E2AF5" w:rsidP="005E2AF5">
      <w:pPr>
        <w:pStyle w:val="Otsikko1"/>
        <w:numPr>
          <w:ilvl w:val="0"/>
          <w:numId w:val="0"/>
        </w:numPr>
      </w:pPr>
    </w:p>
    <w:p w14:paraId="1D042CE5" w14:textId="425069B2" w:rsidR="001429C5" w:rsidRDefault="005E2AF5" w:rsidP="005E2AF5">
      <w:pPr>
        <w:pStyle w:val="Otsikko1"/>
        <w:numPr>
          <w:ilvl w:val="0"/>
          <w:numId w:val="0"/>
        </w:numPr>
      </w:pPr>
      <w:bookmarkStart w:id="10" w:name="_Toc204197107"/>
      <w:r>
        <w:t xml:space="preserve">3. </w:t>
      </w:r>
      <w:r w:rsidR="005807D1">
        <w:t>Palveluyksikön omavalvonnan toteuttaminen ja menettelytavat</w:t>
      </w:r>
      <w:bookmarkEnd w:id="10"/>
      <w:r w:rsidR="005807D1">
        <w:t xml:space="preserve"> </w:t>
      </w:r>
    </w:p>
    <w:p w14:paraId="316A2A63" w14:textId="77777777" w:rsidR="00DB3044" w:rsidRDefault="00DB3044" w:rsidP="00DB3044">
      <w:pPr>
        <w:pStyle w:val="Otsikko2"/>
        <w:numPr>
          <w:ilvl w:val="0"/>
          <w:numId w:val="0"/>
        </w:numPr>
        <w:spacing w:line="276" w:lineRule="auto"/>
      </w:pPr>
    </w:p>
    <w:p w14:paraId="10442388" w14:textId="77777777" w:rsidR="00DB3044" w:rsidRDefault="00DB3044" w:rsidP="00DB3044">
      <w:pPr>
        <w:pStyle w:val="Otsikko2"/>
        <w:numPr>
          <w:ilvl w:val="0"/>
          <w:numId w:val="0"/>
        </w:numPr>
        <w:spacing w:line="276" w:lineRule="auto"/>
      </w:pPr>
    </w:p>
    <w:p w14:paraId="443B1C8A" w14:textId="01C6C47A" w:rsidR="001429C5" w:rsidRPr="0070733D" w:rsidRDefault="00DB3044" w:rsidP="00DB3044">
      <w:pPr>
        <w:pStyle w:val="Otsikko2"/>
        <w:numPr>
          <w:ilvl w:val="0"/>
          <w:numId w:val="0"/>
        </w:numPr>
        <w:spacing w:line="276" w:lineRule="auto"/>
        <w:rPr>
          <w:b/>
          <w:bCs/>
          <w:sz w:val="24"/>
        </w:rPr>
      </w:pPr>
      <w:bookmarkStart w:id="11" w:name="_Toc204197108"/>
      <w:r w:rsidRPr="0070733D">
        <w:rPr>
          <w:b/>
          <w:bCs/>
          <w:sz w:val="24"/>
        </w:rPr>
        <w:t>3.1</w:t>
      </w:r>
      <w:r w:rsidR="00164FAA" w:rsidRPr="0070733D">
        <w:rPr>
          <w:b/>
          <w:bCs/>
          <w:sz w:val="24"/>
        </w:rPr>
        <w:t xml:space="preserve"> </w:t>
      </w:r>
      <w:r w:rsidR="005807D1" w:rsidRPr="0070733D">
        <w:rPr>
          <w:b/>
          <w:bCs/>
          <w:sz w:val="24"/>
        </w:rPr>
        <w:t>Palvelujen saatavuuden varmistaminen</w:t>
      </w:r>
      <w:bookmarkEnd w:id="11"/>
      <w:r w:rsidR="005807D1" w:rsidRPr="0070733D">
        <w:rPr>
          <w:b/>
          <w:bCs/>
          <w:sz w:val="24"/>
        </w:rPr>
        <w:t xml:space="preserve"> </w:t>
      </w:r>
    </w:p>
    <w:p w14:paraId="3F294663" w14:textId="77777777" w:rsidR="008266A4" w:rsidRPr="0070733D" w:rsidRDefault="008266A4" w:rsidP="00D7651C">
      <w:pPr>
        <w:spacing w:line="276" w:lineRule="auto"/>
        <w:rPr>
          <w:b/>
          <w:bCs/>
        </w:rPr>
      </w:pPr>
    </w:p>
    <w:p w14:paraId="34C87366" w14:textId="0F1DDB68" w:rsidR="00907074" w:rsidRDefault="00AE0C5E" w:rsidP="00E450E6">
      <w:pPr>
        <w:spacing w:line="240" w:lineRule="auto"/>
        <w:ind w:firstLine="0"/>
      </w:pPr>
      <w:r>
        <w:t>Kotihoito Riutta</w:t>
      </w:r>
      <w:r w:rsidR="00613647">
        <w:t xml:space="preserve"> </w:t>
      </w:r>
      <w:r>
        <w:t>Oy on yksityinen palveluntuottaja.</w:t>
      </w:r>
      <w:r w:rsidR="00BE5907">
        <w:t xml:space="preserve"> Asiakkaaksemme hakeu</w:t>
      </w:r>
      <w:r w:rsidR="00EE0F56">
        <w:t>tuvat niin yksityiset</w:t>
      </w:r>
      <w:r w:rsidR="008548EA">
        <w:t xml:space="preserve">- kuin myös hyvinvointialueen tarjoamat </w:t>
      </w:r>
      <w:r w:rsidR="00311489">
        <w:t xml:space="preserve">palveluseteli- ja </w:t>
      </w:r>
      <w:r w:rsidR="00613647">
        <w:t>ostopalveluasiakkaat, jotka</w:t>
      </w:r>
      <w:r w:rsidR="00EE0F56">
        <w:t xml:space="preserve"> tarvitsevat </w:t>
      </w:r>
      <w:r w:rsidR="008548EA">
        <w:t>kotiin</w:t>
      </w:r>
      <w:r w:rsidR="00EE0F56">
        <w:t xml:space="preserve"> vietäviä </w:t>
      </w:r>
      <w:r w:rsidR="005451EB">
        <w:t xml:space="preserve">sosiaali- ja terveydenhuollon palveluita. </w:t>
      </w:r>
    </w:p>
    <w:p w14:paraId="06B78FFE" w14:textId="77777777" w:rsidR="00A346FF" w:rsidRDefault="00A346FF" w:rsidP="00E450E6">
      <w:pPr>
        <w:spacing w:line="240" w:lineRule="auto"/>
        <w:ind w:firstLine="0"/>
      </w:pPr>
    </w:p>
    <w:p w14:paraId="0374FBF3" w14:textId="301DE1F1" w:rsidR="00A346FF" w:rsidRDefault="00A346FF" w:rsidP="00E450E6">
      <w:pPr>
        <w:spacing w:line="240" w:lineRule="auto"/>
        <w:ind w:firstLine="0"/>
      </w:pPr>
      <w:r>
        <w:t xml:space="preserve">Olemme uudistamassa kotisivujamme </w:t>
      </w:r>
      <w:r w:rsidR="00BD392B">
        <w:t>syksyn 2025</w:t>
      </w:r>
      <w:r w:rsidR="00F91A86">
        <w:t xml:space="preserve">, toistaiseksi yrityksemme kotisivut ovat nähtävillä </w:t>
      </w:r>
      <w:hyperlink r:id="rId14" w:history="1">
        <w:r w:rsidR="00907074" w:rsidRPr="00CB08CE">
          <w:rPr>
            <w:rStyle w:val="Hyperlinkki"/>
          </w:rPr>
          <w:t>www.as-kotipalvelu.fi</w:t>
        </w:r>
      </w:hyperlink>
      <w:r w:rsidR="00907074">
        <w:t xml:space="preserve"> sivustolla.</w:t>
      </w:r>
    </w:p>
    <w:p w14:paraId="4DC2B0F5" w14:textId="77777777" w:rsidR="00D13CAC" w:rsidRDefault="00D13CAC" w:rsidP="00E450E6">
      <w:pPr>
        <w:spacing w:line="240" w:lineRule="auto"/>
        <w:ind w:firstLine="0"/>
      </w:pPr>
    </w:p>
    <w:p w14:paraId="09746A84" w14:textId="77777777" w:rsidR="00D13CAC" w:rsidRDefault="00D13CAC" w:rsidP="00E450E6">
      <w:pPr>
        <w:spacing w:line="240" w:lineRule="auto"/>
        <w:ind w:firstLine="0"/>
      </w:pPr>
      <w:r w:rsidRPr="00D13CAC">
        <w:t>Mahdollisen asiakkaan ottaessa yhteyttä kartoitetaan lyhyesti asiakkaan toive ja tarve ja sovitaan ensikäynti asiakaan luo</w:t>
      </w:r>
      <w:r>
        <w:t>na.</w:t>
      </w:r>
    </w:p>
    <w:p w14:paraId="3B3A2921" w14:textId="77777777" w:rsidR="00D13CAC" w:rsidRDefault="00D13CAC" w:rsidP="00E450E6">
      <w:pPr>
        <w:spacing w:line="240" w:lineRule="auto"/>
        <w:ind w:firstLine="0"/>
      </w:pPr>
    </w:p>
    <w:p w14:paraId="317E49A2" w14:textId="77777777" w:rsidR="00D13CAC" w:rsidRDefault="00D13CAC" w:rsidP="00E450E6">
      <w:pPr>
        <w:spacing w:line="240" w:lineRule="auto"/>
        <w:ind w:firstLine="0"/>
      </w:pPr>
      <w:r w:rsidRPr="00D13CAC">
        <w:t>Asiakkaan palveluun pääsy varmistetaan ensikäynnillä</w:t>
      </w:r>
      <w:r>
        <w:t xml:space="preserve"> tehtävällä</w:t>
      </w:r>
      <w:r w:rsidRPr="00D13CAC">
        <w:t xml:space="preserve"> palvelutarpeen arvioinnilla. </w:t>
      </w:r>
    </w:p>
    <w:p w14:paraId="053D3958" w14:textId="77777777" w:rsidR="00D13CAC" w:rsidRDefault="00D13CAC" w:rsidP="00E450E6">
      <w:pPr>
        <w:spacing w:line="240" w:lineRule="auto"/>
        <w:ind w:firstLine="0"/>
      </w:pPr>
    </w:p>
    <w:p w14:paraId="234F9439" w14:textId="77777777" w:rsidR="00D13CAC" w:rsidRDefault="00D13CAC" w:rsidP="00E450E6">
      <w:pPr>
        <w:spacing w:line="240" w:lineRule="auto"/>
        <w:ind w:firstLine="0"/>
      </w:pPr>
      <w:r w:rsidRPr="00D13CAC">
        <w:t xml:space="preserve">Palvelu- ja hoitosuunnitelma laaditaan asiakkuuden alkaessa tai valmis palvelu- ja hoitosuunnitelma liitetään asiakassopimukseen. </w:t>
      </w:r>
    </w:p>
    <w:p w14:paraId="044A96DD" w14:textId="77777777" w:rsidR="00D13CAC" w:rsidRDefault="00D13CAC" w:rsidP="00E450E6">
      <w:pPr>
        <w:spacing w:line="240" w:lineRule="auto"/>
        <w:ind w:firstLine="0"/>
      </w:pPr>
    </w:p>
    <w:p w14:paraId="11CC985B" w14:textId="77777777" w:rsidR="00D13CAC" w:rsidRDefault="00D13CAC" w:rsidP="00E450E6">
      <w:pPr>
        <w:spacing w:line="240" w:lineRule="auto"/>
        <w:ind w:firstLine="0"/>
      </w:pPr>
      <w:r w:rsidRPr="00D13CAC">
        <w:t xml:space="preserve">Mikäli kyseessä on palveluseteli- tai ostopalveluasiakas, Länsi-Uudenmaan hyvinvointialue vastaa, että palveluun pääsyn kriteerit täyttyvät. Myös asiakkaan palvelu- ja hoitosuunnitelman tekemisestä vastaa hyvinvointialue sekä palveluseteli- että ostopalveluasiakkaiden osalta. </w:t>
      </w:r>
    </w:p>
    <w:p w14:paraId="4C153B23" w14:textId="77777777" w:rsidR="00D13CAC" w:rsidRDefault="00D13CAC" w:rsidP="00E450E6">
      <w:pPr>
        <w:spacing w:line="240" w:lineRule="auto"/>
        <w:ind w:firstLine="0"/>
      </w:pPr>
    </w:p>
    <w:p w14:paraId="3E36BD0A" w14:textId="77777777" w:rsidR="00D13CAC" w:rsidRDefault="00D13CAC" w:rsidP="00E450E6">
      <w:pPr>
        <w:spacing w:line="240" w:lineRule="auto"/>
        <w:ind w:firstLine="0"/>
      </w:pPr>
      <w:r w:rsidRPr="00D13CAC">
        <w:t xml:space="preserve">Mikäli asiakas maksaa hoidon itse, </w:t>
      </w:r>
      <w:r>
        <w:t xml:space="preserve">Kotihoito Riutta Oy:n asiakasvastaava </w:t>
      </w:r>
      <w:r w:rsidRPr="00D13CAC">
        <w:t xml:space="preserve">laatii palvelu- ja hoitosuunnitelman yhdessä asiakkaan sekä asiakkaan omaisen tai hoitotahon kanssa. </w:t>
      </w:r>
    </w:p>
    <w:p w14:paraId="583F3469" w14:textId="77777777" w:rsidR="00D13CAC" w:rsidRDefault="00D13CAC" w:rsidP="00E450E6">
      <w:pPr>
        <w:spacing w:line="240" w:lineRule="auto"/>
        <w:ind w:firstLine="0"/>
      </w:pPr>
    </w:p>
    <w:p w14:paraId="708039F7" w14:textId="4827B16D" w:rsidR="00D13CAC" w:rsidRDefault="00D13CAC" w:rsidP="00E450E6">
      <w:pPr>
        <w:spacing w:line="240" w:lineRule="auto"/>
        <w:ind w:firstLine="0"/>
      </w:pPr>
      <w:r w:rsidRPr="00D13CAC">
        <w:t xml:space="preserve">Mikäli palveluseteliasiakkaalla on hoito- ja palvelusuunnitelma </w:t>
      </w:r>
      <w:proofErr w:type="spellStart"/>
      <w:r w:rsidRPr="00D13CAC">
        <w:t>LUVN:in</w:t>
      </w:r>
      <w:proofErr w:type="spellEnd"/>
      <w:r w:rsidRPr="00D13CAC">
        <w:t xml:space="preserve"> toimesta, liitetään tämä suunnitelma </w:t>
      </w:r>
      <w:r w:rsidR="00AA30C1">
        <w:t xml:space="preserve">Kotihoito Riutta Oy:n </w:t>
      </w:r>
      <w:r w:rsidRPr="00D13CAC">
        <w:t>ja asiakkaan väliseen sopimukseen. Suunnitelma päivitetään vähintään vuosittain tai aina kun palvelussa tai asiakkaan voinnissa tapahtuu muutoksia.</w:t>
      </w:r>
    </w:p>
    <w:p w14:paraId="599FAD03" w14:textId="77777777" w:rsidR="00E0624C" w:rsidRDefault="00E0624C" w:rsidP="00E450E6">
      <w:pPr>
        <w:spacing w:line="240" w:lineRule="auto"/>
        <w:ind w:firstLine="0"/>
      </w:pPr>
    </w:p>
    <w:p w14:paraId="35CC95E0" w14:textId="5C6110EC" w:rsidR="00E0624C" w:rsidRDefault="00C82BDF" w:rsidP="00E450E6">
      <w:pPr>
        <w:spacing w:line="240" w:lineRule="auto"/>
        <w:ind w:firstLine="0"/>
      </w:pPr>
      <w:r>
        <w:t>Tämänhetkisellä</w:t>
      </w:r>
      <w:r w:rsidR="00E0624C">
        <w:t xml:space="preserve"> asiakasmäärällämme henkilökunta tarve on arkisin </w:t>
      </w:r>
      <w:r w:rsidR="00DA7D9F">
        <w:t>aamuvuorossa kolme</w:t>
      </w:r>
      <w:r w:rsidR="00090A6E">
        <w:t xml:space="preserve"> (</w:t>
      </w:r>
      <w:r w:rsidR="00E0624C">
        <w:t>3</w:t>
      </w:r>
      <w:r w:rsidR="00090A6E">
        <w:t>)</w:t>
      </w:r>
      <w:r w:rsidR="00F03012">
        <w:t xml:space="preserve"> lähi-/ sairaanhoitajaa sekä arki-iltavuorossa</w:t>
      </w:r>
      <w:r w:rsidR="00090A6E">
        <w:t xml:space="preserve"> </w:t>
      </w:r>
      <w:r w:rsidR="00DA7D9F">
        <w:t>kaksi (</w:t>
      </w:r>
      <w:r w:rsidR="00F03012">
        <w:t>2</w:t>
      </w:r>
      <w:r w:rsidR="00090A6E">
        <w:t>)</w:t>
      </w:r>
      <w:r w:rsidR="00F03012">
        <w:t xml:space="preserve"> lähi-/sairaanhoitajaa. Viikonloppuisin aamuvuorossa työskentelee kaksi (2) lähi-/sairaanhoitajaa sekä iltavuorossa</w:t>
      </w:r>
      <w:r>
        <w:t xml:space="preserve"> </w:t>
      </w:r>
      <w:r w:rsidR="00A4652C">
        <w:t>yksi (</w:t>
      </w:r>
      <w:r>
        <w:t>1</w:t>
      </w:r>
      <w:r w:rsidR="00076286">
        <w:t>,5</w:t>
      </w:r>
      <w:r>
        <w:t>) lähi-/ sairaanhoitaja.</w:t>
      </w:r>
    </w:p>
    <w:p w14:paraId="4E51EB4D" w14:textId="77777777" w:rsidR="00C82BDF" w:rsidRDefault="00C82BDF" w:rsidP="00E450E6">
      <w:pPr>
        <w:spacing w:line="240" w:lineRule="auto"/>
        <w:ind w:firstLine="0"/>
      </w:pPr>
    </w:p>
    <w:p w14:paraId="34E8A885" w14:textId="60514179" w:rsidR="00C82BDF" w:rsidRDefault="00CD0B90" w:rsidP="00E450E6">
      <w:pPr>
        <w:spacing w:line="240" w:lineRule="auto"/>
        <w:ind w:firstLine="0"/>
      </w:pPr>
      <w:r>
        <w:t>Kotihoito Riutta Oy:n henkilökunta koostuu</w:t>
      </w:r>
      <w:r w:rsidR="00C03857">
        <w:t xml:space="preserve"> </w:t>
      </w:r>
      <w:r w:rsidR="00B51C36">
        <w:t>kolmesta (3)</w:t>
      </w:r>
      <w:r w:rsidR="00D7393E">
        <w:t xml:space="preserve"> </w:t>
      </w:r>
      <w:r>
        <w:t xml:space="preserve">vakinaisesta työntekijästä sekä </w:t>
      </w:r>
      <w:r w:rsidR="00C8643F">
        <w:t>neljästätoista</w:t>
      </w:r>
      <w:r w:rsidR="00171066">
        <w:t xml:space="preserve"> (</w:t>
      </w:r>
      <w:r w:rsidR="00C8643F">
        <w:t>14</w:t>
      </w:r>
      <w:r w:rsidR="00484D5E">
        <w:t>)</w:t>
      </w:r>
      <w:r w:rsidR="00171066">
        <w:t xml:space="preserve"> tuntityöntekijästä. T</w:t>
      </w:r>
      <w:r w:rsidR="00EA5E3F">
        <w:t>oimintamme ollessa kasvussa, o</w:t>
      </w:r>
      <w:r w:rsidR="00171066">
        <w:t xml:space="preserve">lemme rekrytoimassa </w:t>
      </w:r>
      <w:r w:rsidR="00EA5E3F">
        <w:t>lisää henkilökuntaa vakinaiseen työsuhteeseen.</w:t>
      </w:r>
    </w:p>
    <w:p w14:paraId="1A87CB6E" w14:textId="77777777" w:rsidR="00090A6E" w:rsidRDefault="00090A6E" w:rsidP="00E450E6">
      <w:pPr>
        <w:spacing w:line="240" w:lineRule="auto"/>
        <w:ind w:firstLine="0"/>
      </w:pPr>
    </w:p>
    <w:p w14:paraId="34924911" w14:textId="77777777" w:rsidR="00E15502" w:rsidRDefault="00090A6E" w:rsidP="00E450E6">
      <w:pPr>
        <w:spacing w:line="240" w:lineRule="auto"/>
        <w:ind w:firstLine="0"/>
      </w:pPr>
      <w:r>
        <w:t xml:space="preserve">Uuden henkilökunnan tarve on ilmeinen, jotta pystymme tarjoamaan kotihoidon palveluita </w:t>
      </w:r>
      <w:r w:rsidR="00FA685D">
        <w:t>uusille asiakkaille, jo</w:t>
      </w:r>
      <w:r w:rsidR="00B5243F">
        <w:t>tka hakeutuvat palveluidemme piiriin</w:t>
      </w:r>
      <w:r w:rsidR="00DD271A">
        <w:t>.</w:t>
      </w:r>
    </w:p>
    <w:p w14:paraId="112DF8D1" w14:textId="77777777" w:rsidR="00B67AAD" w:rsidRDefault="00B67AAD" w:rsidP="00E450E6">
      <w:pPr>
        <w:spacing w:line="240" w:lineRule="auto"/>
        <w:ind w:firstLine="0"/>
      </w:pPr>
    </w:p>
    <w:p w14:paraId="704C6082" w14:textId="570C0780" w:rsidR="001429C5" w:rsidRDefault="005807D1" w:rsidP="00E450E6">
      <w:pPr>
        <w:spacing w:line="240" w:lineRule="auto"/>
        <w:ind w:firstLine="0"/>
      </w:pPr>
      <w:r>
        <w:t>Palveluyksikön keskeisimpiä palveluita ja hoitoon pääsyä koskevien riskien tunnistaminen, arviointi ja hallinta on kuvattu Taulukossa 1</w:t>
      </w:r>
      <w:r>
        <w:rPr>
          <w:color w:val="70AD47"/>
        </w:rPr>
        <w:t xml:space="preserve"> </w:t>
      </w:r>
    </w:p>
    <w:p w14:paraId="3D1F4267" w14:textId="77777777" w:rsidR="001429C5" w:rsidRDefault="005807D1" w:rsidP="00E450E6">
      <w:pPr>
        <w:spacing w:after="21" w:line="240" w:lineRule="auto"/>
        <w:ind w:left="1" w:firstLine="0"/>
      </w:pPr>
      <w:r>
        <w:t xml:space="preserve"> </w:t>
      </w:r>
    </w:p>
    <w:p w14:paraId="734347E6" w14:textId="2A462956" w:rsidR="001429C5" w:rsidRDefault="005807D1" w:rsidP="00E450E6">
      <w:pPr>
        <w:spacing w:after="10" w:line="240" w:lineRule="auto"/>
        <w:ind w:left="-4" w:hanging="10"/>
      </w:pPr>
      <w:r>
        <w:rPr>
          <w:i/>
          <w:color w:val="44546A"/>
        </w:rPr>
        <w:t xml:space="preserve">Taulukko 1: Palveluyksikön keskeisimpiä </w:t>
      </w:r>
      <w:r>
        <w:rPr>
          <w:b/>
          <w:i/>
          <w:color w:val="44546A"/>
        </w:rPr>
        <w:t>palveluita ja hoitoon pääsyä</w:t>
      </w:r>
      <w:r>
        <w:rPr>
          <w:i/>
          <w:color w:val="44546A"/>
        </w:rPr>
        <w:t xml:space="preserve"> koskevien riskien tunnistaminen, arviointi ja hallinta</w:t>
      </w:r>
      <w:r>
        <w:rPr>
          <w:i/>
          <w:color w:val="44546A"/>
          <w:sz w:val="18"/>
        </w:rPr>
        <w:t xml:space="preserve"> </w:t>
      </w:r>
    </w:p>
    <w:tbl>
      <w:tblPr>
        <w:tblStyle w:val="TableGrid"/>
        <w:tblW w:w="10034" w:type="dxa"/>
        <w:tblInd w:w="6" w:type="dxa"/>
        <w:tblCellMar>
          <w:top w:w="56" w:type="dxa"/>
          <w:left w:w="108" w:type="dxa"/>
          <w:right w:w="115" w:type="dxa"/>
        </w:tblCellMar>
        <w:tblLook w:val="04A0" w:firstRow="1" w:lastRow="0" w:firstColumn="1" w:lastColumn="0" w:noHBand="0" w:noVBand="1"/>
      </w:tblPr>
      <w:tblGrid>
        <w:gridCol w:w="3346"/>
        <w:gridCol w:w="3345"/>
        <w:gridCol w:w="3343"/>
      </w:tblGrid>
      <w:tr w:rsidR="001429C5" w14:paraId="1E84CE55" w14:textId="77777777" w:rsidTr="009927AA">
        <w:trPr>
          <w:trHeight w:val="562"/>
        </w:trPr>
        <w:tc>
          <w:tcPr>
            <w:tcW w:w="3346" w:type="dxa"/>
            <w:tcBorders>
              <w:top w:val="single" w:sz="4" w:space="0" w:color="BFBFBF"/>
              <w:left w:val="single" w:sz="4" w:space="0" w:color="BFBFBF"/>
              <w:bottom w:val="single" w:sz="4" w:space="0" w:color="BFBFBF"/>
              <w:right w:val="single" w:sz="4" w:space="0" w:color="BFBFBF"/>
            </w:tcBorders>
          </w:tcPr>
          <w:p w14:paraId="772A44A1" w14:textId="77777777" w:rsidR="001429C5" w:rsidRDefault="005807D1" w:rsidP="00E450E6">
            <w:pPr>
              <w:spacing w:after="0" w:line="240" w:lineRule="auto"/>
              <w:ind w:left="0" w:firstLine="0"/>
            </w:pPr>
            <w:r>
              <w:t xml:space="preserve">Tunnistettu riski </w:t>
            </w:r>
          </w:p>
        </w:tc>
        <w:tc>
          <w:tcPr>
            <w:tcW w:w="3345" w:type="dxa"/>
            <w:tcBorders>
              <w:top w:val="single" w:sz="4" w:space="0" w:color="BFBFBF"/>
              <w:left w:val="single" w:sz="4" w:space="0" w:color="BFBFBF"/>
              <w:bottom w:val="single" w:sz="4" w:space="0" w:color="BFBFBF"/>
              <w:right w:val="single" w:sz="4" w:space="0" w:color="BFBFBF"/>
            </w:tcBorders>
          </w:tcPr>
          <w:p w14:paraId="2B97BAEB" w14:textId="77777777" w:rsidR="001429C5" w:rsidRDefault="005807D1" w:rsidP="00E450E6">
            <w:pPr>
              <w:spacing w:after="0" w:line="240" w:lineRule="auto"/>
              <w:ind w:left="0" w:firstLine="0"/>
            </w:pPr>
            <w:r>
              <w:t>Riskin arviointi: suuruus = todennäköisyys x vaikutus</w:t>
            </w:r>
            <w:r>
              <w:rPr>
                <w:color w:val="FF0000"/>
              </w:rPr>
              <w:t xml:space="preserve"> </w:t>
            </w:r>
          </w:p>
        </w:tc>
        <w:tc>
          <w:tcPr>
            <w:tcW w:w="3343" w:type="dxa"/>
            <w:tcBorders>
              <w:top w:val="single" w:sz="4" w:space="0" w:color="BFBFBF"/>
              <w:left w:val="single" w:sz="4" w:space="0" w:color="BFBFBF"/>
              <w:bottom w:val="single" w:sz="4" w:space="0" w:color="BFBFBF"/>
              <w:right w:val="single" w:sz="4" w:space="0" w:color="BFBFBF"/>
            </w:tcBorders>
          </w:tcPr>
          <w:p w14:paraId="76EA8888" w14:textId="77777777" w:rsidR="001429C5" w:rsidRDefault="005807D1" w:rsidP="00E450E6">
            <w:pPr>
              <w:spacing w:after="0" w:line="240" w:lineRule="auto"/>
              <w:ind w:left="0" w:firstLine="0"/>
            </w:pPr>
            <w:r>
              <w:t>Ehkäisy- ja hallintatoimet</w:t>
            </w:r>
            <w:r>
              <w:rPr>
                <w:color w:val="70AD47"/>
              </w:rPr>
              <w:t xml:space="preserve"> </w:t>
            </w:r>
          </w:p>
        </w:tc>
      </w:tr>
      <w:tr w:rsidR="001429C5" w14:paraId="41884BC9" w14:textId="77777777" w:rsidTr="009927AA">
        <w:trPr>
          <w:trHeight w:val="310"/>
        </w:trPr>
        <w:tc>
          <w:tcPr>
            <w:tcW w:w="3346" w:type="dxa"/>
            <w:tcBorders>
              <w:top w:val="single" w:sz="4" w:space="0" w:color="BFBFBF"/>
              <w:left w:val="single" w:sz="4" w:space="0" w:color="BFBFBF"/>
              <w:bottom w:val="single" w:sz="4" w:space="0" w:color="BFBFBF"/>
              <w:right w:val="single" w:sz="4" w:space="0" w:color="BFBFBF"/>
            </w:tcBorders>
          </w:tcPr>
          <w:p w14:paraId="67EC4F58" w14:textId="41692FAB" w:rsidR="001429C5" w:rsidRDefault="005807D1" w:rsidP="00D7651C">
            <w:pPr>
              <w:spacing w:after="0" w:line="276" w:lineRule="auto"/>
              <w:ind w:left="0" w:firstLine="0"/>
            </w:pPr>
            <w:r>
              <w:rPr>
                <w:color w:val="70AD47"/>
              </w:rPr>
              <w:t xml:space="preserve"> </w:t>
            </w:r>
            <w:r w:rsidR="00D102F2">
              <w:rPr>
                <w:color w:val="70AD47"/>
              </w:rPr>
              <w:t>Henkilökuntaresu</w:t>
            </w:r>
            <w:r w:rsidR="009F2051">
              <w:rPr>
                <w:color w:val="70AD47"/>
              </w:rPr>
              <w:t>rssi</w:t>
            </w:r>
          </w:p>
        </w:tc>
        <w:tc>
          <w:tcPr>
            <w:tcW w:w="3345" w:type="dxa"/>
            <w:tcBorders>
              <w:top w:val="single" w:sz="4" w:space="0" w:color="BFBFBF"/>
              <w:left w:val="single" w:sz="4" w:space="0" w:color="BFBFBF"/>
              <w:bottom w:val="single" w:sz="4" w:space="0" w:color="BFBFBF"/>
              <w:right w:val="single" w:sz="4" w:space="0" w:color="BFBFBF"/>
            </w:tcBorders>
          </w:tcPr>
          <w:p w14:paraId="6FACD335" w14:textId="7DAF01BB" w:rsidR="001429C5" w:rsidRDefault="005807D1" w:rsidP="00D7651C">
            <w:pPr>
              <w:spacing w:after="0" w:line="276" w:lineRule="auto"/>
              <w:ind w:left="0" w:firstLine="0"/>
            </w:pPr>
            <w:r>
              <w:rPr>
                <w:color w:val="70AD47"/>
              </w:rPr>
              <w:t xml:space="preserve"> </w:t>
            </w:r>
            <w:r w:rsidR="00F23BB5">
              <w:rPr>
                <w:color w:val="70AD47"/>
              </w:rPr>
              <w:t>K</w:t>
            </w:r>
            <w:r w:rsidR="009F2051">
              <w:rPr>
                <w:color w:val="70AD47"/>
              </w:rPr>
              <w:t>ohtalainen riski</w:t>
            </w:r>
            <w:r w:rsidR="00F23BB5">
              <w:rPr>
                <w:color w:val="70AD47"/>
              </w:rPr>
              <w:t>, uusia asiakkaita ei pystytä ottamaan palveluiden piiriin</w:t>
            </w:r>
          </w:p>
        </w:tc>
        <w:tc>
          <w:tcPr>
            <w:tcW w:w="3343" w:type="dxa"/>
            <w:tcBorders>
              <w:top w:val="single" w:sz="4" w:space="0" w:color="BFBFBF"/>
              <w:left w:val="single" w:sz="4" w:space="0" w:color="BFBFBF"/>
              <w:bottom w:val="single" w:sz="4" w:space="0" w:color="BFBFBF"/>
              <w:right w:val="single" w:sz="4" w:space="0" w:color="BFBFBF"/>
            </w:tcBorders>
          </w:tcPr>
          <w:p w14:paraId="542F9C34" w14:textId="78C2FAC2" w:rsidR="001429C5" w:rsidRDefault="00F23BB5" w:rsidP="00D7651C">
            <w:pPr>
              <w:spacing w:after="0" w:line="276" w:lineRule="auto"/>
              <w:ind w:left="0" w:firstLine="0"/>
            </w:pPr>
            <w:r>
              <w:rPr>
                <w:color w:val="70AD47"/>
              </w:rPr>
              <w:t>Uusien työntekijöiden rekrytointi</w:t>
            </w:r>
          </w:p>
        </w:tc>
      </w:tr>
      <w:tr w:rsidR="001429C5" w14:paraId="4081EE03" w14:textId="77777777" w:rsidTr="009927AA">
        <w:trPr>
          <w:trHeight w:val="310"/>
        </w:trPr>
        <w:tc>
          <w:tcPr>
            <w:tcW w:w="3346" w:type="dxa"/>
            <w:tcBorders>
              <w:top w:val="single" w:sz="4" w:space="0" w:color="BFBFBF"/>
              <w:left w:val="single" w:sz="4" w:space="0" w:color="BFBFBF"/>
              <w:bottom w:val="single" w:sz="4" w:space="0" w:color="BFBFBF"/>
              <w:right w:val="single" w:sz="4" w:space="0" w:color="BFBFBF"/>
            </w:tcBorders>
          </w:tcPr>
          <w:p w14:paraId="24D03025" w14:textId="058E4418" w:rsidR="001429C5" w:rsidRDefault="009452BE" w:rsidP="00D7651C">
            <w:pPr>
              <w:spacing w:after="0" w:line="276" w:lineRule="auto"/>
              <w:ind w:left="0" w:firstLine="0"/>
            </w:pPr>
            <w:r>
              <w:rPr>
                <w:color w:val="70AD47"/>
              </w:rPr>
              <w:t>Auton hajoaminen</w:t>
            </w:r>
            <w:r w:rsidR="00B91D7A">
              <w:rPr>
                <w:color w:val="70AD47"/>
              </w:rPr>
              <w:t xml:space="preserve"> kesken työvuoron</w:t>
            </w:r>
          </w:p>
        </w:tc>
        <w:tc>
          <w:tcPr>
            <w:tcW w:w="3345" w:type="dxa"/>
            <w:tcBorders>
              <w:top w:val="single" w:sz="4" w:space="0" w:color="BFBFBF"/>
              <w:left w:val="single" w:sz="4" w:space="0" w:color="BFBFBF"/>
              <w:bottom w:val="single" w:sz="4" w:space="0" w:color="BFBFBF"/>
              <w:right w:val="single" w:sz="4" w:space="0" w:color="BFBFBF"/>
            </w:tcBorders>
          </w:tcPr>
          <w:p w14:paraId="61D3B1EA" w14:textId="0582BCD9" w:rsidR="001429C5" w:rsidRDefault="009452BE" w:rsidP="00D7651C">
            <w:pPr>
              <w:spacing w:after="0" w:line="276" w:lineRule="auto"/>
              <w:ind w:left="0" w:firstLine="0"/>
            </w:pPr>
            <w:r>
              <w:rPr>
                <w:color w:val="70AD47"/>
              </w:rPr>
              <w:t>Kohtalainen riski</w:t>
            </w:r>
            <w:r w:rsidR="005022B9">
              <w:rPr>
                <w:color w:val="70AD47"/>
              </w:rPr>
              <w:t>, oikea aikaisen palvelun tuottaminen viivästyy</w:t>
            </w:r>
          </w:p>
        </w:tc>
        <w:tc>
          <w:tcPr>
            <w:tcW w:w="3343" w:type="dxa"/>
            <w:tcBorders>
              <w:top w:val="single" w:sz="4" w:space="0" w:color="BFBFBF"/>
              <w:left w:val="single" w:sz="4" w:space="0" w:color="BFBFBF"/>
              <w:bottom w:val="single" w:sz="4" w:space="0" w:color="BFBFBF"/>
              <w:right w:val="single" w:sz="4" w:space="0" w:color="BFBFBF"/>
            </w:tcBorders>
          </w:tcPr>
          <w:p w14:paraId="115D39E0" w14:textId="6B1ACCA0" w:rsidR="001429C5" w:rsidRDefault="002E1CD1" w:rsidP="00D7651C">
            <w:pPr>
              <w:spacing w:after="0" w:line="276" w:lineRule="auto"/>
              <w:ind w:left="0" w:firstLine="0"/>
            </w:pPr>
            <w:r>
              <w:rPr>
                <w:color w:val="70AD47"/>
              </w:rPr>
              <w:t>Sijaisauto</w:t>
            </w:r>
            <w:r w:rsidR="00037787">
              <w:rPr>
                <w:color w:val="70AD47"/>
              </w:rPr>
              <w:t>. T</w:t>
            </w:r>
            <w:r w:rsidR="00B91D7A">
              <w:rPr>
                <w:color w:val="70AD47"/>
              </w:rPr>
              <w:t>oinen työntekijä huolehtii akuutit asiakaskäynnit</w:t>
            </w:r>
          </w:p>
        </w:tc>
      </w:tr>
      <w:tr w:rsidR="001429C5" w14:paraId="16F31360" w14:textId="77777777" w:rsidTr="009927AA">
        <w:trPr>
          <w:trHeight w:val="1011"/>
        </w:trPr>
        <w:tc>
          <w:tcPr>
            <w:tcW w:w="3346" w:type="dxa"/>
            <w:tcBorders>
              <w:top w:val="single" w:sz="4" w:space="0" w:color="BFBFBF"/>
              <w:left w:val="single" w:sz="4" w:space="0" w:color="BFBFBF"/>
              <w:bottom w:val="single" w:sz="4" w:space="0" w:color="BFBFBF"/>
              <w:right w:val="single" w:sz="4" w:space="0" w:color="BFBFBF"/>
            </w:tcBorders>
          </w:tcPr>
          <w:p w14:paraId="5394C64D" w14:textId="36909B05" w:rsidR="001429C5" w:rsidRDefault="005807D1" w:rsidP="00D7651C">
            <w:pPr>
              <w:spacing w:after="0" w:line="276" w:lineRule="auto"/>
              <w:ind w:left="0" w:firstLine="0"/>
            </w:pPr>
            <w:r>
              <w:rPr>
                <w:color w:val="70AD47"/>
              </w:rPr>
              <w:t xml:space="preserve"> </w:t>
            </w:r>
            <w:r w:rsidR="00037787">
              <w:rPr>
                <w:color w:val="70AD47"/>
              </w:rPr>
              <w:t>Liikenneruuhka, lumikaaos</w:t>
            </w:r>
          </w:p>
        </w:tc>
        <w:tc>
          <w:tcPr>
            <w:tcW w:w="3345" w:type="dxa"/>
            <w:tcBorders>
              <w:top w:val="single" w:sz="4" w:space="0" w:color="BFBFBF"/>
              <w:left w:val="single" w:sz="4" w:space="0" w:color="BFBFBF"/>
              <w:bottom w:val="single" w:sz="4" w:space="0" w:color="BFBFBF"/>
              <w:right w:val="single" w:sz="4" w:space="0" w:color="BFBFBF"/>
            </w:tcBorders>
          </w:tcPr>
          <w:p w14:paraId="0D885051" w14:textId="728F66BB" w:rsidR="001429C5" w:rsidRDefault="005807D1" w:rsidP="00D7651C">
            <w:pPr>
              <w:spacing w:after="0" w:line="276" w:lineRule="auto"/>
              <w:ind w:left="0" w:firstLine="0"/>
            </w:pPr>
            <w:r>
              <w:rPr>
                <w:color w:val="70AD47"/>
              </w:rPr>
              <w:t xml:space="preserve"> </w:t>
            </w:r>
            <w:r w:rsidR="00037787">
              <w:rPr>
                <w:color w:val="70AD47"/>
              </w:rPr>
              <w:t xml:space="preserve">Kohtalainen riski, oikea aikaisen palvelun </w:t>
            </w:r>
            <w:r w:rsidR="000822CD">
              <w:rPr>
                <w:color w:val="70AD47"/>
              </w:rPr>
              <w:t>´tuottaminen viivästyy</w:t>
            </w:r>
          </w:p>
        </w:tc>
        <w:tc>
          <w:tcPr>
            <w:tcW w:w="3343" w:type="dxa"/>
            <w:tcBorders>
              <w:top w:val="single" w:sz="4" w:space="0" w:color="BFBFBF"/>
              <w:left w:val="single" w:sz="4" w:space="0" w:color="BFBFBF"/>
              <w:bottom w:val="single" w:sz="4" w:space="0" w:color="BFBFBF"/>
              <w:right w:val="single" w:sz="4" w:space="0" w:color="BFBFBF"/>
            </w:tcBorders>
          </w:tcPr>
          <w:p w14:paraId="417DECD2" w14:textId="7DF675DA" w:rsidR="001429C5" w:rsidRDefault="005807D1" w:rsidP="00D7651C">
            <w:pPr>
              <w:spacing w:after="0" w:line="276" w:lineRule="auto"/>
              <w:ind w:left="0" w:firstLine="0"/>
            </w:pPr>
            <w:r>
              <w:rPr>
                <w:color w:val="70AD47"/>
              </w:rPr>
              <w:t xml:space="preserve"> </w:t>
            </w:r>
            <w:r w:rsidR="000822CD">
              <w:rPr>
                <w:color w:val="70AD47"/>
              </w:rPr>
              <w:t>Ajolistaa suunniteltaessa huomioitava ruuhka-ajat sekä lumitilanne</w:t>
            </w:r>
          </w:p>
        </w:tc>
      </w:tr>
      <w:tr w:rsidR="001429C5" w14:paraId="640D0278" w14:textId="77777777" w:rsidTr="009927AA">
        <w:trPr>
          <w:trHeight w:val="310"/>
        </w:trPr>
        <w:tc>
          <w:tcPr>
            <w:tcW w:w="3346" w:type="dxa"/>
            <w:tcBorders>
              <w:top w:val="single" w:sz="4" w:space="0" w:color="BFBFBF"/>
              <w:left w:val="single" w:sz="4" w:space="0" w:color="BFBFBF"/>
              <w:bottom w:val="single" w:sz="4" w:space="0" w:color="BFBFBF"/>
              <w:right w:val="single" w:sz="4" w:space="0" w:color="BFBFBF"/>
            </w:tcBorders>
          </w:tcPr>
          <w:p w14:paraId="063B109C" w14:textId="73D63C56" w:rsidR="001429C5" w:rsidRDefault="005807D1" w:rsidP="00D7651C">
            <w:pPr>
              <w:spacing w:after="0" w:line="276" w:lineRule="auto"/>
              <w:ind w:left="0" w:firstLine="0"/>
            </w:pPr>
            <w:r>
              <w:rPr>
                <w:color w:val="70AD47"/>
              </w:rPr>
              <w:t xml:space="preserve"> </w:t>
            </w:r>
            <w:r w:rsidR="00A712E9">
              <w:rPr>
                <w:color w:val="70AD47"/>
              </w:rPr>
              <w:t>Tietotekniset ongelmat</w:t>
            </w:r>
          </w:p>
        </w:tc>
        <w:tc>
          <w:tcPr>
            <w:tcW w:w="3345" w:type="dxa"/>
            <w:tcBorders>
              <w:top w:val="single" w:sz="4" w:space="0" w:color="BFBFBF"/>
              <w:left w:val="single" w:sz="4" w:space="0" w:color="BFBFBF"/>
              <w:bottom w:val="single" w:sz="4" w:space="0" w:color="BFBFBF"/>
              <w:right w:val="single" w:sz="4" w:space="0" w:color="BFBFBF"/>
            </w:tcBorders>
          </w:tcPr>
          <w:p w14:paraId="22F8F622" w14:textId="5CB9CCF2" w:rsidR="001429C5" w:rsidRDefault="005807D1" w:rsidP="00D7651C">
            <w:pPr>
              <w:spacing w:after="0" w:line="276" w:lineRule="auto"/>
              <w:ind w:left="0" w:firstLine="0"/>
            </w:pPr>
            <w:r>
              <w:rPr>
                <w:color w:val="70AD47"/>
              </w:rPr>
              <w:t xml:space="preserve"> </w:t>
            </w:r>
            <w:r w:rsidR="006151FD">
              <w:rPr>
                <w:color w:val="70AD47"/>
              </w:rPr>
              <w:t>S</w:t>
            </w:r>
            <w:r w:rsidR="00A712E9">
              <w:rPr>
                <w:color w:val="70AD47"/>
              </w:rPr>
              <w:t>uuri riski</w:t>
            </w:r>
            <w:r w:rsidR="006151FD">
              <w:rPr>
                <w:color w:val="70AD47"/>
              </w:rPr>
              <w:t xml:space="preserve">, käynnit </w:t>
            </w:r>
            <w:r w:rsidR="00DA7D9F">
              <w:rPr>
                <w:color w:val="70AD47"/>
              </w:rPr>
              <w:t>jäävät</w:t>
            </w:r>
            <w:r w:rsidR="006151FD">
              <w:rPr>
                <w:color w:val="70AD47"/>
              </w:rPr>
              <w:t xml:space="preserve"> toteuttamatta- asiakas ei saa sovittua palvelua</w:t>
            </w:r>
          </w:p>
        </w:tc>
        <w:tc>
          <w:tcPr>
            <w:tcW w:w="3343" w:type="dxa"/>
            <w:tcBorders>
              <w:top w:val="single" w:sz="4" w:space="0" w:color="BFBFBF"/>
              <w:left w:val="single" w:sz="4" w:space="0" w:color="BFBFBF"/>
              <w:bottom w:val="single" w:sz="4" w:space="0" w:color="BFBFBF"/>
              <w:right w:val="single" w:sz="4" w:space="0" w:color="BFBFBF"/>
            </w:tcBorders>
          </w:tcPr>
          <w:p w14:paraId="44073870" w14:textId="6A2EE43E" w:rsidR="001429C5" w:rsidRDefault="005807D1" w:rsidP="00D7651C">
            <w:pPr>
              <w:spacing w:after="0" w:line="276" w:lineRule="auto"/>
              <w:ind w:left="0" w:firstLine="0"/>
            </w:pPr>
            <w:r>
              <w:rPr>
                <w:color w:val="70AD47"/>
              </w:rPr>
              <w:t xml:space="preserve"> </w:t>
            </w:r>
            <w:r w:rsidR="00A712E9">
              <w:rPr>
                <w:color w:val="70AD47"/>
              </w:rPr>
              <w:t xml:space="preserve">Asiakaskäynnit oltava tulostettuna </w:t>
            </w:r>
            <w:r w:rsidR="006151FD">
              <w:rPr>
                <w:color w:val="70AD47"/>
              </w:rPr>
              <w:t xml:space="preserve">paperiversioina, joihin siirrytään tarpeen vaatiessa. Kirjaaminen manuaalisesti vihkoon, josta se siirretään asiakastietojärjestelmään, yhteyksien </w:t>
            </w:r>
            <w:r w:rsidR="00DA7D9F">
              <w:rPr>
                <w:color w:val="70AD47"/>
              </w:rPr>
              <w:t>palautuessa</w:t>
            </w:r>
          </w:p>
        </w:tc>
      </w:tr>
    </w:tbl>
    <w:p w14:paraId="18CB992A" w14:textId="77777777" w:rsidR="009F03A7" w:rsidRDefault="009F03A7" w:rsidP="009F03A7">
      <w:pPr>
        <w:pStyle w:val="Otsikko1"/>
        <w:numPr>
          <w:ilvl w:val="0"/>
          <w:numId w:val="0"/>
        </w:numPr>
        <w:ind w:left="11"/>
        <w:rPr>
          <w:sz w:val="24"/>
        </w:rPr>
      </w:pPr>
    </w:p>
    <w:p w14:paraId="31C722A4" w14:textId="77777777" w:rsidR="009F03A7" w:rsidRPr="009F03A7" w:rsidRDefault="009F03A7" w:rsidP="009F03A7">
      <w:pPr>
        <w:pStyle w:val="Otsikko1"/>
        <w:numPr>
          <w:ilvl w:val="0"/>
          <w:numId w:val="0"/>
        </w:numPr>
        <w:ind w:left="11"/>
        <w:rPr>
          <w:b/>
          <w:bCs/>
          <w:sz w:val="24"/>
        </w:rPr>
      </w:pPr>
    </w:p>
    <w:p w14:paraId="2F5FBFCE" w14:textId="55BF9515" w:rsidR="001429C5" w:rsidRPr="009F03A7" w:rsidRDefault="009F03A7" w:rsidP="009F03A7">
      <w:pPr>
        <w:pStyle w:val="Otsikko1"/>
        <w:numPr>
          <w:ilvl w:val="0"/>
          <w:numId w:val="0"/>
        </w:numPr>
        <w:ind w:left="11"/>
        <w:rPr>
          <w:b/>
          <w:bCs/>
          <w:sz w:val="24"/>
        </w:rPr>
      </w:pPr>
      <w:bookmarkStart w:id="12" w:name="_Toc204197109"/>
      <w:r w:rsidRPr="009F03A7">
        <w:rPr>
          <w:b/>
          <w:bCs/>
          <w:sz w:val="24"/>
        </w:rPr>
        <w:t>3.</w:t>
      </w:r>
      <w:r w:rsidR="003A783C" w:rsidRPr="009F03A7">
        <w:rPr>
          <w:b/>
          <w:bCs/>
          <w:sz w:val="24"/>
        </w:rPr>
        <w:t xml:space="preserve">2 </w:t>
      </w:r>
      <w:r w:rsidR="005807D1" w:rsidRPr="009F03A7">
        <w:rPr>
          <w:b/>
          <w:bCs/>
          <w:sz w:val="24"/>
        </w:rPr>
        <w:t>Palvelujen jatkuvuuden varmistaminen</w:t>
      </w:r>
      <w:bookmarkEnd w:id="12"/>
      <w:r w:rsidR="005807D1" w:rsidRPr="009F03A7">
        <w:rPr>
          <w:b/>
          <w:bCs/>
          <w:sz w:val="24"/>
        </w:rPr>
        <w:t xml:space="preserve"> </w:t>
      </w:r>
    </w:p>
    <w:p w14:paraId="5F561D0B" w14:textId="77777777" w:rsidR="0058788F" w:rsidRPr="0070733D" w:rsidRDefault="0058788F" w:rsidP="00D7651C">
      <w:pPr>
        <w:spacing w:line="276" w:lineRule="auto"/>
        <w:rPr>
          <w:b/>
          <w:bCs/>
        </w:rPr>
      </w:pPr>
    </w:p>
    <w:p w14:paraId="28B33A1C" w14:textId="031BEA2F" w:rsidR="001429C5" w:rsidRDefault="005807D1" w:rsidP="00D7651C">
      <w:pPr>
        <w:spacing w:line="276" w:lineRule="auto"/>
        <w:ind w:left="721" w:right="3804" w:hanging="720"/>
        <w:rPr>
          <w:b/>
          <w:bCs/>
        </w:rPr>
      </w:pPr>
      <w:r w:rsidRPr="0070733D">
        <w:rPr>
          <w:b/>
          <w:bCs/>
        </w:rPr>
        <w:t>3.2.1 Monialainen yhteistyö ja palvelun koordinointi</w:t>
      </w:r>
    </w:p>
    <w:p w14:paraId="0D2B8CBC" w14:textId="77777777" w:rsidR="00D25D2B" w:rsidRPr="0070733D" w:rsidRDefault="00D25D2B" w:rsidP="00D7651C">
      <w:pPr>
        <w:spacing w:line="276" w:lineRule="auto"/>
        <w:ind w:left="721" w:right="3804" w:hanging="720"/>
        <w:rPr>
          <w:b/>
          <w:bCs/>
        </w:rPr>
      </w:pPr>
    </w:p>
    <w:p w14:paraId="06AE8760" w14:textId="77777777" w:rsidR="00D25D2B" w:rsidRDefault="00B5243F" w:rsidP="00D25D2B">
      <w:pPr>
        <w:spacing w:line="240" w:lineRule="auto"/>
        <w:ind w:firstLine="0"/>
      </w:pPr>
      <w:r>
        <w:t>P</w:t>
      </w:r>
      <w:r w:rsidR="00426BF6" w:rsidRPr="00426BF6">
        <w:t xml:space="preserve">alvelujen jatkuvuuden varmistaminen on erityisen tärkeää Kotihoito Riutta Oy:lle, sillä se mahdollistaa asiakkaiden luotettavan ja oikea-aikaisen hoidon myös haastavissa olosuhteissa. </w:t>
      </w:r>
    </w:p>
    <w:p w14:paraId="49C3188F" w14:textId="77777777" w:rsidR="00D25D2B" w:rsidRDefault="00D25D2B" w:rsidP="00D25D2B">
      <w:pPr>
        <w:spacing w:line="240" w:lineRule="auto"/>
        <w:ind w:firstLine="0"/>
      </w:pPr>
    </w:p>
    <w:p w14:paraId="0618DA49" w14:textId="77777777" w:rsidR="00D25D2B" w:rsidRDefault="00B7206D" w:rsidP="00D25D2B">
      <w:pPr>
        <w:spacing w:line="240" w:lineRule="auto"/>
        <w:ind w:firstLine="0"/>
      </w:pPr>
      <w:r w:rsidRPr="00F67573">
        <w:t xml:space="preserve">Yrityksessämme asiakkaan palvelukokonaisuuden kannalta tärkeät yhteistyötahot ja yhteystiedot on kirjattu asiakkaan palvelusuunnitelmaan ja asiakkaan päivittäisiin kirjauksiin. </w:t>
      </w:r>
    </w:p>
    <w:p w14:paraId="3B961EA6" w14:textId="77777777" w:rsidR="00D25D2B" w:rsidRDefault="00D25D2B" w:rsidP="00D25D2B">
      <w:pPr>
        <w:spacing w:line="240" w:lineRule="auto"/>
        <w:ind w:firstLine="0"/>
      </w:pPr>
    </w:p>
    <w:p w14:paraId="395072EA" w14:textId="77777777" w:rsidR="00D25D2B" w:rsidRDefault="00B7206D" w:rsidP="00D25D2B">
      <w:pPr>
        <w:spacing w:line="240" w:lineRule="auto"/>
        <w:ind w:firstLine="0"/>
      </w:pPr>
      <w:r w:rsidRPr="00F67573">
        <w:t xml:space="preserve">Tarvittaessa </w:t>
      </w:r>
      <w:r w:rsidR="001D12F8">
        <w:t>pidämme</w:t>
      </w:r>
      <w:r w:rsidRPr="00F67573">
        <w:t xml:space="preserve"> verkostopalavereita, joissa eri alojen ammattilaiset miettivät yhdessä asiakkaan kanssa ratkaisuja. Omahoitaja on korostuneessa roolissa </w:t>
      </w:r>
      <w:r w:rsidRPr="00F67573">
        <w:lastRenderedPageBreak/>
        <w:t xml:space="preserve">palavereita </w:t>
      </w:r>
      <w:r w:rsidRPr="00F67573">
        <w:rPr>
          <w:u w:val="single"/>
        </w:rPr>
        <w:t>j</w:t>
      </w:r>
      <w:r w:rsidRPr="00F67573">
        <w:t xml:space="preserve">ärjestettäessä. Asiakasta autetaan ja tuetaan omien asioidensa hoitamiseen, mikäli hän ei pysty siihen itsenäisesti. </w:t>
      </w:r>
    </w:p>
    <w:p w14:paraId="0743A16F" w14:textId="77777777" w:rsidR="00D25D2B" w:rsidRDefault="00D25D2B" w:rsidP="00D25D2B">
      <w:pPr>
        <w:spacing w:line="240" w:lineRule="auto"/>
        <w:ind w:firstLine="0"/>
      </w:pPr>
    </w:p>
    <w:p w14:paraId="006FB2F3" w14:textId="77777777" w:rsidR="00D25D2B" w:rsidRDefault="005400E8" w:rsidP="00D25D2B">
      <w:pPr>
        <w:spacing w:line="240" w:lineRule="auto"/>
        <w:ind w:firstLine="0"/>
      </w:pPr>
      <w:r w:rsidRPr="00426BF6">
        <w:t>Kotihoito Riutta Oy tekee aktiivista yhteistyötä Länsi-Uudenmaan hyvinvointialueen</w:t>
      </w:r>
      <w:r>
        <w:t xml:space="preserve"> ostopalveluiden sairaanhoitajien</w:t>
      </w:r>
      <w:r w:rsidRPr="00426BF6">
        <w:t xml:space="preserve"> kanssa</w:t>
      </w:r>
      <w:r>
        <w:t xml:space="preserve">, kotihoidon lääkärin </w:t>
      </w:r>
      <w:r w:rsidRPr="00426BF6">
        <w:t xml:space="preserve">sekä muiden sosiaali- ja terveyspalveluita tuottavien toimijoiden kanssa. </w:t>
      </w:r>
    </w:p>
    <w:p w14:paraId="6283133F" w14:textId="77777777" w:rsidR="00D25D2B" w:rsidRDefault="00D25D2B" w:rsidP="00D25D2B">
      <w:pPr>
        <w:spacing w:line="240" w:lineRule="auto"/>
        <w:ind w:firstLine="0"/>
      </w:pPr>
    </w:p>
    <w:p w14:paraId="508D9EDF" w14:textId="58918E7E" w:rsidR="00D25D2B" w:rsidRDefault="005400E8" w:rsidP="00D25D2B">
      <w:pPr>
        <w:spacing w:line="240" w:lineRule="auto"/>
        <w:ind w:firstLine="0"/>
      </w:pPr>
      <w:r w:rsidRPr="00426BF6">
        <w:t xml:space="preserve">Hyödytämme </w:t>
      </w:r>
      <w:r w:rsidR="00D25D2B" w:rsidRPr="00426BF6">
        <w:t>monipuolisesti yhteistyöverkostojamme</w:t>
      </w:r>
      <w:r w:rsidRPr="00426BF6">
        <w:t>, noudattaen vaitiolovelvollisuutta sekä luotettavia tiedonkulkumenetelmiä (</w:t>
      </w:r>
      <w:proofErr w:type="spellStart"/>
      <w:r w:rsidRPr="00426BF6">
        <w:t>Lifecare</w:t>
      </w:r>
      <w:proofErr w:type="spellEnd"/>
      <w:r w:rsidRPr="00426BF6">
        <w:t xml:space="preserve">, DomaCare) </w:t>
      </w:r>
    </w:p>
    <w:p w14:paraId="06D18B8B" w14:textId="77777777" w:rsidR="00D25D2B" w:rsidRDefault="00D25D2B" w:rsidP="00D25D2B">
      <w:pPr>
        <w:spacing w:line="240" w:lineRule="auto"/>
        <w:ind w:firstLine="0"/>
      </w:pPr>
    </w:p>
    <w:p w14:paraId="19F94867" w14:textId="77777777" w:rsidR="00D25D2B" w:rsidRDefault="00B7206D" w:rsidP="00D25D2B">
      <w:pPr>
        <w:spacing w:line="240" w:lineRule="auto"/>
        <w:ind w:firstLine="0"/>
      </w:pPr>
      <w:r w:rsidRPr="00F67573">
        <w:t xml:space="preserve">Osallistumme hyvinvointialueen koulutuksiin ja infoihin.  Sairaanhoitajamme konsultoi tarpeen vaatiessa kotihoidon- ja terveyskeskuksen lääkäreitä asiakkaan voinnin tai lääkitystarpeen muutoksista. Yhteistyö on sujuvaa </w:t>
      </w:r>
      <w:r w:rsidR="003A16D3">
        <w:t>salatu</w:t>
      </w:r>
      <w:r w:rsidR="00E013B5">
        <w:t xml:space="preserve">in </w:t>
      </w:r>
      <w:r w:rsidRPr="00F67573">
        <w:t>sähköpos</w:t>
      </w:r>
      <w:r w:rsidR="00E013B5">
        <w:t xml:space="preserve">tein, </w:t>
      </w:r>
      <w:proofErr w:type="spellStart"/>
      <w:r w:rsidR="00E013B5">
        <w:t>Lifecare</w:t>
      </w:r>
      <w:proofErr w:type="spellEnd"/>
      <w:r w:rsidR="00E013B5">
        <w:t xml:space="preserve"> potilastietojärjestelmän kautta </w:t>
      </w:r>
      <w:r w:rsidRPr="00F67573">
        <w:t xml:space="preserve">tai puhelimella aina tarvittaessa. Sovittaessa erikseen teemme myös yhteiskäyntejä asiakkaan luona. </w:t>
      </w:r>
    </w:p>
    <w:p w14:paraId="476F0F36" w14:textId="77777777" w:rsidR="00D25D2B" w:rsidRDefault="00D25D2B" w:rsidP="00D25D2B">
      <w:pPr>
        <w:spacing w:line="240" w:lineRule="auto"/>
        <w:ind w:firstLine="0"/>
      </w:pPr>
    </w:p>
    <w:p w14:paraId="570D0C30" w14:textId="0B5B44E7" w:rsidR="00625A97" w:rsidRDefault="00426BF6" w:rsidP="00D25D2B">
      <w:pPr>
        <w:spacing w:line="240" w:lineRule="auto"/>
        <w:ind w:firstLine="0"/>
      </w:pPr>
      <w:r w:rsidRPr="00426BF6">
        <w:t>Yhteistyön koordinointi alueellisten hyvinvointiorganisaatioiden kanssa edistää palveluiden sujuvuutta</w:t>
      </w:r>
      <w:r w:rsidR="00625A97">
        <w:t>.</w:t>
      </w:r>
    </w:p>
    <w:p w14:paraId="332EBAC7" w14:textId="77777777" w:rsidR="007C62AD" w:rsidRDefault="007C62AD" w:rsidP="00D7651C">
      <w:pPr>
        <w:spacing w:line="276" w:lineRule="auto"/>
        <w:ind w:left="721" w:right="5390" w:hanging="720"/>
      </w:pPr>
    </w:p>
    <w:p w14:paraId="407919ED" w14:textId="77777777" w:rsidR="007C62AD" w:rsidRDefault="007C62AD" w:rsidP="00D7651C">
      <w:pPr>
        <w:spacing w:line="276" w:lineRule="auto"/>
        <w:ind w:left="721" w:right="5390" w:hanging="720"/>
      </w:pPr>
    </w:p>
    <w:p w14:paraId="44B92F84" w14:textId="22C025DB" w:rsidR="001429C5" w:rsidRPr="00B30894" w:rsidRDefault="005807D1" w:rsidP="00D7651C">
      <w:pPr>
        <w:spacing w:line="276" w:lineRule="auto"/>
        <w:ind w:left="721" w:right="5390" w:hanging="720"/>
        <w:rPr>
          <w:b/>
          <w:bCs/>
        </w:rPr>
      </w:pPr>
      <w:r w:rsidRPr="00B30894">
        <w:rPr>
          <w:b/>
          <w:bCs/>
        </w:rPr>
        <w:t xml:space="preserve">3.2.2 Valmius- ja jatkuvuudenhallinta </w:t>
      </w:r>
    </w:p>
    <w:p w14:paraId="0626C0B2" w14:textId="77777777" w:rsidR="00B50FFC" w:rsidRDefault="00B50FFC" w:rsidP="00D7651C">
      <w:pPr>
        <w:spacing w:line="276" w:lineRule="auto"/>
        <w:ind w:left="0" w:firstLine="0"/>
      </w:pPr>
    </w:p>
    <w:p w14:paraId="0305FD26" w14:textId="3EF945BA" w:rsidR="00B50FFC" w:rsidRDefault="00323C21" w:rsidP="00D7651C">
      <w:pPr>
        <w:spacing w:line="276" w:lineRule="auto"/>
        <w:ind w:left="721" w:firstLine="0"/>
      </w:pPr>
      <w:r>
        <w:t xml:space="preserve">Kotihoito Riutta Oy:n </w:t>
      </w:r>
      <w:r w:rsidR="00B50FFC">
        <w:t>valmius- ja jatkuvuudenhallinnasta</w:t>
      </w:r>
      <w:r>
        <w:t xml:space="preserve"> vastaa</w:t>
      </w:r>
      <w:r w:rsidR="00B50FFC">
        <w:t xml:space="preserve"> </w:t>
      </w:r>
    </w:p>
    <w:p w14:paraId="5015C971" w14:textId="2B4F29A6" w:rsidR="00ED6538" w:rsidRDefault="00ED6538" w:rsidP="00D7651C">
      <w:pPr>
        <w:spacing w:line="276" w:lineRule="auto"/>
        <w:ind w:left="721" w:firstLine="0"/>
      </w:pPr>
      <w:r>
        <w:t>Mia Nygård, toimitusjohtaja</w:t>
      </w:r>
    </w:p>
    <w:p w14:paraId="7186A665" w14:textId="2DAC5B20" w:rsidR="00836989" w:rsidRDefault="00836989" w:rsidP="00D7651C">
      <w:pPr>
        <w:spacing w:line="276" w:lineRule="auto"/>
        <w:ind w:left="721" w:firstLine="0"/>
      </w:pPr>
      <w:hyperlink r:id="rId15" w:history="1">
        <w:r w:rsidRPr="00A97202">
          <w:rPr>
            <w:rStyle w:val="Hyperlinkki"/>
          </w:rPr>
          <w:t>mia@riuttakotihoito.fi</w:t>
        </w:r>
      </w:hyperlink>
    </w:p>
    <w:p w14:paraId="5C99BD32" w14:textId="50F87647" w:rsidR="00836989" w:rsidRDefault="00836989" w:rsidP="00D7651C">
      <w:pPr>
        <w:spacing w:line="276" w:lineRule="auto"/>
        <w:ind w:left="721" w:firstLine="0"/>
      </w:pPr>
      <w:r>
        <w:t>0</w:t>
      </w:r>
      <w:r w:rsidR="00F40B07">
        <w:t xml:space="preserve">45 </w:t>
      </w:r>
      <w:r w:rsidR="00882853">
        <w:t>2037170</w:t>
      </w:r>
    </w:p>
    <w:p w14:paraId="64F87033" w14:textId="77777777" w:rsidR="000C0146" w:rsidRDefault="000C0146" w:rsidP="00D7651C">
      <w:pPr>
        <w:spacing w:line="276" w:lineRule="auto"/>
        <w:ind w:left="721" w:firstLine="0"/>
      </w:pPr>
    </w:p>
    <w:p w14:paraId="63930222" w14:textId="77777777" w:rsidR="00435E5A" w:rsidRDefault="00BA2198" w:rsidP="00D7651C">
      <w:pPr>
        <w:spacing w:line="276" w:lineRule="auto"/>
        <w:ind w:firstLine="0"/>
      </w:pPr>
      <w:r w:rsidRPr="00BA2198">
        <w:t xml:space="preserve">Jatkuvuudenhallinnan osalta Kotihoito Riutta Oy pyrkii varmistamaan, että kaikki kriittiset toiminnot pysyvät </w:t>
      </w:r>
      <w:r w:rsidR="00435E5A">
        <w:t>hallinnassa</w:t>
      </w:r>
      <w:r w:rsidRPr="00BA2198">
        <w:t xml:space="preserve"> myös poikkeustilanteissa. Tämä edellyttää selkeää prosessien dokumentointia, riskienhallintastrategioita ja jatkuvaa seurantaa sekä arviointia.</w:t>
      </w:r>
    </w:p>
    <w:p w14:paraId="13712398" w14:textId="77777777" w:rsidR="002E03FB" w:rsidRDefault="002E03FB" w:rsidP="00D7651C">
      <w:pPr>
        <w:spacing w:line="276" w:lineRule="auto"/>
        <w:ind w:firstLine="0"/>
      </w:pPr>
    </w:p>
    <w:p w14:paraId="21D83697" w14:textId="492E0BA7" w:rsidR="002E03FB" w:rsidRDefault="002E03FB" w:rsidP="00D7651C">
      <w:pPr>
        <w:spacing w:line="276" w:lineRule="auto"/>
        <w:ind w:firstLine="0"/>
      </w:pPr>
      <w:r>
        <w:t>Valmius- ja jatkuvuudenhallintasuunnitelma</w:t>
      </w:r>
      <w:r w:rsidR="00746E08">
        <w:t xml:space="preserve">a päivitetään parhaillaan, ja sen on määrä valmistua </w:t>
      </w:r>
      <w:r w:rsidR="00E61A2C">
        <w:t>8/2025 loppuun mennessä.</w:t>
      </w:r>
    </w:p>
    <w:p w14:paraId="6F02B346" w14:textId="77777777" w:rsidR="00DB151F" w:rsidRDefault="00DB151F" w:rsidP="00D7651C">
      <w:pPr>
        <w:spacing w:line="276" w:lineRule="auto"/>
        <w:ind w:firstLine="0"/>
      </w:pPr>
    </w:p>
    <w:p w14:paraId="0576BA29" w14:textId="77777777" w:rsidR="00DB151F" w:rsidRPr="00674B89" w:rsidRDefault="00DB151F" w:rsidP="00DB151F">
      <w:pPr>
        <w:widowControl w:val="0"/>
        <w:pBdr>
          <w:top w:val="nil"/>
          <w:left w:val="nil"/>
          <w:bottom w:val="nil"/>
          <w:right w:val="nil"/>
          <w:between w:val="nil"/>
        </w:pBdr>
        <w:spacing w:before="143" w:line="276" w:lineRule="auto"/>
        <w:ind w:left="257" w:right="282" w:hanging="5"/>
        <w:rPr>
          <w:color w:val="auto"/>
        </w:rPr>
      </w:pPr>
      <w:r w:rsidRPr="00674B89">
        <w:rPr>
          <w:color w:val="auto"/>
        </w:rPr>
        <w:t>On tärkeää ennaltaehkäistä mahdollisia riskejä, kuten sairauspoissaoloja, teknisiä ongelmia ja logistisia haasteita, jotta toiminnan jatkuvuus voidaan säilyttää kaikissa tilanteissa</w:t>
      </w:r>
    </w:p>
    <w:p w14:paraId="69A90092" w14:textId="15136568" w:rsidR="00701792" w:rsidRDefault="00DB151F" w:rsidP="00701792">
      <w:pPr>
        <w:widowControl w:val="0"/>
        <w:pBdr>
          <w:top w:val="nil"/>
          <w:left w:val="nil"/>
          <w:bottom w:val="nil"/>
          <w:right w:val="nil"/>
          <w:between w:val="nil"/>
        </w:pBdr>
        <w:spacing w:before="143" w:line="276" w:lineRule="auto"/>
        <w:ind w:left="257" w:right="282" w:hanging="5"/>
        <w:rPr>
          <w:color w:val="auto"/>
        </w:rPr>
      </w:pPr>
      <w:r w:rsidRPr="00674B89">
        <w:rPr>
          <w:color w:val="auto"/>
        </w:rPr>
        <w:t>Tärkeää on</w:t>
      </w:r>
      <w:r w:rsidR="00965E01">
        <w:rPr>
          <w:color w:val="auto"/>
        </w:rPr>
        <w:t xml:space="preserve"> myös</w:t>
      </w:r>
      <w:r w:rsidRPr="00674B89">
        <w:rPr>
          <w:color w:val="auto"/>
        </w:rPr>
        <w:t xml:space="preserve"> huomioida henkilöstön kouluttaminen ja varautuminen poikkeustilanteisiin. Kotihoito Riutta Oy tulee parantamaan henkilökunnan valmiutta toimia erilaisissa kriisitilanteissa. Koulutusten lisäksi digitaalisten järjestelmien kehittäminen ja ylläpito, kuten varmuuskopioiden hallinta, ovat keskeisiä palveluiden jatkuvuuden turvaamisessa. Näin varmistetaan, että henkilöstö pystyy toimimaan tehokkaasti ja asiakaslähtöisesti myös teknisten haasteiden keskellä.</w:t>
      </w:r>
    </w:p>
    <w:p w14:paraId="6BA02693" w14:textId="77777777" w:rsidR="00701792" w:rsidRDefault="00435E5A" w:rsidP="00701792">
      <w:pPr>
        <w:widowControl w:val="0"/>
        <w:pBdr>
          <w:top w:val="nil"/>
          <w:left w:val="nil"/>
          <w:bottom w:val="nil"/>
          <w:right w:val="nil"/>
          <w:between w:val="nil"/>
        </w:pBdr>
        <w:spacing w:before="143" w:line="276" w:lineRule="auto"/>
        <w:ind w:left="257" w:right="282" w:hanging="5"/>
        <w:rPr>
          <w:color w:val="auto"/>
        </w:rPr>
      </w:pPr>
      <w:r>
        <w:lastRenderedPageBreak/>
        <w:t>H</w:t>
      </w:r>
      <w:r w:rsidR="00BA2198" w:rsidRPr="00BA2198">
        <w:t>enkilöstön äkillisiin poissaoloihin vastataan luomalla tehokas sijaisjärjestelmä, jossa hyödynnetään sekä sisäisiä resursseja että tarvittaessa ulkopuolisia palveluntarjoajia.</w:t>
      </w:r>
      <w:r>
        <w:t xml:space="preserve"> Ulkopuolisten palveluntarjoajien kartoitus on vasta suunnitteilla.</w:t>
      </w:r>
    </w:p>
    <w:p w14:paraId="56A35851" w14:textId="0C040659" w:rsidR="00257823" w:rsidRDefault="00257823" w:rsidP="00257823">
      <w:pPr>
        <w:widowControl w:val="0"/>
        <w:pBdr>
          <w:top w:val="nil"/>
          <w:left w:val="nil"/>
          <w:bottom w:val="nil"/>
          <w:right w:val="nil"/>
          <w:between w:val="nil"/>
        </w:pBdr>
        <w:spacing w:before="143" w:line="276" w:lineRule="auto"/>
        <w:ind w:left="257" w:right="282" w:hanging="5"/>
      </w:pPr>
      <w:r>
        <w:t>A</w:t>
      </w:r>
      <w:r w:rsidR="00161EB8">
        <w:t xml:space="preserve">siakasvastaava ja </w:t>
      </w:r>
      <w:r w:rsidR="00E81BDB">
        <w:t xml:space="preserve">toimitusjohtaja </w:t>
      </w:r>
      <w:r w:rsidR="00674B89">
        <w:t xml:space="preserve">tulevat </w:t>
      </w:r>
      <w:r w:rsidR="00E81BDB">
        <w:t>työskentel</w:t>
      </w:r>
      <w:r w:rsidR="00674B89">
        <w:t>emään</w:t>
      </w:r>
      <w:r w:rsidR="00E81BDB">
        <w:t xml:space="preserve"> vuoroviikoin </w:t>
      </w:r>
      <w:r w:rsidR="005358B4">
        <w:t xml:space="preserve">hallinnollisissa tehtävissä, jolloin </w:t>
      </w:r>
      <w:r w:rsidR="00EA7455">
        <w:t>myös he ovat kä</w:t>
      </w:r>
      <w:r w:rsidR="007F11D3">
        <w:t xml:space="preserve">ytettävissä akuuttien poissaolojen </w:t>
      </w:r>
      <w:r w:rsidR="005B5674">
        <w:t>paikkaamiseen.</w:t>
      </w:r>
    </w:p>
    <w:p w14:paraId="5AFE7FDA" w14:textId="503860EF" w:rsidR="0001358F" w:rsidRPr="0001358F" w:rsidRDefault="0001358F" w:rsidP="0001358F">
      <w:pPr>
        <w:widowControl w:val="0"/>
        <w:pBdr>
          <w:top w:val="nil"/>
          <w:left w:val="nil"/>
          <w:bottom w:val="nil"/>
          <w:right w:val="nil"/>
          <w:between w:val="nil"/>
        </w:pBdr>
        <w:spacing w:before="143" w:line="276" w:lineRule="auto"/>
        <w:ind w:left="257" w:right="282" w:hanging="5"/>
        <w:rPr>
          <w:color w:val="auto"/>
        </w:rPr>
      </w:pPr>
      <w:r w:rsidRPr="0001358F">
        <w:rPr>
          <w:color w:val="auto"/>
        </w:rPr>
        <w:t>Kasvatamme jatkuvasti omaa sijaispooliamme. Tällä hetkellä olemme pystyneet turvaamaan työntekijäsaatavuuden oman sijais</w:t>
      </w:r>
      <w:r w:rsidR="00344DF9">
        <w:rPr>
          <w:color w:val="auto"/>
        </w:rPr>
        <w:t>järjestelmämme</w:t>
      </w:r>
      <w:r w:rsidRPr="0001358F">
        <w:rPr>
          <w:color w:val="auto"/>
        </w:rPr>
        <w:t xml:space="preserve"> kautta. Kaikki </w:t>
      </w:r>
      <w:r w:rsidR="00344DF9">
        <w:rPr>
          <w:color w:val="auto"/>
        </w:rPr>
        <w:t xml:space="preserve">tarvittaessa töihin kutsuttavat </w:t>
      </w:r>
      <w:r w:rsidRPr="0001358F">
        <w:rPr>
          <w:color w:val="auto"/>
        </w:rPr>
        <w:t>työntekijämme, ovat sitoutuneet ja perehtyneet asiakkaisiimme ja toimi</w:t>
      </w:r>
      <w:r w:rsidR="00232AB3">
        <w:rPr>
          <w:color w:val="auto"/>
        </w:rPr>
        <w:t>nta</w:t>
      </w:r>
      <w:r w:rsidRPr="0001358F">
        <w:rPr>
          <w:color w:val="auto"/>
        </w:rPr>
        <w:t>periaatteisiimme</w:t>
      </w:r>
      <w:r w:rsidR="00344DF9">
        <w:rPr>
          <w:color w:val="auto"/>
        </w:rPr>
        <w:t xml:space="preserve">. </w:t>
      </w:r>
    </w:p>
    <w:p w14:paraId="0DE8C699" w14:textId="77777777" w:rsidR="00F04FF7" w:rsidRDefault="00BA2198" w:rsidP="00F04FF7">
      <w:pPr>
        <w:widowControl w:val="0"/>
        <w:pBdr>
          <w:top w:val="nil"/>
          <w:left w:val="nil"/>
          <w:bottom w:val="nil"/>
          <w:right w:val="nil"/>
          <w:between w:val="nil"/>
        </w:pBdr>
        <w:spacing w:before="143" w:line="276" w:lineRule="auto"/>
        <w:ind w:left="257" w:right="282" w:hanging="5"/>
        <w:rPr>
          <w:color w:val="auto"/>
        </w:rPr>
      </w:pPr>
      <w:r w:rsidRPr="00BA2198">
        <w:t>Digitaalisten työkalujen</w:t>
      </w:r>
      <w:r w:rsidR="00435E5A">
        <w:t xml:space="preserve"> </w:t>
      </w:r>
      <w:r w:rsidRPr="00BA2198">
        <w:t>jatkuvuuden varmistaminen on erityisen tärkeää</w:t>
      </w:r>
      <w:r w:rsidR="00007809">
        <w:t>. T</w:t>
      </w:r>
      <w:r w:rsidRPr="00BA2198">
        <w:t>ekniset varajärjestelmät, kuten varmuuskopioin</w:t>
      </w:r>
      <w:r w:rsidR="00007809">
        <w:t xml:space="preserve">nit </w:t>
      </w:r>
      <w:r w:rsidRPr="00BA2198">
        <w:t xml:space="preserve">ja vaihtoehtoiset tiedonhallintaratkaisut, ovat </w:t>
      </w:r>
      <w:r w:rsidR="002935D1">
        <w:t>osa jatkuvuudenhallintaamme</w:t>
      </w:r>
      <w:r w:rsidR="00D61DA1">
        <w:t xml:space="preserve">. Huolehdimme, että jokaisen asiakkaan hoito- ja palvelusuunnitelmat ovat </w:t>
      </w:r>
      <w:r w:rsidR="00007809">
        <w:t xml:space="preserve">saatavilla kirjallisessa muodossa sekä niin sanotut ajolistat </w:t>
      </w:r>
      <w:r w:rsidR="00CE0CC7">
        <w:t>ovat</w:t>
      </w:r>
      <w:r w:rsidR="00594202">
        <w:t xml:space="preserve"> </w:t>
      </w:r>
      <w:r w:rsidR="001D4189">
        <w:t>tarvittaessa annettavissa paperisena versiona</w:t>
      </w:r>
      <w:r w:rsidR="00CE0CC7">
        <w:t>.</w:t>
      </w:r>
      <w:r w:rsidR="00594202">
        <w:t xml:space="preserve"> </w:t>
      </w:r>
    </w:p>
    <w:p w14:paraId="41BF34FC" w14:textId="29855A8B" w:rsidR="00B50FFC" w:rsidRPr="00404D94" w:rsidRDefault="00BA2198" w:rsidP="00404D94">
      <w:pPr>
        <w:widowControl w:val="0"/>
        <w:pBdr>
          <w:top w:val="nil"/>
          <w:left w:val="nil"/>
          <w:bottom w:val="nil"/>
          <w:right w:val="nil"/>
          <w:between w:val="nil"/>
        </w:pBdr>
        <w:spacing w:before="143" w:line="276" w:lineRule="auto"/>
        <w:ind w:left="257" w:right="282" w:hanging="5"/>
        <w:rPr>
          <w:color w:val="auto"/>
        </w:rPr>
      </w:pPr>
      <w:r w:rsidRPr="00BA2198">
        <w:t>Hyvinvointialueen tarpeisiin vastaaminen edellyttää tehokasta kommunikaatiota ja selkeää roolien ja vastuiden määrittelyä. Tämä mahdollistaa sen, että eri osapuolet voivat toimia saumattomasti yhdessä, mikä minimoi häiriöt palvelutuotannossa.</w:t>
      </w:r>
      <w:r w:rsidR="001D4189">
        <w:t xml:space="preserve"> Tämä tarkoittaa </w:t>
      </w:r>
      <w:r w:rsidR="005B5407">
        <w:t xml:space="preserve">Kotihoito Riutta Oy:n kohdalla </w:t>
      </w:r>
      <w:r w:rsidR="00941581">
        <w:t xml:space="preserve">hyvinvointialueelta tulevien asiakkaiden </w:t>
      </w:r>
      <w:r w:rsidR="00D104C9">
        <w:t>siirtymistä</w:t>
      </w:r>
      <w:r w:rsidR="005B5407">
        <w:t xml:space="preserve"> </w:t>
      </w:r>
      <w:r w:rsidR="00D104C9">
        <w:t>palveluide</w:t>
      </w:r>
      <w:r w:rsidR="005B5407">
        <w:t>mme</w:t>
      </w:r>
      <w:r w:rsidR="00D104C9">
        <w:t xml:space="preserve"> piiriin. Pyrimme </w:t>
      </w:r>
      <w:r w:rsidR="002B3A6C">
        <w:t>tarjoamaan palveluiden käynnistymistä 3 arkipäivän sisällä</w:t>
      </w:r>
      <w:r w:rsidR="00CE0CC7">
        <w:t xml:space="preserve"> asiakkuuden tarjoamisesta meille.</w:t>
      </w:r>
    </w:p>
    <w:p w14:paraId="4C1EFCF4" w14:textId="7B55D0AD" w:rsidR="00813395" w:rsidRDefault="00BF0819" w:rsidP="00D7651C">
      <w:pPr>
        <w:spacing w:line="276" w:lineRule="auto"/>
        <w:ind w:left="721" w:right="5390" w:firstLine="0"/>
      </w:pPr>
      <w:r>
        <w:tab/>
      </w:r>
    </w:p>
    <w:p w14:paraId="7B6C7C5B" w14:textId="77777777" w:rsidR="00DA7D9F" w:rsidRDefault="00DA7D9F" w:rsidP="00D7651C">
      <w:pPr>
        <w:spacing w:line="276" w:lineRule="auto"/>
        <w:ind w:left="0" w:right="5390" w:firstLine="0"/>
      </w:pPr>
    </w:p>
    <w:p w14:paraId="0F60B7B8" w14:textId="77777777" w:rsidR="001429C5" w:rsidRDefault="005807D1" w:rsidP="00D7651C">
      <w:pPr>
        <w:spacing w:after="190" w:line="276" w:lineRule="auto"/>
        <w:ind w:left="-4" w:hanging="10"/>
      </w:pPr>
      <w:r>
        <w:rPr>
          <w:i/>
          <w:color w:val="44546A"/>
        </w:rPr>
        <w:t xml:space="preserve">Palveluyksikön toiminnan keskeisimpien jatkuvuutta koskevien riskien tunnistaminen, arviointi ja hallinta on kuvattu Taulukossa 2.  </w:t>
      </w:r>
    </w:p>
    <w:p w14:paraId="0C74BC61" w14:textId="77777777" w:rsidR="001429C5" w:rsidRDefault="005807D1" w:rsidP="00D7651C">
      <w:pPr>
        <w:spacing w:line="276" w:lineRule="auto"/>
        <w:ind w:left="1" w:firstLine="0"/>
      </w:pPr>
      <w:r>
        <w:t xml:space="preserve">Taulukko 2: Palveluyksikön toiminnan keskeisimpien </w:t>
      </w:r>
      <w:r>
        <w:rPr>
          <w:b/>
        </w:rPr>
        <w:t>jatkuvuutta</w:t>
      </w:r>
      <w:r>
        <w:t xml:space="preserve"> koskevien riskien tunnistaminen, arviointi ja hallinta</w:t>
      </w:r>
      <w:r>
        <w:rPr>
          <w:sz w:val="22"/>
        </w:rPr>
        <w:t xml:space="preserve"> </w:t>
      </w:r>
    </w:p>
    <w:tbl>
      <w:tblPr>
        <w:tblStyle w:val="TableGrid"/>
        <w:tblW w:w="10034" w:type="dxa"/>
        <w:tblInd w:w="6" w:type="dxa"/>
        <w:tblCellMar>
          <w:top w:w="56" w:type="dxa"/>
          <w:left w:w="108" w:type="dxa"/>
          <w:right w:w="115" w:type="dxa"/>
        </w:tblCellMar>
        <w:tblLook w:val="04A0" w:firstRow="1" w:lastRow="0" w:firstColumn="1" w:lastColumn="0" w:noHBand="0" w:noVBand="1"/>
      </w:tblPr>
      <w:tblGrid>
        <w:gridCol w:w="3346"/>
        <w:gridCol w:w="3345"/>
        <w:gridCol w:w="3343"/>
      </w:tblGrid>
      <w:tr w:rsidR="001429C5" w14:paraId="13397A2A" w14:textId="77777777" w:rsidTr="00151BDF">
        <w:trPr>
          <w:trHeight w:val="562"/>
        </w:trPr>
        <w:tc>
          <w:tcPr>
            <w:tcW w:w="3346" w:type="dxa"/>
            <w:tcBorders>
              <w:top w:val="single" w:sz="4" w:space="0" w:color="BFBFBF"/>
              <w:left w:val="single" w:sz="4" w:space="0" w:color="BFBFBF"/>
              <w:bottom w:val="single" w:sz="4" w:space="0" w:color="BFBFBF"/>
              <w:right w:val="single" w:sz="4" w:space="0" w:color="BFBFBF"/>
            </w:tcBorders>
          </w:tcPr>
          <w:p w14:paraId="756B80FE" w14:textId="77777777" w:rsidR="001429C5" w:rsidRDefault="005807D1" w:rsidP="00D7651C">
            <w:pPr>
              <w:spacing w:after="0" w:line="276" w:lineRule="auto"/>
              <w:ind w:left="0" w:firstLine="0"/>
            </w:pPr>
            <w:r>
              <w:t>Tunnistettu riski</w:t>
            </w:r>
            <w:r>
              <w:rPr>
                <w:color w:val="70AD47"/>
              </w:rPr>
              <w:t xml:space="preserve"> </w:t>
            </w:r>
          </w:p>
        </w:tc>
        <w:tc>
          <w:tcPr>
            <w:tcW w:w="3345" w:type="dxa"/>
            <w:tcBorders>
              <w:top w:val="single" w:sz="4" w:space="0" w:color="BFBFBF"/>
              <w:left w:val="single" w:sz="4" w:space="0" w:color="BFBFBF"/>
              <w:bottom w:val="single" w:sz="4" w:space="0" w:color="BFBFBF"/>
              <w:right w:val="single" w:sz="4" w:space="0" w:color="BFBFBF"/>
            </w:tcBorders>
          </w:tcPr>
          <w:p w14:paraId="38409379" w14:textId="77777777" w:rsidR="001429C5" w:rsidRDefault="005807D1" w:rsidP="00D7651C">
            <w:pPr>
              <w:spacing w:after="0" w:line="276" w:lineRule="auto"/>
              <w:ind w:left="0" w:firstLine="0"/>
            </w:pPr>
            <w:r>
              <w:t xml:space="preserve">Riskin arviointi: suuruus = todennäköisyys x vaikutus </w:t>
            </w:r>
          </w:p>
        </w:tc>
        <w:tc>
          <w:tcPr>
            <w:tcW w:w="3343" w:type="dxa"/>
            <w:tcBorders>
              <w:top w:val="single" w:sz="4" w:space="0" w:color="BFBFBF"/>
              <w:left w:val="single" w:sz="4" w:space="0" w:color="BFBFBF"/>
              <w:bottom w:val="single" w:sz="4" w:space="0" w:color="BFBFBF"/>
              <w:right w:val="single" w:sz="4" w:space="0" w:color="BFBFBF"/>
            </w:tcBorders>
          </w:tcPr>
          <w:p w14:paraId="206664E5" w14:textId="77777777" w:rsidR="001429C5" w:rsidRDefault="005807D1" w:rsidP="00D7651C">
            <w:pPr>
              <w:spacing w:after="0" w:line="276" w:lineRule="auto"/>
              <w:ind w:left="0" w:firstLine="0"/>
            </w:pPr>
            <w:r>
              <w:t>Ehkäisy- ja hallintatoimet</w:t>
            </w:r>
            <w:r>
              <w:rPr>
                <w:color w:val="70AD47"/>
              </w:rPr>
              <w:t xml:space="preserve"> </w:t>
            </w:r>
          </w:p>
        </w:tc>
      </w:tr>
      <w:tr w:rsidR="001429C5" w14:paraId="6A8A8D3E" w14:textId="77777777" w:rsidTr="00151BDF">
        <w:trPr>
          <w:trHeight w:val="310"/>
        </w:trPr>
        <w:tc>
          <w:tcPr>
            <w:tcW w:w="3346" w:type="dxa"/>
            <w:tcBorders>
              <w:top w:val="single" w:sz="4" w:space="0" w:color="BFBFBF"/>
              <w:left w:val="single" w:sz="4" w:space="0" w:color="BFBFBF"/>
              <w:bottom w:val="single" w:sz="4" w:space="0" w:color="BFBFBF"/>
              <w:right w:val="single" w:sz="4" w:space="0" w:color="BFBFBF"/>
            </w:tcBorders>
          </w:tcPr>
          <w:p w14:paraId="1F104FFD" w14:textId="141B347B" w:rsidR="001429C5" w:rsidRDefault="005807D1" w:rsidP="00D7651C">
            <w:pPr>
              <w:spacing w:after="0" w:line="276" w:lineRule="auto"/>
              <w:ind w:left="0" w:firstLine="0"/>
            </w:pPr>
            <w:r>
              <w:rPr>
                <w:color w:val="70AD47"/>
              </w:rPr>
              <w:t xml:space="preserve"> </w:t>
            </w:r>
            <w:r w:rsidR="00A76083">
              <w:rPr>
                <w:color w:val="70AD47"/>
              </w:rPr>
              <w:t>Henkilöstön äkillinen</w:t>
            </w:r>
            <w:r w:rsidR="007620F4">
              <w:rPr>
                <w:color w:val="70AD47"/>
              </w:rPr>
              <w:t xml:space="preserve"> </w:t>
            </w:r>
            <w:r w:rsidR="00A05FC8">
              <w:rPr>
                <w:color w:val="70AD47"/>
              </w:rPr>
              <w:t>sairausepidemia</w:t>
            </w:r>
          </w:p>
        </w:tc>
        <w:tc>
          <w:tcPr>
            <w:tcW w:w="3345" w:type="dxa"/>
            <w:tcBorders>
              <w:top w:val="single" w:sz="4" w:space="0" w:color="BFBFBF"/>
              <w:left w:val="single" w:sz="4" w:space="0" w:color="BFBFBF"/>
              <w:bottom w:val="single" w:sz="4" w:space="0" w:color="BFBFBF"/>
              <w:right w:val="single" w:sz="4" w:space="0" w:color="BFBFBF"/>
            </w:tcBorders>
          </w:tcPr>
          <w:p w14:paraId="4FD94F43" w14:textId="5129C3C4" w:rsidR="001429C5" w:rsidRDefault="005807D1" w:rsidP="00D7651C">
            <w:pPr>
              <w:spacing w:after="0" w:line="276" w:lineRule="auto"/>
              <w:ind w:left="0" w:firstLine="0"/>
            </w:pPr>
            <w:r>
              <w:rPr>
                <w:color w:val="70AD47"/>
              </w:rPr>
              <w:t xml:space="preserve"> </w:t>
            </w:r>
            <w:r w:rsidR="00A05FC8">
              <w:rPr>
                <w:color w:val="70AD47"/>
              </w:rPr>
              <w:t>Suuri,</w:t>
            </w:r>
            <w:r w:rsidR="004C25CF">
              <w:rPr>
                <w:color w:val="70AD47"/>
              </w:rPr>
              <w:t xml:space="preserve"> asiakaskäynnit jäävät hoitamatta</w:t>
            </w:r>
          </w:p>
        </w:tc>
        <w:tc>
          <w:tcPr>
            <w:tcW w:w="3343" w:type="dxa"/>
            <w:tcBorders>
              <w:top w:val="single" w:sz="4" w:space="0" w:color="BFBFBF"/>
              <w:left w:val="single" w:sz="4" w:space="0" w:color="BFBFBF"/>
              <w:bottom w:val="single" w:sz="4" w:space="0" w:color="BFBFBF"/>
              <w:right w:val="single" w:sz="4" w:space="0" w:color="BFBFBF"/>
            </w:tcBorders>
          </w:tcPr>
          <w:p w14:paraId="5EC29993" w14:textId="6470255C" w:rsidR="001429C5" w:rsidRDefault="005807D1" w:rsidP="00D7651C">
            <w:pPr>
              <w:spacing w:after="0" w:line="276" w:lineRule="auto"/>
              <w:ind w:left="0" w:firstLine="0"/>
            </w:pPr>
            <w:r>
              <w:rPr>
                <w:color w:val="70AD47"/>
              </w:rPr>
              <w:t xml:space="preserve"> </w:t>
            </w:r>
            <w:r w:rsidR="004C25CF">
              <w:rPr>
                <w:color w:val="70AD47"/>
              </w:rPr>
              <w:t xml:space="preserve">Sijaispooli, myös </w:t>
            </w:r>
            <w:r w:rsidR="007930D6">
              <w:rPr>
                <w:color w:val="70AD47"/>
              </w:rPr>
              <w:t>ulkopuoliset palveluntarjoajat otettava huomioon (</w:t>
            </w:r>
            <w:proofErr w:type="spellStart"/>
            <w:r w:rsidR="007930D6">
              <w:rPr>
                <w:color w:val="70AD47"/>
              </w:rPr>
              <w:t>Medipower</w:t>
            </w:r>
            <w:proofErr w:type="spellEnd"/>
            <w:r w:rsidR="007930D6">
              <w:rPr>
                <w:color w:val="70AD47"/>
              </w:rPr>
              <w:t xml:space="preserve">, </w:t>
            </w:r>
            <w:proofErr w:type="spellStart"/>
            <w:r w:rsidR="007444F4">
              <w:rPr>
                <w:color w:val="70AD47"/>
              </w:rPr>
              <w:t>Seure</w:t>
            </w:r>
            <w:proofErr w:type="spellEnd"/>
            <w:r w:rsidR="007444F4">
              <w:rPr>
                <w:color w:val="70AD47"/>
              </w:rPr>
              <w:t xml:space="preserve"> </w:t>
            </w:r>
            <w:r w:rsidR="00C15698">
              <w:rPr>
                <w:color w:val="70AD47"/>
              </w:rPr>
              <w:t>tms.</w:t>
            </w:r>
            <w:r w:rsidR="007444F4">
              <w:rPr>
                <w:color w:val="70AD47"/>
              </w:rPr>
              <w:t>)</w:t>
            </w:r>
          </w:p>
        </w:tc>
      </w:tr>
      <w:tr w:rsidR="00CE0CC7" w14:paraId="48A1FF14" w14:textId="77777777" w:rsidTr="00151BDF">
        <w:trPr>
          <w:trHeight w:val="310"/>
        </w:trPr>
        <w:tc>
          <w:tcPr>
            <w:tcW w:w="3346" w:type="dxa"/>
            <w:tcBorders>
              <w:top w:val="single" w:sz="4" w:space="0" w:color="BFBFBF"/>
              <w:left w:val="single" w:sz="4" w:space="0" w:color="BFBFBF"/>
              <w:bottom w:val="single" w:sz="4" w:space="0" w:color="BFBFBF"/>
              <w:right w:val="single" w:sz="4" w:space="0" w:color="BFBFBF"/>
            </w:tcBorders>
          </w:tcPr>
          <w:p w14:paraId="2F8D4381" w14:textId="2916BBAD" w:rsidR="00CE0CC7" w:rsidRDefault="003E7A33" w:rsidP="00D7651C">
            <w:pPr>
              <w:spacing w:after="0" w:line="276" w:lineRule="auto"/>
              <w:ind w:left="0" w:firstLine="0"/>
              <w:rPr>
                <w:color w:val="70AD47"/>
              </w:rPr>
            </w:pPr>
            <w:r>
              <w:rPr>
                <w:color w:val="70AD47"/>
              </w:rPr>
              <w:t>Henkilöstöresurssit alhaiset</w:t>
            </w:r>
          </w:p>
        </w:tc>
        <w:tc>
          <w:tcPr>
            <w:tcW w:w="3345" w:type="dxa"/>
            <w:tcBorders>
              <w:top w:val="single" w:sz="4" w:space="0" w:color="BFBFBF"/>
              <w:left w:val="single" w:sz="4" w:space="0" w:color="BFBFBF"/>
              <w:bottom w:val="single" w:sz="4" w:space="0" w:color="BFBFBF"/>
              <w:right w:val="single" w:sz="4" w:space="0" w:color="BFBFBF"/>
            </w:tcBorders>
          </w:tcPr>
          <w:p w14:paraId="59636901" w14:textId="0930F099" w:rsidR="00CE0CC7" w:rsidRDefault="003E7A33" w:rsidP="00D7651C">
            <w:pPr>
              <w:spacing w:after="0" w:line="276" w:lineRule="auto"/>
              <w:ind w:left="0" w:firstLine="0"/>
              <w:rPr>
                <w:color w:val="70AD47"/>
              </w:rPr>
            </w:pPr>
            <w:r>
              <w:rPr>
                <w:color w:val="70AD47"/>
              </w:rPr>
              <w:t xml:space="preserve">Suuri, </w:t>
            </w:r>
            <w:r w:rsidR="001F74EA">
              <w:rPr>
                <w:color w:val="70AD47"/>
              </w:rPr>
              <w:t>emme pysty tarjoamaan palveluita uusille asiakkaille</w:t>
            </w:r>
          </w:p>
        </w:tc>
        <w:tc>
          <w:tcPr>
            <w:tcW w:w="3343" w:type="dxa"/>
            <w:tcBorders>
              <w:top w:val="single" w:sz="4" w:space="0" w:color="BFBFBF"/>
              <w:left w:val="single" w:sz="4" w:space="0" w:color="BFBFBF"/>
              <w:bottom w:val="single" w:sz="4" w:space="0" w:color="BFBFBF"/>
              <w:right w:val="single" w:sz="4" w:space="0" w:color="BFBFBF"/>
            </w:tcBorders>
          </w:tcPr>
          <w:p w14:paraId="55C02D98" w14:textId="2BA40200" w:rsidR="00CE0CC7" w:rsidRDefault="001F74EA" w:rsidP="00D7651C">
            <w:pPr>
              <w:spacing w:after="0" w:line="276" w:lineRule="auto"/>
              <w:ind w:left="0" w:firstLine="0"/>
              <w:rPr>
                <w:color w:val="70AD47"/>
              </w:rPr>
            </w:pPr>
            <w:r>
              <w:rPr>
                <w:color w:val="70AD47"/>
              </w:rPr>
              <w:t xml:space="preserve">Vakituisen henkilökunnan </w:t>
            </w:r>
            <w:r w:rsidR="00FC1438">
              <w:rPr>
                <w:color w:val="70AD47"/>
              </w:rPr>
              <w:t>palkkaaminen</w:t>
            </w:r>
          </w:p>
        </w:tc>
      </w:tr>
      <w:tr w:rsidR="001429C5" w14:paraId="7A940F98" w14:textId="77777777" w:rsidTr="00151BDF">
        <w:trPr>
          <w:trHeight w:val="310"/>
        </w:trPr>
        <w:tc>
          <w:tcPr>
            <w:tcW w:w="3346" w:type="dxa"/>
            <w:tcBorders>
              <w:top w:val="single" w:sz="4" w:space="0" w:color="BFBFBF"/>
              <w:left w:val="single" w:sz="4" w:space="0" w:color="BFBFBF"/>
              <w:bottom w:val="single" w:sz="4" w:space="0" w:color="BFBFBF"/>
              <w:right w:val="single" w:sz="4" w:space="0" w:color="BFBFBF"/>
            </w:tcBorders>
          </w:tcPr>
          <w:p w14:paraId="6059727E" w14:textId="0790F1E0" w:rsidR="001429C5" w:rsidRDefault="005807D1" w:rsidP="00D7651C">
            <w:pPr>
              <w:spacing w:after="0" w:line="276" w:lineRule="auto"/>
              <w:ind w:left="0" w:firstLine="0"/>
            </w:pPr>
            <w:r>
              <w:rPr>
                <w:color w:val="70AD47"/>
              </w:rPr>
              <w:t xml:space="preserve"> </w:t>
            </w:r>
            <w:r w:rsidR="00F07520">
              <w:rPr>
                <w:color w:val="70AD47"/>
              </w:rPr>
              <w:t>Pitkittynyt laaja sähkökatko</w:t>
            </w:r>
          </w:p>
        </w:tc>
        <w:tc>
          <w:tcPr>
            <w:tcW w:w="3345" w:type="dxa"/>
            <w:tcBorders>
              <w:top w:val="single" w:sz="4" w:space="0" w:color="BFBFBF"/>
              <w:left w:val="single" w:sz="4" w:space="0" w:color="BFBFBF"/>
              <w:bottom w:val="single" w:sz="4" w:space="0" w:color="BFBFBF"/>
              <w:right w:val="single" w:sz="4" w:space="0" w:color="BFBFBF"/>
            </w:tcBorders>
          </w:tcPr>
          <w:p w14:paraId="628A25FC" w14:textId="3C4383C8" w:rsidR="001429C5" w:rsidRDefault="005807D1" w:rsidP="00D7651C">
            <w:pPr>
              <w:spacing w:after="0" w:line="276" w:lineRule="auto"/>
              <w:ind w:left="0" w:firstLine="0"/>
            </w:pPr>
            <w:r>
              <w:rPr>
                <w:color w:val="70AD47"/>
              </w:rPr>
              <w:t xml:space="preserve"> </w:t>
            </w:r>
            <w:r w:rsidR="00F07520">
              <w:rPr>
                <w:color w:val="70AD47"/>
              </w:rPr>
              <w:t xml:space="preserve">Suuri, laitteet eivät toimi/lataudu, valot </w:t>
            </w:r>
            <w:r w:rsidR="00FD2945">
              <w:rPr>
                <w:color w:val="70AD47"/>
              </w:rPr>
              <w:t>eivät</w:t>
            </w:r>
            <w:r w:rsidR="00F07520">
              <w:rPr>
                <w:color w:val="70AD47"/>
              </w:rPr>
              <w:t xml:space="preserve"> toimi</w:t>
            </w:r>
            <w:r w:rsidR="00FD2945">
              <w:rPr>
                <w:color w:val="70AD47"/>
              </w:rPr>
              <w:t xml:space="preserve">- asiakaskäynnit </w:t>
            </w:r>
            <w:r w:rsidR="00203861">
              <w:rPr>
                <w:color w:val="70AD47"/>
              </w:rPr>
              <w:t>viivästyvät</w:t>
            </w:r>
          </w:p>
        </w:tc>
        <w:tc>
          <w:tcPr>
            <w:tcW w:w="3343" w:type="dxa"/>
            <w:tcBorders>
              <w:top w:val="single" w:sz="4" w:space="0" w:color="BFBFBF"/>
              <w:left w:val="single" w:sz="4" w:space="0" w:color="BFBFBF"/>
              <w:bottom w:val="single" w:sz="4" w:space="0" w:color="BFBFBF"/>
              <w:right w:val="single" w:sz="4" w:space="0" w:color="BFBFBF"/>
            </w:tcBorders>
          </w:tcPr>
          <w:p w14:paraId="68E0290F" w14:textId="211B1404" w:rsidR="001429C5" w:rsidRDefault="005807D1" w:rsidP="00D7651C">
            <w:pPr>
              <w:spacing w:after="0" w:line="276" w:lineRule="auto"/>
              <w:ind w:left="0" w:firstLine="0"/>
            </w:pPr>
            <w:r>
              <w:rPr>
                <w:color w:val="70AD47"/>
              </w:rPr>
              <w:t xml:space="preserve"> </w:t>
            </w:r>
            <w:r w:rsidR="00F07520">
              <w:rPr>
                <w:color w:val="70AD47"/>
              </w:rPr>
              <w:t xml:space="preserve">Varavirtalähteet, </w:t>
            </w:r>
            <w:r w:rsidR="00FD2945">
              <w:rPr>
                <w:color w:val="70AD47"/>
              </w:rPr>
              <w:t>taskulamput</w:t>
            </w:r>
            <w:r w:rsidR="00203861">
              <w:rPr>
                <w:color w:val="70AD47"/>
              </w:rPr>
              <w:t>, ajolistat valmiina</w:t>
            </w:r>
            <w:r w:rsidR="00190478">
              <w:rPr>
                <w:color w:val="70AD47"/>
              </w:rPr>
              <w:t xml:space="preserve">, asiakaskortit päivitetään ja </w:t>
            </w:r>
            <w:r w:rsidR="006B22FF">
              <w:rPr>
                <w:color w:val="70AD47"/>
              </w:rPr>
              <w:t xml:space="preserve">tulostetaan </w:t>
            </w:r>
            <w:r w:rsidR="006B22FF">
              <w:rPr>
                <w:color w:val="70AD47"/>
              </w:rPr>
              <w:lastRenderedPageBreak/>
              <w:t>säännöllisesti</w:t>
            </w:r>
            <w:r w:rsidR="00190478">
              <w:rPr>
                <w:color w:val="70AD47"/>
              </w:rPr>
              <w:t xml:space="preserve"> </w:t>
            </w:r>
            <w:r w:rsidR="00074240">
              <w:rPr>
                <w:color w:val="70AD47"/>
              </w:rPr>
              <w:t>mapitettavaksi hätätilannetta varten</w:t>
            </w:r>
          </w:p>
        </w:tc>
      </w:tr>
      <w:tr w:rsidR="001429C5" w14:paraId="061F6F3F" w14:textId="77777777" w:rsidTr="00151BDF">
        <w:trPr>
          <w:trHeight w:val="310"/>
        </w:trPr>
        <w:tc>
          <w:tcPr>
            <w:tcW w:w="3346" w:type="dxa"/>
            <w:tcBorders>
              <w:top w:val="single" w:sz="4" w:space="0" w:color="BFBFBF"/>
              <w:left w:val="single" w:sz="4" w:space="0" w:color="BFBFBF"/>
              <w:bottom w:val="single" w:sz="4" w:space="0" w:color="BFBFBF"/>
              <w:right w:val="single" w:sz="4" w:space="0" w:color="BFBFBF"/>
            </w:tcBorders>
          </w:tcPr>
          <w:p w14:paraId="1D2730AF" w14:textId="4D815C74" w:rsidR="001429C5" w:rsidRDefault="005807D1" w:rsidP="00D7651C">
            <w:pPr>
              <w:spacing w:after="0" w:line="276" w:lineRule="auto"/>
              <w:ind w:left="0" w:firstLine="0"/>
            </w:pPr>
            <w:r>
              <w:rPr>
                <w:color w:val="70AD47"/>
              </w:rPr>
              <w:lastRenderedPageBreak/>
              <w:t xml:space="preserve"> </w:t>
            </w:r>
            <w:r w:rsidR="006B22FF">
              <w:rPr>
                <w:color w:val="70AD47"/>
              </w:rPr>
              <w:t>Asiakkaan kuolema</w:t>
            </w:r>
          </w:p>
        </w:tc>
        <w:tc>
          <w:tcPr>
            <w:tcW w:w="3345" w:type="dxa"/>
            <w:tcBorders>
              <w:top w:val="single" w:sz="4" w:space="0" w:color="BFBFBF"/>
              <w:left w:val="single" w:sz="4" w:space="0" w:color="BFBFBF"/>
              <w:bottom w:val="single" w:sz="4" w:space="0" w:color="BFBFBF"/>
              <w:right w:val="single" w:sz="4" w:space="0" w:color="BFBFBF"/>
            </w:tcBorders>
          </w:tcPr>
          <w:p w14:paraId="038363CC" w14:textId="6960E7FB" w:rsidR="001429C5" w:rsidRDefault="005807D1" w:rsidP="00D7651C">
            <w:pPr>
              <w:spacing w:after="0" w:line="276" w:lineRule="auto"/>
              <w:ind w:left="0" w:firstLine="0"/>
            </w:pPr>
            <w:r>
              <w:rPr>
                <w:color w:val="70AD47"/>
              </w:rPr>
              <w:t xml:space="preserve"> </w:t>
            </w:r>
            <w:r w:rsidR="006B22FF">
              <w:rPr>
                <w:color w:val="70AD47"/>
              </w:rPr>
              <w:t>Pieni</w:t>
            </w:r>
            <w:r w:rsidR="002A2ACC">
              <w:rPr>
                <w:color w:val="70AD47"/>
              </w:rPr>
              <w:t xml:space="preserve">, asioiden järjestely vie </w:t>
            </w:r>
            <w:r w:rsidR="006D2538">
              <w:rPr>
                <w:color w:val="70AD47"/>
              </w:rPr>
              <w:t>aikaa</w:t>
            </w:r>
            <w:r w:rsidR="002A2ACC">
              <w:rPr>
                <w:color w:val="70AD47"/>
              </w:rPr>
              <w:t xml:space="preserve">, seuraavat asiakaskäynnit </w:t>
            </w:r>
            <w:r w:rsidR="006D2538">
              <w:rPr>
                <w:color w:val="70AD47"/>
              </w:rPr>
              <w:t>viivästyvät</w:t>
            </w:r>
          </w:p>
        </w:tc>
        <w:tc>
          <w:tcPr>
            <w:tcW w:w="3343" w:type="dxa"/>
            <w:tcBorders>
              <w:top w:val="single" w:sz="4" w:space="0" w:color="BFBFBF"/>
              <w:left w:val="single" w:sz="4" w:space="0" w:color="BFBFBF"/>
              <w:bottom w:val="single" w:sz="4" w:space="0" w:color="BFBFBF"/>
              <w:right w:val="single" w:sz="4" w:space="0" w:color="BFBFBF"/>
            </w:tcBorders>
          </w:tcPr>
          <w:p w14:paraId="629841C1" w14:textId="45B06AA4" w:rsidR="001429C5" w:rsidRDefault="002A2ACC" w:rsidP="00D7651C">
            <w:pPr>
              <w:spacing w:after="0" w:line="276" w:lineRule="auto"/>
              <w:ind w:left="0" w:firstLine="0"/>
            </w:pPr>
            <w:r>
              <w:rPr>
                <w:color w:val="70AD47"/>
              </w:rPr>
              <w:t>Toimintaohjeet</w:t>
            </w:r>
            <w:r w:rsidR="006D2538">
              <w:rPr>
                <w:color w:val="70AD47"/>
              </w:rPr>
              <w:t xml:space="preserve"> ja yhteystiedot viranomaistahoille, hoitajien työpuhelimeen</w:t>
            </w:r>
          </w:p>
        </w:tc>
      </w:tr>
      <w:tr w:rsidR="001429C5" w14:paraId="38511C4A" w14:textId="77777777" w:rsidTr="00151BDF">
        <w:trPr>
          <w:trHeight w:val="312"/>
        </w:trPr>
        <w:tc>
          <w:tcPr>
            <w:tcW w:w="3346" w:type="dxa"/>
            <w:tcBorders>
              <w:top w:val="single" w:sz="4" w:space="0" w:color="BFBFBF"/>
              <w:left w:val="single" w:sz="4" w:space="0" w:color="BFBFBF"/>
              <w:bottom w:val="single" w:sz="4" w:space="0" w:color="BFBFBF"/>
              <w:right w:val="single" w:sz="4" w:space="0" w:color="BFBFBF"/>
            </w:tcBorders>
          </w:tcPr>
          <w:p w14:paraId="7EFB6719" w14:textId="43521B60" w:rsidR="001429C5" w:rsidRDefault="005807D1" w:rsidP="00D7651C">
            <w:pPr>
              <w:spacing w:after="0" w:line="276" w:lineRule="auto"/>
              <w:ind w:left="0" w:firstLine="0"/>
            </w:pPr>
            <w:r>
              <w:t xml:space="preserve"> </w:t>
            </w:r>
            <w:r w:rsidR="007144EA" w:rsidRPr="009F0894">
              <w:rPr>
                <w:color w:val="4EA72E" w:themeColor="accent6"/>
              </w:rPr>
              <w:t>Työntekijän sairastuminen</w:t>
            </w:r>
            <w:r w:rsidR="009F0894" w:rsidRPr="009F0894">
              <w:rPr>
                <w:color w:val="4EA72E" w:themeColor="accent6"/>
              </w:rPr>
              <w:t xml:space="preserve"> työvuorossa</w:t>
            </w:r>
            <w:r w:rsidR="007144EA" w:rsidRPr="009F0894">
              <w:rPr>
                <w:color w:val="4EA72E" w:themeColor="accent6"/>
              </w:rPr>
              <w:t xml:space="preserve">/työtapaturma </w:t>
            </w:r>
          </w:p>
        </w:tc>
        <w:tc>
          <w:tcPr>
            <w:tcW w:w="3345" w:type="dxa"/>
            <w:tcBorders>
              <w:top w:val="single" w:sz="4" w:space="0" w:color="BFBFBF"/>
              <w:left w:val="single" w:sz="4" w:space="0" w:color="BFBFBF"/>
              <w:bottom w:val="single" w:sz="4" w:space="0" w:color="BFBFBF"/>
              <w:right w:val="single" w:sz="4" w:space="0" w:color="BFBFBF"/>
            </w:tcBorders>
          </w:tcPr>
          <w:p w14:paraId="0DAF3886" w14:textId="11AD1ABD" w:rsidR="001429C5" w:rsidRDefault="005807D1" w:rsidP="00D7651C">
            <w:pPr>
              <w:spacing w:after="0" w:line="276" w:lineRule="auto"/>
              <w:ind w:left="0" w:firstLine="0"/>
            </w:pPr>
            <w:r>
              <w:t xml:space="preserve"> </w:t>
            </w:r>
            <w:r w:rsidR="009F0894" w:rsidRPr="00D5236F">
              <w:rPr>
                <w:color w:val="4EA72E" w:themeColor="accent6"/>
              </w:rPr>
              <w:t xml:space="preserve">Suuri, </w:t>
            </w:r>
            <w:r w:rsidR="00D5236F" w:rsidRPr="00D5236F">
              <w:rPr>
                <w:color w:val="4EA72E" w:themeColor="accent6"/>
              </w:rPr>
              <w:t>asiakkaan hoito viivästyy</w:t>
            </w:r>
          </w:p>
        </w:tc>
        <w:tc>
          <w:tcPr>
            <w:tcW w:w="3343" w:type="dxa"/>
            <w:tcBorders>
              <w:top w:val="single" w:sz="4" w:space="0" w:color="BFBFBF"/>
              <w:left w:val="single" w:sz="4" w:space="0" w:color="BFBFBF"/>
              <w:bottom w:val="single" w:sz="4" w:space="0" w:color="BFBFBF"/>
              <w:right w:val="single" w:sz="4" w:space="0" w:color="BFBFBF"/>
            </w:tcBorders>
          </w:tcPr>
          <w:p w14:paraId="16182BB3" w14:textId="4186458B" w:rsidR="001429C5" w:rsidRDefault="005807D1" w:rsidP="00D7651C">
            <w:pPr>
              <w:spacing w:after="0" w:line="276" w:lineRule="auto"/>
              <w:ind w:left="0" w:firstLine="0"/>
            </w:pPr>
            <w:r>
              <w:t xml:space="preserve"> </w:t>
            </w:r>
            <w:r w:rsidR="0041694D" w:rsidRPr="00151BDF">
              <w:rPr>
                <w:color w:val="4EA72E" w:themeColor="accent6"/>
              </w:rPr>
              <w:t xml:space="preserve">Toimintaohjeet </w:t>
            </w:r>
            <w:r w:rsidR="00ED5022" w:rsidRPr="00151BDF">
              <w:rPr>
                <w:color w:val="4EA72E" w:themeColor="accent6"/>
              </w:rPr>
              <w:t xml:space="preserve">työntekijälle sairastumisen/työtapaturman varalle. Takapäivystäjä ottaa kopin </w:t>
            </w:r>
            <w:r w:rsidR="00151BDF" w:rsidRPr="00151BDF">
              <w:rPr>
                <w:color w:val="4EA72E" w:themeColor="accent6"/>
              </w:rPr>
              <w:t>asiakaskäynneistä</w:t>
            </w:r>
          </w:p>
        </w:tc>
      </w:tr>
    </w:tbl>
    <w:p w14:paraId="2D369D53" w14:textId="77777777" w:rsidR="00FC1438" w:rsidRDefault="00FC1438" w:rsidP="00D7651C">
      <w:pPr>
        <w:spacing w:line="276" w:lineRule="auto"/>
        <w:rPr>
          <w:b/>
          <w:bCs/>
        </w:rPr>
      </w:pPr>
    </w:p>
    <w:p w14:paraId="015552A9" w14:textId="77777777" w:rsidR="00BA265C" w:rsidRDefault="00BA265C" w:rsidP="00D7651C">
      <w:pPr>
        <w:spacing w:line="276" w:lineRule="auto"/>
        <w:rPr>
          <w:b/>
          <w:bCs/>
        </w:rPr>
      </w:pPr>
    </w:p>
    <w:p w14:paraId="51870DEC" w14:textId="77777777" w:rsidR="00BA265C" w:rsidRDefault="00BA265C" w:rsidP="00D7651C">
      <w:pPr>
        <w:spacing w:line="276" w:lineRule="auto"/>
        <w:rPr>
          <w:b/>
          <w:bCs/>
        </w:rPr>
      </w:pPr>
    </w:p>
    <w:p w14:paraId="508E8499" w14:textId="336B8715" w:rsidR="007072B8" w:rsidRPr="00F04FF7" w:rsidRDefault="007072B8" w:rsidP="007072B8">
      <w:pPr>
        <w:spacing w:after="79" w:line="276" w:lineRule="auto"/>
        <w:ind w:left="1441" w:firstLine="0"/>
      </w:pPr>
      <w:r>
        <w:rPr>
          <w:b/>
          <w:bCs/>
        </w:rPr>
        <w:t xml:space="preserve">3.3 </w:t>
      </w:r>
      <w:r w:rsidRPr="00F04FF7">
        <w:rPr>
          <w:b/>
          <w:bCs/>
        </w:rPr>
        <w:t>Palvelujen turvallisuuden ja laadun varmistaminen</w:t>
      </w:r>
      <w:r w:rsidRPr="00F04FF7">
        <w:rPr>
          <w:b/>
          <w:bCs/>
          <w:color w:val="FF0000"/>
        </w:rPr>
        <w:t xml:space="preserve"> </w:t>
      </w:r>
    </w:p>
    <w:p w14:paraId="0DD7D010" w14:textId="77777777" w:rsidR="00BA265C" w:rsidRPr="00FC1438" w:rsidRDefault="00BA265C" w:rsidP="00D7651C">
      <w:pPr>
        <w:spacing w:line="276" w:lineRule="auto"/>
      </w:pPr>
    </w:p>
    <w:p w14:paraId="5D6FE008" w14:textId="58836A9F" w:rsidR="006C2387" w:rsidRPr="003C69D4" w:rsidRDefault="005807D1" w:rsidP="009434A8">
      <w:pPr>
        <w:spacing w:line="276" w:lineRule="auto"/>
        <w:ind w:left="721" w:right="4752" w:hanging="720"/>
        <w:rPr>
          <w:b/>
          <w:bCs/>
          <w:color w:val="auto"/>
        </w:rPr>
      </w:pPr>
      <w:r w:rsidRPr="003C69D4">
        <w:rPr>
          <w:b/>
          <w:bCs/>
          <w:color w:val="auto"/>
        </w:rPr>
        <w:t>3.</w:t>
      </w:r>
      <w:r w:rsidR="00A6749E">
        <w:rPr>
          <w:b/>
          <w:bCs/>
          <w:color w:val="auto"/>
        </w:rPr>
        <w:t xml:space="preserve">3.1 </w:t>
      </w:r>
      <w:r w:rsidRPr="003C69D4">
        <w:rPr>
          <w:b/>
          <w:bCs/>
          <w:color w:val="auto"/>
        </w:rPr>
        <w:t>Palveluiden laadulliset edellytykset</w:t>
      </w:r>
      <w:r w:rsidR="00360916" w:rsidRPr="003C69D4">
        <w:rPr>
          <w:b/>
          <w:bCs/>
          <w:color w:val="auto"/>
        </w:rPr>
        <w:t xml:space="preserve"> </w:t>
      </w:r>
    </w:p>
    <w:p w14:paraId="57BBE918" w14:textId="47236D92" w:rsidR="00F17D91" w:rsidRDefault="0040007E" w:rsidP="00D7651C">
      <w:pPr>
        <w:widowControl w:val="0"/>
        <w:spacing w:before="267" w:line="276" w:lineRule="auto"/>
        <w:ind w:left="250" w:right="281" w:firstLine="0"/>
      </w:pPr>
      <w:r>
        <w:t xml:space="preserve">Kotihoidon </w:t>
      </w:r>
      <w:r w:rsidR="0093057E">
        <w:t>laadunhallinta on monimuotoinen kokonaisuus, joka vaatii jatkuvaa seurantaa</w:t>
      </w:r>
      <w:r w:rsidR="008D3E43">
        <w:t xml:space="preserve">, arviointia ja kehittämistä. </w:t>
      </w:r>
      <w:r w:rsidR="00C06913">
        <w:t>Tavoitteenamme on tarjo</w:t>
      </w:r>
      <w:r w:rsidR="00E43FC9">
        <w:t>ta asiakkaillemme turvallista</w:t>
      </w:r>
      <w:r w:rsidR="00F17D91">
        <w:t xml:space="preserve">, </w:t>
      </w:r>
      <w:r w:rsidR="00E43FC9">
        <w:t>yksil</w:t>
      </w:r>
      <w:r w:rsidR="00F17D91">
        <w:t>ö</w:t>
      </w:r>
      <w:r w:rsidR="00E43FC9">
        <w:t xml:space="preserve">llistä </w:t>
      </w:r>
      <w:r w:rsidR="00445375">
        <w:t xml:space="preserve">ja </w:t>
      </w:r>
      <w:r w:rsidR="00855A91">
        <w:t>kokonaisvaltaista</w:t>
      </w:r>
      <w:r w:rsidR="00445375">
        <w:t xml:space="preserve"> hoitoa</w:t>
      </w:r>
      <w:r w:rsidR="00F17D91">
        <w:t>,</w:t>
      </w:r>
      <w:r w:rsidR="00445375">
        <w:t xml:space="preserve"> joka tukee heidän </w:t>
      </w:r>
      <w:r w:rsidR="00F17D91">
        <w:t xml:space="preserve">hyvinvointiaan ja </w:t>
      </w:r>
      <w:r w:rsidR="00445375">
        <w:t xml:space="preserve">kotona </w:t>
      </w:r>
      <w:r w:rsidR="00F17D91">
        <w:t xml:space="preserve">asumistaan. </w:t>
      </w:r>
    </w:p>
    <w:p w14:paraId="5103D2C2" w14:textId="77777777" w:rsidR="00962E8F" w:rsidRPr="00005005" w:rsidRDefault="00AD0160" w:rsidP="00D7651C">
      <w:pPr>
        <w:widowControl w:val="0"/>
        <w:spacing w:before="267" w:line="276" w:lineRule="auto"/>
        <w:ind w:left="250" w:right="281" w:firstLine="0"/>
        <w:rPr>
          <w:color w:val="auto"/>
        </w:rPr>
      </w:pPr>
      <w:r w:rsidRPr="00005005">
        <w:rPr>
          <w:color w:val="auto"/>
        </w:rPr>
        <w:t xml:space="preserve">Laadunvalvonnalla varmistamme, että kotihoidon palvelu noudattaa laatuvaatimuksia tunnistamalla ennakoituja riskejä ja suunnittelemalla keinoja ja toimintatapoja niiden hallitsemiseksi. </w:t>
      </w:r>
    </w:p>
    <w:p w14:paraId="4CC8F03E" w14:textId="3B65735D" w:rsidR="00FE2F7E" w:rsidRPr="00005005" w:rsidRDefault="00FE2F7E" w:rsidP="00D7651C">
      <w:pPr>
        <w:widowControl w:val="0"/>
        <w:spacing w:before="267" w:line="276" w:lineRule="auto"/>
        <w:ind w:left="250" w:right="281" w:firstLine="0"/>
        <w:rPr>
          <w:color w:val="auto"/>
        </w:rPr>
      </w:pPr>
      <w:r w:rsidRPr="00005005">
        <w:rPr>
          <w:color w:val="auto"/>
        </w:rPr>
        <w:t>Kotihoidon</w:t>
      </w:r>
      <w:r w:rsidR="00AD0160" w:rsidRPr="00005005">
        <w:rPr>
          <w:color w:val="auto"/>
        </w:rPr>
        <w:t xml:space="preserve"> palveluissa varmistamme ja valvomme laatua ennakoimalla ja seuraamalla, korjaamalla ja raportoimalla </w:t>
      </w:r>
      <w:r w:rsidR="00962E8F" w:rsidRPr="00005005">
        <w:rPr>
          <w:color w:val="auto"/>
        </w:rPr>
        <w:t>Kotihoito Riutta Oy:n</w:t>
      </w:r>
      <w:r w:rsidR="00AD0160" w:rsidRPr="00005005">
        <w:rPr>
          <w:color w:val="auto"/>
        </w:rPr>
        <w:t xml:space="preserve"> laadun ja turvallisuuden tilante</w:t>
      </w:r>
      <w:r w:rsidRPr="00005005">
        <w:rPr>
          <w:color w:val="auto"/>
        </w:rPr>
        <w:t xml:space="preserve">et </w:t>
      </w:r>
      <w:r w:rsidR="00AD0160" w:rsidRPr="00005005">
        <w:rPr>
          <w:color w:val="auto"/>
        </w:rPr>
        <w:t xml:space="preserve">ja </w:t>
      </w:r>
      <w:r w:rsidRPr="00005005">
        <w:rPr>
          <w:color w:val="auto"/>
        </w:rPr>
        <w:t>tehdyt toimenpiteet.</w:t>
      </w:r>
      <w:r w:rsidR="00AD0160" w:rsidRPr="00005005">
        <w:rPr>
          <w:color w:val="auto"/>
        </w:rPr>
        <w:t xml:space="preserve"> </w:t>
      </w:r>
    </w:p>
    <w:p w14:paraId="6DE28BEC" w14:textId="5B52D884" w:rsidR="00FE2F7E" w:rsidRPr="00005005" w:rsidRDefault="00AD0160" w:rsidP="00D7651C">
      <w:pPr>
        <w:widowControl w:val="0"/>
        <w:spacing w:before="267" w:line="276" w:lineRule="auto"/>
        <w:ind w:left="250" w:right="281" w:firstLine="0"/>
        <w:rPr>
          <w:color w:val="auto"/>
        </w:rPr>
      </w:pPr>
      <w:r w:rsidRPr="00005005">
        <w:rPr>
          <w:color w:val="auto"/>
        </w:rPr>
        <w:t>Kiinnitämme huomion omavalvonnan keinoin palvelujen saatavuuteen, jatkuvuuteen, turvallisuuteen ja yhdenvertaisuuteen, asiakkai</w:t>
      </w:r>
      <w:r w:rsidR="00FE2F7E" w:rsidRPr="00005005">
        <w:rPr>
          <w:color w:val="auto"/>
        </w:rPr>
        <w:t xml:space="preserve">lta </w:t>
      </w:r>
      <w:r w:rsidRPr="00005005">
        <w:rPr>
          <w:color w:val="auto"/>
        </w:rPr>
        <w:t>saatuun palautteeseen, henkilöstön riittävyyteen ja osaamiseen.</w:t>
      </w:r>
      <w:r w:rsidR="00962E8F" w:rsidRPr="00005005">
        <w:rPr>
          <w:color w:val="auto"/>
        </w:rPr>
        <w:t xml:space="preserve"> </w:t>
      </w:r>
    </w:p>
    <w:p w14:paraId="2653BD1C" w14:textId="147C6B19" w:rsidR="00FE2F7E" w:rsidRPr="00005005" w:rsidRDefault="00FE2F7E" w:rsidP="00D7651C">
      <w:pPr>
        <w:widowControl w:val="0"/>
        <w:spacing w:before="267" w:line="276" w:lineRule="auto"/>
        <w:ind w:left="250" w:right="281" w:firstLine="0"/>
        <w:rPr>
          <w:color w:val="auto"/>
        </w:rPr>
      </w:pPr>
      <w:r w:rsidRPr="00005005">
        <w:rPr>
          <w:color w:val="auto"/>
        </w:rPr>
        <w:t>Työskentelemme</w:t>
      </w:r>
      <w:r w:rsidR="00962E8F" w:rsidRPr="00005005">
        <w:rPr>
          <w:color w:val="auto"/>
        </w:rPr>
        <w:t xml:space="preserve"> vastuullisesti, asiakaskeskeisesti, laadukkaasti ja turvallisuutta edistävästi sekä johdamme ihmisiä niin, että toimintamme laatu ja turvallisuus paranee sekä palvelumme vastaavat asiakka</w:t>
      </w:r>
      <w:r w:rsidR="00BB06A6" w:rsidRPr="00005005">
        <w:rPr>
          <w:color w:val="auto"/>
        </w:rPr>
        <w:t>iden tarpeita</w:t>
      </w:r>
      <w:r w:rsidR="00962E8F" w:rsidRPr="00005005">
        <w:rPr>
          <w:color w:val="auto"/>
        </w:rPr>
        <w:t xml:space="preserve"> ja täyttää sille asetetut vaatimukset. </w:t>
      </w:r>
    </w:p>
    <w:p w14:paraId="53192438" w14:textId="3E3C3212" w:rsidR="00AD0160" w:rsidRPr="00005005" w:rsidRDefault="001A6A05" w:rsidP="00D7651C">
      <w:pPr>
        <w:widowControl w:val="0"/>
        <w:spacing w:before="267" w:line="276" w:lineRule="auto"/>
        <w:ind w:left="250" w:right="281" w:firstLine="0"/>
        <w:rPr>
          <w:color w:val="auto"/>
        </w:rPr>
      </w:pPr>
      <w:r w:rsidRPr="00005005">
        <w:rPr>
          <w:color w:val="auto"/>
        </w:rPr>
        <w:t xml:space="preserve">Kotihoidon </w:t>
      </w:r>
      <w:r w:rsidR="00962E8F" w:rsidRPr="00005005">
        <w:rPr>
          <w:color w:val="auto"/>
        </w:rPr>
        <w:t xml:space="preserve">palveluissa tavoittelemme </w:t>
      </w:r>
      <w:r w:rsidRPr="00005005">
        <w:rPr>
          <w:color w:val="auto"/>
        </w:rPr>
        <w:t xml:space="preserve">laatua </w:t>
      </w:r>
      <w:r w:rsidR="00962E8F" w:rsidRPr="00005005">
        <w:rPr>
          <w:color w:val="auto"/>
        </w:rPr>
        <w:t xml:space="preserve">parantamalla asiakkaiden palvelutarpeisiin </w:t>
      </w:r>
      <w:r w:rsidRPr="00005005">
        <w:rPr>
          <w:color w:val="auto"/>
        </w:rPr>
        <w:t xml:space="preserve">perustuvaa </w:t>
      </w:r>
      <w:r w:rsidR="00962E8F" w:rsidRPr="00005005">
        <w:rPr>
          <w:color w:val="auto"/>
        </w:rPr>
        <w:t xml:space="preserve">palvelujen </w:t>
      </w:r>
      <w:r w:rsidR="00FE2F7E" w:rsidRPr="00005005">
        <w:rPr>
          <w:color w:val="auto"/>
        </w:rPr>
        <w:t>turvallisuutta</w:t>
      </w:r>
      <w:r w:rsidRPr="00005005">
        <w:rPr>
          <w:color w:val="auto"/>
        </w:rPr>
        <w:t xml:space="preserve"> ja </w:t>
      </w:r>
      <w:r w:rsidR="00962E8F" w:rsidRPr="00005005">
        <w:rPr>
          <w:color w:val="auto"/>
        </w:rPr>
        <w:t>hoidon jatkuvuutta tekemällä tiivistä yhteistyötä eri toimijoiden kanssa.</w:t>
      </w:r>
    </w:p>
    <w:p w14:paraId="6918CFF1" w14:textId="02B70F44" w:rsidR="00CA2D4D" w:rsidRDefault="008D3E43" w:rsidP="00D7651C">
      <w:pPr>
        <w:widowControl w:val="0"/>
        <w:spacing w:before="267" w:line="276" w:lineRule="auto"/>
        <w:ind w:left="250" w:right="281" w:firstLine="0"/>
      </w:pPr>
      <w:r>
        <w:t xml:space="preserve">Hyödynnämme laadunvalvonnassa </w:t>
      </w:r>
      <w:r w:rsidR="00783B99">
        <w:t>hoito- ja palvelusuunnitelm</w:t>
      </w:r>
      <w:r w:rsidR="009F5231">
        <w:t xml:space="preserve">ien peilaamista asiakastietojärjestelmään kirjaamisessa. </w:t>
      </w:r>
      <w:r w:rsidR="007A1DC3">
        <w:t xml:space="preserve">Asiakasvastaava </w:t>
      </w:r>
      <w:r w:rsidR="0033415F">
        <w:t xml:space="preserve">seuraa viikoittain </w:t>
      </w:r>
      <w:r w:rsidR="0033415F">
        <w:lastRenderedPageBreak/>
        <w:t xml:space="preserve">päivittäiskirjauksia asiakastietojärjestelmä </w:t>
      </w:r>
      <w:proofErr w:type="spellStart"/>
      <w:r w:rsidR="0033415F">
        <w:t>DomaCaresta</w:t>
      </w:r>
      <w:proofErr w:type="spellEnd"/>
      <w:r w:rsidR="0033415F">
        <w:t xml:space="preserve"> ja </w:t>
      </w:r>
      <w:r w:rsidR="00CA2D4D">
        <w:t>varmistaa, että hoitoa- ja palvelua toteutetaan sovitun mukaisesti.</w:t>
      </w:r>
    </w:p>
    <w:p w14:paraId="0D0E0504" w14:textId="77777777" w:rsidR="000B74DA" w:rsidRDefault="00D31D1E" w:rsidP="00D7651C">
      <w:pPr>
        <w:widowControl w:val="0"/>
        <w:spacing w:before="267" w:line="276" w:lineRule="auto"/>
        <w:ind w:left="250" w:right="281" w:firstLine="0"/>
      </w:pPr>
      <w:r>
        <w:t xml:space="preserve">Hyvinvointialueelta tulleille asiakkaille tehdään puolivuosittain </w:t>
      </w:r>
      <w:proofErr w:type="spellStart"/>
      <w:r>
        <w:t>Rai</w:t>
      </w:r>
      <w:proofErr w:type="spellEnd"/>
      <w:r>
        <w:t xml:space="preserve">-arvioinnit, jonka pohjalta </w:t>
      </w:r>
      <w:r w:rsidR="004F036F">
        <w:t>hoito- ja palvelusuunnitelmia päivitetään tarvittaessa</w:t>
      </w:r>
      <w:r w:rsidR="00925332">
        <w:t xml:space="preserve"> vastaamaan asiakkaan hoidontarvetta, joka on noussut </w:t>
      </w:r>
      <w:proofErr w:type="spellStart"/>
      <w:r w:rsidR="00925332">
        <w:t>Rai</w:t>
      </w:r>
      <w:proofErr w:type="spellEnd"/>
      <w:r w:rsidR="00925332">
        <w:t xml:space="preserve">-arvioinnin mittareissa esille. </w:t>
      </w:r>
    </w:p>
    <w:p w14:paraId="39278222" w14:textId="6DE326D8" w:rsidR="00D31D1E" w:rsidRDefault="00925332" w:rsidP="00D7651C">
      <w:pPr>
        <w:widowControl w:val="0"/>
        <w:spacing w:before="267" w:line="276" w:lineRule="auto"/>
        <w:ind w:left="250" w:right="281" w:firstLine="0"/>
      </w:pPr>
      <w:r>
        <w:t>Hoito ja palvelusuunnitelma päivi</w:t>
      </w:r>
      <w:r w:rsidR="003009E4">
        <w:t>tetään hyvinvointialueen toimesta</w:t>
      </w:r>
      <w:r w:rsidR="003E59CC">
        <w:t>.</w:t>
      </w:r>
      <w:r w:rsidR="00BB104F">
        <w:t xml:space="preserve"> </w:t>
      </w:r>
      <w:proofErr w:type="spellStart"/>
      <w:r w:rsidR="00BB104F">
        <w:t>Rai</w:t>
      </w:r>
      <w:proofErr w:type="spellEnd"/>
      <w:r w:rsidR="00BB104F">
        <w:t>-arvio</w:t>
      </w:r>
      <w:r w:rsidR="0060781A">
        <w:t>inteja tekee tällä hetkellä toimitusjohtaja, jolla on tehtävään vaadittava pätevyys ja koulutus.</w:t>
      </w:r>
    </w:p>
    <w:p w14:paraId="4B3D8249" w14:textId="773B0F60" w:rsidR="009E0D0C" w:rsidRDefault="000E7235" w:rsidP="00D7651C">
      <w:pPr>
        <w:widowControl w:val="0"/>
        <w:spacing w:before="267" w:line="276" w:lineRule="auto"/>
        <w:ind w:left="250" w:right="281" w:firstLine="0"/>
      </w:pPr>
      <w:r>
        <w:t>Suoritamme jokaisen työntekijän kohdalla työhaastattelun sekä varmistamme työntekijöiden ammattiluvat</w:t>
      </w:r>
      <w:r w:rsidR="00496849">
        <w:t xml:space="preserve">, lääkehoidon osaamisen, ensiapukoulutuksen sekä </w:t>
      </w:r>
      <w:r w:rsidR="009E0D0C">
        <w:t>pyydämme rikosrekisteriotteen nähtäväksi. Lisäksi pyydämme suosittelut vähintään yhdeltä edelliseltä työnantajalta.</w:t>
      </w:r>
    </w:p>
    <w:p w14:paraId="282312F3" w14:textId="77777777" w:rsidR="00757AAB" w:rsidRDefault="009E0D0C" w:rsidP="00757AAB">
      <w:pPr>
        <w:widowControl w:val="0"/>
        <w:spacing w:before="267" w:line="276" w:lineRule="auto"/>
        <w:ind w:left="250" w:right="281" w:firstLine="0"/>
      </w:pPr>
      <w:r>
        <w:t xml:space="preserve">Jokainen työntekijä saa </w:t>
      </w:r>
      <w:r w:rsidR="005C73F8">
        <w:t>1–3</w:t>
      </w:r>
      <w:r>
        <w:t xml:space="preserve"> päivän mittaisen perehdytyksen</w:t>
      </w:r>
      <w:r w:rsidR="009650C8">
        <w:t>,</w:t>
      </w:r>
      <w:r w:rsidR="005C5671">
        <w:t xml:space="preserve"> riippuen aiemmasta osaamisesta ja työhistoriasta</w:t>
      </w:r>
      <w:r w:rsidR="00BD716B">
        <w:t xml:space="preserve">. </w:t>
      </w:r>
      <w:r w:rsidR="003D147D">
        <w:t>Perehdytys kattaa</w:t>
      </w:r>
      <w:r w:rsidR="009650C8">
        <w:t xml:space="preserve"> hoitotyön, tarvittavien lupien uusimisen, lääkehoidonosaamisen varmist</w:t>
      </w:r>
      <w:r w:rsidR="008E6292">
        <w:t>amisen</w:t>
      </w:r>
      <w:r w:rsidR="009650C8">
        <w:t xml:space="preserve"> </w:t>
      </w:r>
      <w:r w:rsidR="003D147D">
        <w:t>(teoria</w:t>
      </w:r>
      <w:r w:rsidR="009650C8">
        <w:t xml:space="preserve">, </w:t>
      </w:r>
      <w:r w:rsidR="005C73F8">
        <w:t>lääkelaskut, lääkehoidon</w:t>
      </w:r>
      <w:r w:rsidR="009650C8">
        <w:t xml:space="preserve"> näytöt)</w:t>
      </w:r>
      <w:r w:rsidR="008E6292">
        <w:t>, omavalvontasuunnitelmaan sekä valmius- ja riskienhallintasuunnitelmaan perehtymisen</w:t>
      </w:r>
      <w:r w:rsidR="009650C8">
        <w:t>.</w:t>
      </w:r>
    </w:p>
    <w:p w14:paraId="79081F50" w14:textId="77777777" w:rsidR="00757AAB" w:rsidRDefault="00D60DA8" w:rsidP="00757AAB">
      <w:pPr>
        <w:widowControl w:val="0"/>
        <w:spacing w:before="267" w:line="276" w:lineRule="auto"/>
        <w:ind w:left="250" w:right="281" w:firstLine="0"/>
      </w:pPr>
      <w:r>
        <w:t xml:space="preserve">Perehdytyksessä </w:t>
      </w:r>
      <w:r w:rsidR="00823402">
        <w:t>käymme läpi r</w:t>
      </w:r>
      <w:r>
        <w:t>iskien tunnistamista</w:t>
      </w:r>
      <w:r w:rsidR="004E656C">
        <w:t xml:space="preserve">. </w:t>
      </w:r>
      <w:r>
        <w:t>Riskienarviointi asiakkaan kotona on osa uuden työntekijän perehdytystä ja se toteutetaan heti työsuhteen alussa</w:t>
      </w:r>
      <w:r w:rsidR="00757AAB">
        <w:t>.</w:t>
      </w:r>
    </w:p>
    <w:p w14:paraId="2F376541" w14:textId="77777777" w:rsidR="00757AAB" w:rsidRDefault="00757AAB" w:rsidP="00757AAB">
      <w:pPr>
        <w:widowControl w:val="0"/>
        <w:spacing w:before="267" w:line="276" w:lineRule="auto"/>
        <w:ind w:left="250" w:right="281" w:firstLine="0"/>
      </w:pPr>
      <w:r w:rsidRPr="00B67AAD">
        <w:t>Henkilöstö</w:t>
      </w:r>
      <w:r>
        <w:t>mme</w:t>
      </w:r>
      <w:r w:rsidRPr="00B67AAD">
        <w:t xml:space="preserve"> on ammattitaitoista</w:t>
      </w:r>
      <w:r>
        <w:t xml:space="preserve"> ja sitoutunutta tuottamaan laadukasta ja asiakasta kunnioittavaa hoitoa- ja palvelua. </w:t>
      </w:r>
    </w:p>
    <w:p w14:paraId="0B90107E" w14:textId="77777777" w:rsidR="00757AAB" w:rsidRDefault="00757AAB" w:rsidP="00757AAB">
      <w:pPr>
        <w:widowControl w:val="0"/>
        <w:spacing w:before="267" w:line="276" w:lineRule="auto"/>
        <w:ind w:left="250" w:right="281" w:firstLine="0"/>
      </w:pPr>
      <w:r>
        <w:t>Asiakaskäynnit suunnitellaan aikatauluttamalla ajoreitit sen mukaisesti, että työntekijälle ei koidu kiirettä siirtyä asiakkaalta toiselle. Palveluidemme laatuun vaikuttaa kiireettömyys- asiakkaat saavat hoitajalta sen ajan, joka hänelle on palvelusopimusta tehtäessä suunniteltu ja luvattu.</w:t>
      </w:r>
    </w:p>
    <w:p w14:paraId="66906607" w14:textId="77777777" w:rsidR="00757AAB" w:rsidRDefault="00757AAB" w:rsidP="00757AAB">
      <w:pPr>
        <w:widowControl w:val="0"/>
        <w:spacing w:before="267" w:line="276" w:lineRule="auto"/>
        <w:ind w:left="250" w:right="281" w:firstLine="0"/>
      </w:pPr>
      <w:r w:rsidRPr="00B67AAD">
        <w:t xml:space="preserve">Palvelun laatua seurataan säännöllisillä asiakaskyselyillä sekä asiakkailta, omaisilta, henkilöstöltä ja sidosryhmiltä saadun palautteen avulla. </w:t>
      </w:r>
    </w:p>
    <w:p w14:paraId="1424542F" w14:textId="77777777" w:rsidR="00757AAB" w:rsidRDefault="00757AAB" w:rsidP="00757AAB">
      <w:pPr>
        <w:widowControl w:val="0"/>
        <w:spacing w:before="267" w:line="276" w:lineRule="auto"/>
        <w:ind w:left="250" w:right="281" w:firstLine="0"/>
      </w:pPr>
      <w:r w:rsidRPr="00B67AAD">
        <w:t xml:space="preserve">Toimitusjohtajan vastuulla on vastata siitä, että yrityksen toiminta toteutuu aina viranomaismääräyksiä noudattaen. </w:t>
      </w:r>
    </w:p>
    <w:p w14:paraId="413768A1" w14:textId="77777777" w:rsidR="0024429E" w:rsidRDefault="00757AAB" w:rsidP="0024429E">
      <w:pPr>
        <w:widowControl w:val="0"/>
        <w:spacing w:before="267" w:line="276" w:lineRule="auto"/>
        <w:ind w:left="250" w:right="281" w:firstLine="0"/>
      </w:pPr>
      <w:r>
        <w:t xml:space="preserve">Jokainen asiakkaaseen liittyvä kontakti, </w:t>
      </w:r>
      <w:r w:rsidRPr="00B67AAD">
        <w:t xml:space="preserve">kirjataan </w:t>
      </w:r>
      <w:r>
        <w:t xml:space="preserve">asiakastietojärjestelmä </w:t>
      </w:r>
      <w:proofErr w:type="spellStart"/>
      <w:r>
        <w:t>DomaCaren</w:t>
      </w:r>
      <w:proofErr w:type="spellEnd"/>
      <w:r>
        <w:t xml:space="preserve">. Lisäksi mahdolliset </w:t>
      </w:r>
      <w:r w:rsidRPr="00B67AAD">
        <w:t>poikkeamat kirjataan</w:t>
      </w:r>
      <w:r>
        <w:t xml:space="preserve"> DomaCare huomiokenttään sekä tiedotetaan viipymättä vastuuhenkilöille. Jokainen uusi työntekijä perehdytetään asiakaskäynteihin, ja laadukkaan palvelun tuottamiseen. </w:t>
      </w:r>
    </w:p>
    <w:p w14:paraId="1F454AF2" w14:textId="77777777" w:rsidR="0024429E" w:rsidRDefault="00757AAB" w:rsidP="0024429E">
      <w:pPr>
        <w:widowControl w:val="0"/>
        <w:spacing w:before="267" w:line="276" w:lineRule="auto"/>
        <w:ind w:left="250" w:right="281" w:firstLine="0"/>
      </w:pPr>
      <w:r>
        <w:t>Jokaisen työntekijän velvollisuus on seurata ja lukea hoitotyönkirjaukset oman asiakkaansa kohdalla, ennen asiakaskäyntiä. Tätä käytäntöä noudattamalla, virheiden ja tietokatkosten riski pienenee.</w:t>
      </w:r>
    </w:p>
    <w:p w14:paraId="3A2A3E0A" w14:textId="380E7FB0" w:rsidR="00757AAB" w:rsidRDefault="00757AAB" w:rsidP="0024429E">
      <w:pPr>
        <w:widowControl w:val="0"/>
        <w:spacing w:before="267" w:line="276" w:lineRule="auto"/>
        <w:ind w:left="250" w:right="281" w:firstLine="0"/>
      </w:pPr>
      <w:r w:rsidRPr="00B67AAD">
        <w:lastRenderedPageBreak/>
        <w:t>Lääkehoidossa</w:t>
      </w:r>
      <w:r>
        <w:t xml:space="preserve"> noudatamme tuplatarkistusta ja jokainen lääkejako- ja tuplatarkistus kirjataan DomaCare- asiakastietojärjestelmään.</w:t>
      </w:r>
    </w:p>
    <w:p w14:paraId="092D2BA8" w14:textId="6BA57A14" w:rsidR="00674B89" w:rsidRDefault="0060781A" w:rsidP="004E656C">
      <w:pPr>
        <w:widowControl w:val="0"/>
        <w:spacing w:before="267" w:line="276" w:lineRule="auto"/>
        <w:ind w:left="250" w:right="281" w:firstLine="0"/>
      </w:pPr>
      <w:r>
        <w:t>Kaikki l</w:t>
      </w:r>
      <w:r w:rsidR="004E656C">
        <w:t xml:space="preserve">äheltä piti -ilmoitukset kirjataan </w:t>
      </w:r>
      <w:proofErr w:type="spellStart"/>
      <w:r w:rsidR="004E656C">
        <w:t>HaiPro</w:t>
      </w:r>
      <w:proofErr w:type="spellEnd"/>
      <w:r w:rsidR="004E656C">
        <w:t>-järjestelmään</w:t>
      </w:r>
      <w:r w:rsidR="00CA6EC9">
        <w:t xml:space="preserve"> </w:t>
      </w:r>
      <w:hyperlink r:id="rId16" w:history="1">
        <w:r w:rsidR="00465608" w:rsidRPr="00406EB7">
          <w:rPr>
            <w:rStyle w:val="Hyperlinkki"/>
          </w:rPr>
          <w:t>https://www2.awanic.fi/haipro/296/mobile/</w:t>
        </w:r>
      </w:hyperlink>
      <w:r w:rsidR="00465608">
        <w:t xml:space="preserve"> </w:t>
      </w:r>
      <w:r w:rsidR="004E656C">
        <w:t xml:space="preserve">, josta vastuuhenkilöt saavat tiedot sähköpostiin heti. Kaikki vaara- ja haittatapahtumat kirjataan </w:t>
      </w:r>
      <w:r>
        <w:t xml:space="preserve">myös </w:t>
      </w:r>
      <w:r w:rsidR="004E656C">
        <w:t xml:space="preserve">DomaCare-asiakastietojärjestelmään asiakkaan </w:t>
      </w:r>
      <w:r>
        <w:t>päivittäiskirjauksiin, lisäksi</w:t>
      </w:r>
      <w:r w:rsidR="004E656C">
        <w:t xml:space="preserve"> lääkepoikkeamat kirjataan DomaCare -&gt; lääkelista -&gt; lääkepoikkeamat. </w:t>
      </w:r>
    </w:p>
    <w:p w14:paraId="10D16CDC" w14:textId="77777777" w:rsidR="00E61FF0" w:rsidRDefault="004E656C" w:rsidP="004E656C">
      <w:pPr>
        <w:widowControl w:val="0"/>
        <w:spacing w:before="267" w:line="276" w:lineRule="auto"/>
        <w:ind w:left="250" w:right="281" w:firstLine="0"/>
      </w:pPr>
      <w:r>
        <w:t>Poikkeamaraportit tulee ilmoittaa vastuusairaanhoitajalle, joka tulostaa raportin poikkeamakansioon. Jokainen poikkeama käsitellään viikkopalaverissa ja luodaan korjaavia toimenpiteitä poikkeamien minimoimiseksi.</w:t>
      </w:r>
      <w:r w:rsidR="00674B89">
        <w:t xml:space="preserve"> Välitöntä korjausta </w:t>
      </w:r>
      <w:r w:rsidR="00072A31">
        <w:t xml:space="preserve">vaativat tapahtumat käsitellään saman päivän aikana, ja korjaavat toimenpiteet otetaan välittömästi käyttöön. </w:t>
      </w:r>
    </w:p>
    <w:p w14:paraId="2E643D38" w14:textId="77777777" w:rsidR="00AC406B" w:rsidRDefault="00BE5932" w:rsidP="007F3F1F">
      <w:pPr>
        <w:widowControl w:val="0"/>
        <w:spacing w:before="267" w:line="276" w:lineRule="auto"/>
        <w:ind w:left="250" w:right="281" w:firstLine="0"/>
      </w:pPr>
      <w:r>
        <w:t>Toimitusjohtaja huolehtii, että henkilöstöllä on ajantasainen tieto kaikista muutoksista, jotka ovat aiheutuneet</w:t>
      </w:r>
      <w:r w:rsidR="000E4889">
        <w:t xml:space="preserve"> haittatapahtumasta tai laatupoikkeamasta</w:t>
      </w:r>
      <w:r w:rsidR="00FB46DD">
        <w:t>. Tiedottaminen tapahtuu tietoturvallisesti DomaCare viestisovelluksen kautta</w:t>
      </w:r>
      <w:r w:rsidR="00AC406B">
        <w:t>.</w:t>
      </w:r>
    </w:p>
    <w:p w14:paraId="0AD9B4C9" w14:textId="1D3C53B6" w:rsidR="003D147D" w:rsidRDefault="001A2775" w:rsidP="007F3F1F">
      <w:pPr>
        <w:widowControl w:val="0"/>
        <w:spacing w:before="267" w:line="276" w:lineRule="auto"/>
        <w:ind w:left="250" w:right="281" w:firstLine="0"/>
      </w:pPr>
      <w:r>
        <w:t>Kotihoito Riutta Oy</w:t>
      </w:r>
      <w:r w:rsidR="002B31EB">
        <w:t>:</w:t>
      </w:r>
      <w:r w:rsidR="002975CD">
        <w:t>n</w:t>
      </w:r>
      <w:r w:rsidR="00464F98">
        <w:t xml:space="preserve"> henkilöstö on yhteydessä päivittäin puhelimitse sekä yhteisen </w:t>
      </w:r>
      <w:r w:rsidR="001A6D83">
        <w:t>DomaCare- viesti</w:t>
      </w:r>
      <w:r w:rsidR="00464F98">
        <w:t xml:space="preserve">kanavan kautta. </w:t>
      </w:r>
      <w:r w:rsidR="001A6D83">
        <w:t xml:space="preserve">Lisäksi esihenkilöt </w:t>
      </w:r>
      <w:r w:rsidR="004B0C1F">
        <w:t xml:space="preserve">ovat vuoroviikoin toimistolla aamuisin, jolloin vuoroon tulevalle työntekijällä on mahdollisuus </w:t>
      </w:r>
      <w:r w:rsidR="00395E4F">
        <w:t xml:space="preserve">vaihtaa kuulumisia </w:t>
      </w:r>
      <w:r w:rsidR="0045788D">
        <w:t xml:space="preserve">sekä </w:t>
      </w:r>
      <w:r w:rsidR="00417090">
        <w:t>käydä avointa keskustelua</w:t>
      </w:r>
      <w:r w:rsidR="0045788D">
        <w:t xml:space="preserve">, ennen asiakastyöhön siirtymistä. </w:t>
      </w:r>
      <w:r w:rsidR="00464F98">
        <w:t xml:space="preserve">Tämä luo hyvän tilaisuuden keskustella havaituista tilanteista asiakastyössä ja toiminnan mahdollista riskeistä. </w:t>
      </w:r>
      <w:r w:rsidR="00757AAB">
        <w:t xml:space="preserve">Tuotamme kotihoidon palveluita </w:t>
      </w:r>
      <w:r w:rsidR="00757AAB" w:rsidRPr="00B67AAD">
        <w:t xml:space="preserve">asiakaskeskeisesti ja turvallisesti. </w:t>
      </w:r>
    </w:p>
    <w:p w14:paraId="342533BC" w14:textId="07615E25" w:rsidR="00A85800" w:rsidRDefault="00371199" w:rsidP="00D7651C">
      <w:pPr>
        <w:widowControl w:val="0"/>
        <w:spacing w:before="267" w:line="276" w:lineRule="auto"/>
        <w:ind w:left="252" w:right="282" w:hanging="2"/>
      </w:pPr>
      <w:r>
        <w:t>Myös a</w:t>
      </w:r>
      <w:r w:rsidR="00464F98">
        <w:t xml:space="preserve">siakkaat ja omaiset voivat tuoda esille havaitsemansa </w:t>
      </w:r>
      <w:r w:rsidR="005C32F7">
        <w:t>poikkeamat/</w:t>
      </w:r>
      <w:r w:rsidR="00464F98">
        <w:t>puutteet</w:t>
      </w:r>
      <w:r w:rsidR="005C32F7">
        <w:t xml:space="preserve">, </w:t>
      </w:r>
      <w:r w:rsidR="00464F98">
        <w:t>joko paikalla olevalle henkilökunnallemme tai puhelimitse sekä sähköpostilla</w:t>
      </w:r>
      <w:r w:rsidR="004F164C">
        <w:t xml:space="preserve"> </w:t>
      </w:r>
      <w:r w:rsidR="00952418">
        <w:t>asiakasvastaavalle</w:t>
      </w:r>
      <w:r w:rsidR="00A85800">
        <w:t xml:space="preserve">: </w:t>
      </w:r>
    </w:p>
    <w:p w14:paraId="2AA4A2ED" w14:textId="7A5A31D6" w:rsidR="00B740DA" w:rsidRDefault="000342BB" w:rsidP="00D7651C">
      <w:pPr>
        <w:widowControl w:val="0"/>
        <w:spacing w:before="267" w:line="276" w:lineRule="auto"/>
        <w:ind w:left="252" w:right="282" w:hanging="2"/>
      </w:pPr>
      <w:r>
        <w:t xml:space="preserve">Anette Kenias, </w:t>
      </w:r>
      <w:hyperlink r:id="rId17" w:history="1">
        <w:r w:rsidR="006913B5" w:rsidRPr="00406EB7">
          <w:rPr>
            <w:rStyle w:val="Hyperlinkki"/>
          </w:rPr>
          <w:t>anette@riuttakotihoito.fi</w:t>
        </w:r>
      </w:hyperlink>
      <w:r w:rsidR="005F15F3">
        <w:t xml:space="preserve">  p.</w:t>
      </w:r>
      <w:r w:rsidR="005F15F3" w:rsidRPr="00175CDB">
        <w:t>045 873 716</w:t>
      </w:r>
      <w:r w:rsidR="005F15F3">
        <w:t>6</w:t>
      </w:r>
    </w:p>
    <w:p w14:paraId="0B460834" w14:textId="0B85BA00" w:rsidR="00B740DA" w:rsidRPr="00412CF8" w:rsidRDefault="00464F98" w:rsidP="00D7651C">
      <w:pPr>
        <w:widowControl w:val="0"/>
        <w:spacing w:before="267" w:line="276" w:lineRule="auto"/>
        <w:ind w:left="252" w:right="282" w:hanging="2"/>
      </w:pPr>
      <w:r>
        <w:t>Kotisivuillamme</w:t>
      </w:r>
      <w:r w:rsidR="00D7651C">
        <w:rPr>
          <w:b/>
          <w:bCs/>
        </w:rPr>
        <w:t xml:space="preserve"> </w:t>
      </w:r>
      <w:hyperlink r:id="rId18" w:history="1">
        <w:r w:rsidR="00412CF8" w:rsidRPr="00666FCA">
          <w:rPr>
            <w:rStyle w:val="Hyperlinkki"/>
            <w:b/>
            <w:bCs/>
          </w:rPr>
          <w:t>www.as-kotipalvelu.fi</w:t>
        </w:r>
      </w:hyperlink>
      <w:r w:rsidR="00412CF8">
        <w:rPr>
          <w:b/>
          <w:bCs/>
        </w:rPr>
        <w:t xml:space="preserve"> </w:t>
      </w:r>
      <w:r w:rsidR="00412CF8">
        <w:t xml:space="preserve">on yhteydenottolomake, jonka kautta voi myös antaa palautetta. </w:t>
      </w:r>
      <w:r w:rsidR="00412CF8">
        <w:rPr>
          <w:b/>
          <w:bCs/>
        </w:rPr>
        <w:t xml:space="preserve"> </w:t>
      </w:r>
      <w:r w:rsidR="00412CF8" w:rsidRPr="00412CF8">
        <w:t xml:space="preserve">Myöhemmin ilmoitettavana ajankohtana lomake löytyy </w:t>
      </w:r>
      <w:hyperlink r:id="rId19" w:history="1">
        <w:r w:rsidR="00D7651C" w:rsidRPr="00412CF8">
          <w:rPr>
            <w:rStyle w:val="Hyperlinkki"/>
          </w:rPr>
          <w:t>www.riuttakotihoito.fi</w:t>
        </w:r>
      </w:hyperlink>
      <w:r w:rsidR="00D7651C" w:rsidRPr="00412CF8">
        <w:t xml:space="preserve"> </w:t>
      </w:r>
      <w:r w:rsidR="00412CF8" w:rsidRPr="00412CF8">
        <w:t>sivustolta</w:t>
      </w:r>
    </w:p>
    <w:p w14:paraId="7E56D1CB" w14:textId="0437D744" w:rsidR="00802F93" w:rsidRDefault="00802F93" w:rsidP="00802F93">
      <w:pPr>
        <w:widowControl w:val="0"/>
        <w:spacing w:before="267" w:line="276" w:lineRule="auto"/>
        <w:ind w:left="250" w:right="281" w:firstLine="0"/>
      </w:pPr>
      <w:r>
        <w:t>Suoritamme asiakastyytyväisyyskyselyt vuosittain ja hyödynnämme näistä saamaamme palautetta toiminnan kehittämiseen</w:t>
      </w:r>
      <w:r w:rsidR="00DB5319">
        <w:t xml:space="preserve"> sekä laadun seurantaan</w:t>
      </w:r>
      <w:r>
        <w:t>.</w:t>
      </w:r>
    </w:p>
    <w:p w14:paraId="6D47E96C" w14:textId="77777777" w:rsidR="0089449C" w:rsidRPr="00886FDB" w:rsidRDefault="00371199" w:rsidP="00802F93">
      <w:pPr>
        <w:widowControl w:val="0"/>
        <w:spacing w:before="267" w:line="276" w:lineRule="auto"/>
        <w:ind w:left="250" w:right="281" w:firstLine="0"/>
        <w:rPr>
          <w:color w:val="auto"/>
        </w:rPr>
      </w:pPr>
      <w:r w:rsidRPr="00886FDB">
        <w:rPr>
          <w:color w:val="auto"/>
        </w:rPr>
        <w:t>Kotihoito Riutta Oy:n toimitusjohtaja</w:t>
      </w:r>
      <w:r w:rsidR="002B1AB4" w:rsidRPr="00886FDB">
        <w:rPr>
          <w:color w:val="auto"/>
        </w:rPr>
        <w:t xml:space="preserve"> </w:t>
      </w:r>
      <w:r w:rsidR="00F34F97" w:rsidRPr="00886FDB">
        <w:rPr>
          <w:color w:val="auto"/>
        </w:rPr>
        <w:t>valvoo, että henkilöstö noudattaa omavalvontasuunnitelmaa ja raportoi tarvittaessa havaitsemansa puutteet.</w:t>
      </w:r>
      <w:r w:rsidR="00EB159F" w:rsidRPr="00886FDB">
        <w:rPr>
          <w:color w:val="auto"/>
        </w:rPr>
        <w:t xml:space="preserve"> </w:t>
      </w:r>
    </w:p>
    <w:p w14:paraId="77BA764B" w14:textId="155A28C4" w:rsidR="002C1D67" w:rsidRPr="00886FDB" w:rsidRDefault="00EB159F" w:rsidP="00802F93">
      <w:pPr>
        <w:widowControl w:val="0"/>
        <w:spacing w:before="267" w:line="276" w:lineRule="auto"/>
        <w:ind w:left="250" w:right="281" w:firstLine="0"/>
        <w:rPr>
          <w:color w:val="auto"/>
        </w:rPr>
      </w:pPr>
      <w:r w:rsidRPr="00886FDB">
        <w:rPr>
          <w:color w:val="auto"/>
        </w:rPr>
        <w:t xml:space="preserve">Toimitusjohtaja seuraa </w:t>
      </w:r>
      <w:r w:rsidR="00602E6A" w:rsidRPr="00886FDB">
        <w:rPr>
          <w:color w:val="auto"/>
        </w:rPr>
        <w:t>palautteita, ilmoituksia</w:t>
      </w:r>
      <w:r w:rsidR="00B33FC1" w:rsidRPr="00886FDB">
        <w:rPr>
          <w:color w:val="auto"/>
        </w:rPr>
        <w:t xml:space="preserve">, kirjauksia ja </w:t>
      </w:r>
      <w:r w:rsidR="00602E6A" w:rsidRPr="00886FDB">
        <w:rPr>
          <w:color w:val="auto"/>
        </w:rPr>
        <w:t>raportteja</w:t>
      </w:r>
      <w:r w:rsidR="00B33FC1" w:rsidRPr="00886FDB">
        <w:rPr>
          <w:color w:val="auto"/>
        </w:rPr>
        <w:t xml:space="preserve">, </w:t>
      </w:r>
      <w:r w:rsidR="00D43D81" w:rsidRPr="00886FDB">
        <w:rPr>
          <w:color w:val="auto"/>
        </w:rPr>
        <w:t xml:space="preserve">joita hyödynnetään </w:t>
      </w:r>
      <w:r w:rsidR="00B33FC1" w:rsidRPr="00886FDB">
        <w:rPr>
          <w:color w:val="auto"/>
        </w:rPr>
        <w:t>osana laadun varmistusta</w:t>
      </w:r>
      <w:r w:rsidR="00D43D81" w:rsidRPr="00886FDB">
        <w:rPr>
          <w:color w:val="auto"/>
        </w:rPr>
        <w:t>.</w:t>
      </w:r>
      <w:r w:rsidR="00602E6A" w:rsidRPr="00886FDB">
        <w:rPr>
          <w:color w:val="auto"/>
        </w:rPr>
        <w:t xml:space="preserve"> </w:t>
      </w:r>
      <w:r w:rsidR="00F34F97" w:rsidRPr="00886FDB">
        <w:rPr>
          <w:color w:val="auto"/>
        </w:rPr>
        <w:t xml:space="preserve"> Toimitusjohtaja</w:t>
      </w:r>
      <w:r w:rsidR="00371199" w:rsidRPr="00886FDB">
        <w:rPr>
          <w:color w:val="auto"/>
        </w:rPr>
        <w:t xml:space="preserve"> vastaa, että</w:t>
      </w:r>
      <w:r w:rsidR="00001025" w:rsidRPr="00886FDB">
        <w:rPr>
          <w:color w:val="auto"/>
        </w:rPr>
        <w:t xml:space="preserve"> palvelut täyttävät niille </w:t>
      </w:r>
      <w:r w:rsidR="00AA366F" w:rsidRPr="00886FDB">
        <w:rPr>
          <w:color w:val="auto"/>
        </w:rPr>
        <w:t>säädetyt edellytykset koko sen ajan, kun palveluita tuotetaan.</w:t>
      </w:r>
      <w:r w:rsidR="002C1D67" w:rsidRPr="00886FDB">
        <w:rPr>
          <w:color w:val="auto"/>
        </w:rPr>
        <w:t xml:space="preserve"> </w:t>
      </w:r>
    </w:p>
    <w:p w14:paraId="6E9EC7FF" w14:textId="77777777" w:rsidR="00886FDB" w:rsidRDefault="007151A1" w:rsidP="00886FDB">
      <w:pPr>
        <w:widowControl w:val="0"/>
        <w:spacing w:before="267" w:line="276" w:lineRule="auto"/>
        <w:ind w:left="250" w:right="281" w:firstLine="0"/>
        <w:rPr>
          <w:color w:val="auto"/>
        </w:rPr>
      </w:pPr>
      <w:r w:rsidRPr="00886FDB">
        <w:rPr>
          <w:color w:val="auto"/>
        </w:rPr>
        <w:lastRenderedPageBreak/>
        <w:t xml:space="preserve">Toimitusjohtajan vastuulla on varmistaa, että henkilöstöllä on kaikki </w:t>
      </w:r>
      <w:r w:rsidR="00F96B3F" w:rsidRPr="00886FDB">
        <w:rPr>
          <w:color w:val="auto"/>
        </w:rPr>
        <w:t>tarvittavat ammat</w:t>
      </w:r>
      <w:r w:rsidR="00AE0883" w:rsidRPr="00886FDB">
        <w:rPr>
          <w:color w:val="auto"/>
        </w:rPr>
        <w:t xml:space="preserve">ti- ja lääkeluvat, </w:t>
      </w:r>
      <w:r w:rsidR="002307BF" w:rsidRPr="00886FDB">
        <w:rPr>
          <w:color w:val="auto"/>
        </w:rPr>
        <w:t>asianmukainen työhön perehdytys</w:t>
      </w:r>
      <w:r w:rsidR="00886FDB" w:rsidRPr="00886FDB">
        <w:rPr>
          <w:color w:val="auto"/>
        </w:rPr>
        <w:t xml:space="preserve"> sekä mahdollisuus tarvittaviin koulutuksiin, mikäli ammatissa toiminimisen jatkaminen sitä edellyttää. </w:t>
      </w:r>
    </w:p>
    <w:p w14:paraId="38D3A5FF" w14:textId="4601686F" w:rsidR="00886FDB" w:rsidRPr="00886FDB" w:rsidRDefault="00886FDB" w:rsidP="00886FDB">
      <w:pPr>
        <w:widowControl w:val="0"/>
        <w:spacing w:before="267" w:line="276" w:lineRule="auto"/>
        <w:ind w:left="250" w:right="281" w:firstLine="0"/>
        <w:rPr>
          <w:color w:val="auto"/>
        </w:rPr>
      </w:pPr>
      <w:r>
        <w:rPr>
          <w:color w:val="auto"/>
        </w:rPr>
        <w:t>T</w:t>
      </w:r>
      <w:r w:rsidRPr="00886FDB">
        <w:rPr>
          <w:color w:val="auto"/>
        </w:rPr>
        <w:t xml:space="preserve">oimitusjohtajan vastuulla on seurata viranomaismääräysten täyttymistä sekä valvoa, että jokainen työntekijä huolehtii omalla vastuualueellaan näiden määräysten täyttäminen.  </w:t>
      </w:r>
    </w:p>
    <w:p w14:paraId="26C7A494" w14:textId="77777777" w:rsidR="00916676" w:rsidRDefault="00916676" w:rsidP="00802F93">
      <w:pPr>
        <w:widowControl w:val="0"/>
        <w:spacing w:before="267" w:line="276" w:lineRule="auto"/>
        <w:ind w:left="250" w:right="281" w:firstLine="0"/>
      </w:pPr>
    </w:p>
    <w:p w14:paraId="5B768998" w14:textId="325B8A62" w:rsidR="00916676" w:rsidRPr="00DD7897" w:rsidRDefault="00916676" w:rsidP="00802F93">
      <w:pPr>
        <w:widowControl w:val="0"/>
        <w:spacing w:before="267" w:line="276" w:lineRule="auto"/>
        <w:ind w:left="250" w:right="281" w:firstLine="0"/>
        <w:rPr>
          <w:b/>
          <w:bCs/>
        </w:rPr>
      </w:pPr>
      <w:r w:rsidRPr="00A6749E">
        <w:rPr>
          <w:b/>
          <w:bCs/>
        </w:rPr>
        <w:t>3.</w:t>
      </w:r>
      <w:r w:rsidR="008153C6" w:rsidRPr="00A6749E">
        <w:rPr>
          <w:b/>
          <w:bCs/>
        </w:rPr>
        <w:t>3.2</w:t>
      </w:r>
      <w:r w:rsidR="008153C6">
        <w:t xml:space="preserve"> </w:t>
      </w:r>
      <w:r w:rsidR="0096481C">
        <w:rPr>
          <w:b/>
          <w:bCs/>
        </w:rPr>
        <w:t>A</w:t>
      </w:r>
      <w:r w:rsidR="008153C6" w:rsidRPr="00DD7897">
        <w:rPr>
          <w:b/>
          <w:bCs/>
        </w:rPr>
        <w:t>siakas- ja potilasturvallisuu</w:t>
      </w:r>
      <w:r w:rsidR="0096481C">
        <w:rPr>
          <w:b/>
          <w:bCs/>
        </w:rPr>
        <w:t>den varmistaminen</w:t>
      </w:r>
      <w:r w:rsidR="008153C6" w:rsidRPr="00DD7897">
        <w:rPr>
          <w:b/>
          <w:bCs/>
        </w:rPr>
        <w:t xml:space="preserve"> </w:t>
      </w:r>
    </w:p>
    <w:p w14:paraId="1ECFB844" w14:textId="09F08A93" w:rsidR="00462E57" w:rsidRDefault="00731771" w:rsidP="00802F93">
      <w:pPr>
        <w:widowControl w:val="0"/>
        <w:spacing w:before="267" w:line="276" w:lineRule="auto"/>
        <w:ind w:left="250" w:right="281" w:firstLine="0"/>
      </w:pPr>
      <w:r>
        <w:t xml:space="preserve">Asiakkaan tullessa kotihoidon palveluiden piiriin, suoritamme ensimmäisellä asiakaskäynnillä </w:t>
      </w:r>
      <w:r w:rsidR="00A15E83">
        <w:t xml:space="preserve">riskienkartoituksen </w:t>
      </w:r>
      <w:r w:rsidR="00237069">
        <w:t>(</w:t>
      </w:r>
      <w:r w:rsidR="00462E57">
        <w:t>mm. l</w:t>
      </w:r>
      <w:r w:rsidR="00237069">
        <w:t>ääk</w:t>
      </w:r>
      <w:r w:rsidR="005A5CE5">
        <w:t xml:space="preserve">ehoidon </w:t>
      </w:r>
      <w:r w:rsidR="00462E57">
        <w:t>toteutuminen, lääkejäte, tarvittaessa särmäjäteastiat, liukastumis</w:t>
      </w:r>
      <w:r w:rsidR="000C7287">
        <w:t>-</w:t>
      </w:r>
      <w:r w:rsidR="00A15E83">
        <w:t>/kompastumisvaara, riittävä valaistus, paloturvallisuus</w:t>
      </w:r>
      <w:r w:rsidR="00237069">
        <w:t>)</w:t>
      </w:r>
      <w:r w:rsidR="00462E57">
        <w:t>.</w:t>
      </w:r>
    </w:p>
    <w:p w14:paraId="5FF74AF8" w14:textId="64E0CAC4" w:rsidR="002B584E" w:rsidRDefault="000C7287" w:rsidP="00802F93">
      <w:pPr>
        <w:widowControl w:val="0"/>
        <w:spacing w:before="267" w:line="276" w:lineRule="auto"/>
        <w:ind w:left="250" w:right="281" w:firstLine="0"/>
      </w:pPr>
      <w:r>
        <w:t xml:space="preserve"> </w:t>
      </w:r>
      <w:r w:rsidR="00CB6E90">
        <w:t>J</w:t>
      </w:r>
      <w:r w:rsidR="00FB627F">
        <w:t>okaisen työntekijän ammattitaidon ja osaamisen varmistaminen on keskei</w:t>
      </w:r>
      <w:r w:rsidR="00A40750">
        <w:t xml:space="preserve">sessä osassa </w:t>
      </w:r>
      <w:r w:rsidR="00FE5918">
        <w:t>asiakas- ja potilasturvallisuuden varmistamisessa.</w:t>
      </w:r>
    </w:p>
    <w:p w14:paraId="6D67D671" w14:textId="77777777" w:rsidR="00F46BED" w:rsidRDefault="00237069" w:rsidP="00802F93">
      <w:pPr>
        <w:widowControl w:val="0"/>
        <w:spacing w:before="267" w:line="276" w:lineRule="auto"/>
        <w:ind w:left="250" w:right="281" w:firstLine="0"/>
      </w:pPr>
      <w:r>
        <w:t>Henkilöstön l</w:t>
      </w:r>
      <w:r w:rsidR="00783361">
        <w:t>ääkehoidonosaaminen varmistetaan teoria- ja lääkelaskukokein</w:t>
      </w:r>
      <w:r w:rsidR="00F408BF">
        <w:t xml:space="preserve"> (mikäli työntekijällä ei ole voimassa olevia lääkelupia)</w:t>
      </w:r>
      <w:r w:rsidR="00A318FC">
        <w:t>. L</w:t>
      </w:r>
      <w:r w:rsidR="00F408BF">
        <w:t xml:space="preserve">ääkehoidon </w:t>
      </w:r>
      <w:r w:rsidR="00783361">
        <w:t>n</w:t>
      </w:r>
      <w:r w:rsidR="00F408BF">
        <w:t>äytöt</w:t>
      </w:r>
      <w:r w:rsidR="00BE4B8B">
        <w:t xml:space="preserve"> </w:t>
      </w:r>
      <w:r w:rsidR="00E86C9A">
        <w:t>otta</w:t>
      </w:r>
      <w:r w:rsidR="00704525">
        <w:t>a vastaan pääsääntöisesti vastaavasairaanhoitaja</w:t>
      </w:r>
      <w:r w:rsidR="00F46BED">
        <w:t>, mutta myös</w:t>
      </w:r>
      <w:r w:rsidR="00BE4B8B">
        <w:t xml:space="preserve"> yrityksen vastuuhenkilöt</w:t>
      </w:r>
      <w:r w:rsidR="00F46BED">
        <w:t xml:space="preserve"> voivat toimia näyttöjen vastaanottajana</w:t>
      </w:r>
      <w:r w:rsidR="00A318FC">
        <w:t xml:space="preserve">. </w:t>
      </w:r>
    </w:p>
    <w:p w14:paraId="28105956" w14:textId="08F9ACD3" w:rsidR="00783361" w:rsidRDefault="00A318FC" w:rsidP="00802F93">
      <w:pPr>
        <w:widowControl w:val="0"/>
        <w:spacing w:before="267" w:line="276" w:lineRule="auto"/>
        <w:ind w:left="250" w:right="281" w:firstLine="0"/>
      </w:pPr>
      <w:r>
        <w:t xml:space="preserve">Perehdytyksen yhteydessä </w:t>
      </w:r>
      <w:r w:rsidR="00E86C9A">
        <w:t xml:space="preserve">uuden työntekijän kanssa käydään läpi </w:t>
      </w:r>
      <w:r w:rsidR="00771222">
        <w:t>turvallisen lääkehoidon toteutt</w:t>
      </w:r>
      <w:r w:rsidR="00E86C9A">
        <w:t>aminen</w:t>
      </w:r>
      <w:r w:rsidR="00771222">
        <w:t xml:space="preserve"> kotihoidossa</w:t>
      </w:r>
      <w:r w:rsidR="00120E89">
        <w:t xml:space="preserve"> (mm. lääkkeiden säilytys, hävitys, annostelu, kirjaaminen)</w:t>
      </w:r>
      <w:r w:rsidR="00135026">
        <w:t>.</w:t>
      </w:r>
    </w:p>
    <w:p w14:paraId="5FA41BE5" w14:textId="0EDA9019" w:rsidR="00B04EFF" w:rsidRDefault="00135026" w:rsidP="00802F93">
      <w:pPr>
        <w:widowControl w:val="0"/>
        <w:spacing w:before="267" w:line="276" w:lineRule="auto"/>
        <w:ind w:left="250" w:right="281" w:firstLine="0"/>
      </w:pPr>
      <w:r>
        <w:t>Hygieniakäytännöt käydään läpi jokaisen uuden työntekijän kanssa</w:t>
      </w:r>
      <w:r w:rsidR="00777F7A">
        <w:t xml:space="preserve">. </w:t>
      </w:r>
      <w:r w:rsidR="00841E57">
        <w:t xml:space="preserve">Tämä pitää sisällään mm. </w:t>
      </w:r>
      <w:r w:rsidR="00636508">
        <w:t xml:space="preserve">infektioiden torjunnan, </w:t>
      </w:r>
      <w:r w:rsidR="00841E57">
        <w:t>s</w:t>
      </w:r>
      <w:r w:rsidR="00777F7A">
        <w:t>uojainten</w:t>
      </w:r>
      <w:r w:rsidR="00092518">
        <w:t>, yleisen hygienian</w:t>
      </w:r>
      <w:r w:rsidR="00B04EFF">
        <w:t xml:space="preserve">, </w:t>
      </w:r>
      <w:r w:rsidR="00092518">
        <w:t>aseptisen työskentely</w:t>
      </w:r>
      <w:r w:rsidR="00B04EFF">
        <w:t xml:space="preserve"> sekä </w:t>
      </w:r>
      <w:r w:rsidR="00841E57">
        <w:t>työvaatetuksen</w:t>
      </w:r>
      <w:r w:rsidR="00B04EFF">
        <w:t>.</w:t>
      </w:r>
      <w:r w:rsidR="00777F7A">
        <w:t xml:space="preserve"> </w:t>
      </w:r>
    </w:p>
    <w:p w14:paraId="01AF2E2F" w14:textId="3F937827" w:rsidR="00135026" w:rsidRDefault="00F22B74" w:rsidP="00802F93">
      <w:pPr>
        <w:widowControl w:val="0"/>
        <w:spacing w:before="267" w:line="276" w:lineRule="auto"/>
        <w:ind w:left="250" w:right="281" w:firstLine="0"/>
      </w:pPr>
      <w:r>
        <w:t>K</w:t>
      </w:r>
      <w:r w:rsidR="00120E89">
        <w:t>uukausittain suoritet</w:t>
      </w:r>
      <w:r>
        <w:t>aan</w:t>
      </w:r>
      <w:r w:rsidR="00120E89">
        <w:t xml:space="preserve"> käsidesien</w:t>
      </w:r>
      <w:r w:rsidR="004E3945">
        <w:t xml:space="preserve"> kulutuksen </w:t>
      </w:r>
      <w:r w:rsidR="00D567D1">
        <w:t xml:space="preserve">seuranta </w:t>
      </w:r>
      <w:r w:rsidR="00636508">
        <w:t xml:space="preserve">hygieniavastaavan </w:t>
      </w:r>
      <w:r w:rsidR="00D567D1">
        <w:t xml:space="preserve">toimesta.  Kotihoito Riutta Oy:ssä on käytössä käsidesipullot, jotka kulkevat hoitajien mukana asiakaskäynneillä ja nämä täytetään toimistolla </w:t>
      </w:r>
      <w:r w:rsidR="009B2E6A">
        <w:t xml:space="preserve">olevasta </w:t>
      </w:r>
      <w:r w:rsidR="00183386">
        <w:t>k</w:t>
      </w:r>
      <w:r w:rsidR="009B2E6A">
        <w:t>äsidesikanisterista</w:t>
      </w:r>
      <w:r w:rsidR="00183386">
        <w:t>.</w:t>
      </w:r>
      <w:r w:rsidR="008354FF">
        <w:t xml:space="preserve"> </w:t>
      </w:r>
      <w:r w:rsidR="00183386">
        <w:t>K</w:t>
      </w:r>
      <w:r w:rsidR="008354FF">
        <w:t xml:space="preserve">anisteriin </w:t>
      </w:r>
      <w:r w:rsidR="00183386">
        <w:t xml:space="preserve">merkitään </w:t>
      </w:r>
      <w:r w:rsidR="00E82199">
        <w:t xml:space="preserve">kulutusta kuvaava viiva </w:t>
      </w:r>
      <w:r w:rsidR="00AC1E2D">
        <w:t>sekä päivämäärä</w:t>
      </w:r>
      <w:r w:rsidR="00183386">
        <w:t>, milloin mittaus on tehty</w:t>
      </w:r>
      <w:r w:rsidR="00E82199">
        <w:t>.</w:t>
      </w:r>
    </w:p>
    <w:p w14:paraId="752C582A" w14:textId="34E7F672" w:rsidR="00777F7A" w:rsidRDefault="00777F7A" w:rsidP="00802F93">
      <w:pPr>
        <w:widowControl w:val="0"/>
        <w:spacing w:before="267" w:line="276" w:lineRule="auto"/>
        <w:ind w:left="250" w:right="281" w:firstLine="0"/>
      </w:pPr>
      <w:r>
        <w:t xml:space="preserve">Suosittelemme vahvasti henkilöstöä ottamaan </w:t>
      </w:r>
      <w:r w:rsidR="00880021">
        <w:t xml:space="preserve">vuosittaiset </w:t>
      </w:r>
      <w:r>
        <w:t>kausirokot</w:t>
      </w:r>
      <w:r w:rsidR="00B62353">
        <w:t>teet influenssaa vastaan</w:t>
      </w:r>
      <w:r w:rsidR="009F3A66">
        <w:t xml:space="preserve">, ennen kaikkea suojaamaan asiakkaita </w:t>
      </w:r>
      <w:r w:rsidR="004E7A3E">
        <w:t>epidemioiden aikana.</w:t>
      </w:r>
      <w:r w:rsidR="00E6796D">
        <w:t xml:space="preserve"> Epidemiatilanteissa noudatamme hyvinvointialueen </w:t>
      </w:r>
      <w:r w:rsidR="00D75FA4">
        <w:t>infektioyksikön eristys-, suojaus</w:t>
      </w:r>
      <w:r w:rsidR="00AC1E2D">
        <w:t>-, sekä muuta ohjeistusta.</w:t>
      </w:r>
      <w:r w:rsidR="00B16C5A">
        <w:t xml:space="preserve"> Tästä löytyvät ohjeistukset perehdytyskansiosta.</w:t>
      </w:r>
    </w:p>
    <w:p w14:paraId="1185955F" w14:textId="77777777" w:rsidR="00E845E8" w:rsidRDefault="00E845E8" w:rsidP="00802F93">
      <w:pPr>
        <w:widowControl w:val="0"/>
        <w:spacing w:before="267" w:line="276" w:lineRule="auto"/>
        <w:ind w:left="250" w:right="281" w:firstLine="0"/>
      </w:pPr>
    </w:p>
    <w:p w14:paraId="4500D663" w14:textId="77777777" w:rsidR="00350F0F" w:rsidRDefault="00350F0F" w:rsidP="005047DE">
      <w:pPr>
        <w:spacing w:line="276" w:lineRule="auto"/>
        <w:ind w:left="721" w:right="6514" w:hanging="720"/>
        <w:rPr>
          <w:b/>
          <w:bCs/>
        </w:rPr>
      </w:pPr>
    </w:p>
    <w:p w14:paraId="30FDC7EF" w14:textId="53A6E736" w:rsidR="003951F8" w:rsidRPr="005276DB" w:rsidRDefault="005807D1" w:rsidP="005047DE">
      <w:pPr>
        <w:spacing w:line="276" w:lineRule="auto"/>
        <w:ind w:left="721" w:right="6514" w:hanging="720"/>
        <w:rPr>
          <w:b/>
          <w:bCs/>
        </w:rPr>
      </w:pPr>
      <w:r w:rsidRPr="005276DB">
        <w:rPr>
          <w:b/>
          <w:bCs/>
        </w:rPr>
        <w:lastRenderedPageBreak/>
        <w:t>3.3.</w:t>
      </w:r>
      <w:r w:rsidR="00FB75B5">
        <w:rPr>
          <w:b/>
          <w:bCs/>
        </w:rPr>
        <w:t>3</w:t>
      </w:r>
      <w:r w:rsidRPr="005276DB">
        <w:rPr>
          <w:b/>
          <w:bCs/>
        </w:rPr>
        <w:t xml:space="preserve"> Toimitilat ja välineet</w:t>
      </w:r>
    </w:p>
    <w:p w14:paraId="015BEB03" w14:textId="77777777" w:rsidR="003951F8" w:rsidRDefault="003951F8" w:rsidP="003951F8"/>
    <w:p w14:paraId="084291A7" w14:textId="602719F5" w:rsidR="003951F8" w:rsidRDefault="003951F8" w:rsidP="003951F8">
      <w:r>
        <w:t xml:space="preserve">     </w:t>
      </w:r>
      <w:r>
        <w:tab/>
      </w:r>
      <w:r w:rsidRPr="00C03995">
        <w:t xml:space="preserve">Kotihoito Riutta Oy:n toiminta </w:t>
      </w:r>
      <w:r>
        <w:t xml:space="preserve">ja palvelut </w:t>
      </w:r>
      <w:r w:rsidRPr="00C03995">
        <w:t>tapahtu</w:t>
      </w:r>
      <w:r>
        <w:t>vat</w:t>
      </w:r>
      <w:r w:rsidRPr="00C03995">
        <w:t xml:space="preserve"> asiakkaan kotona</w:t>
      </w:r>
      <w:r>
        <w:t>.</w:t>
      </w:r>
    </w:p>
    <w:p w14:paraId="5323FBED" w14:textId="77777777" w:rsidR="00CB6A11" w:rsidRDefault="003951F8" w:rsidP="003951F8">
      <w:r>
        <w:tab/>
      </w:r>
      <w:r w:rsidRPr="000C2BF6">
        <w:t>Työntekijöille tarjotaan tarvittavat työvälineet</w:t>
      </w:r>
      <w:r>
        <w:t xml:space="preserve"> asiakaskäynneille</w:t>
      </w:r>
      <w:r w:rsidRPr="000C2BF6">
        <w:t>, jotka ova</w:t>
      </w:r>
      <w:r>
        <w:t>t</w:t>
      </w:r>
    </w:p>
    <w:p w14:paraId="0FDD528A" w14:textId="78ECF8B2" w:rsidR="00B078B1" w:rsidRDefault="00CB6A11" w:rsidP="00CB6A11">
      <w:r>
        <w:tab/>
      </w:r>
      <w:r w:rsidR="003951F8" w:rsidRPr="000C2BF6">
        <w:t xml:space="preserve">turvallisuusvaatimusten mukaisia. </w:t>
      </w:r>
    </w:p>
    <w:p w14:paraId="407A58A8" w14:textId="77777777" w:rsidR="009E2D50" w:rsidRDefault="009E2D50" w:rsidP="00CB6A11"/>
    <w:p w14:paraId="0070E528" w14:textId="1EF96AB0" w:rsidR="003951F8" w:rsidRDefault="00CB6A11" w:rsidP="00CB6A11">
      <w:r>
        <w:tab/>
      </w:r>
      <w:r w:rsidR="003951F8" w:rsidRPr="000C2BF6">
        <w:t>Välineistö huolletaan ja päivitetään säännöllisesti, jotta niiden käyttö on sujuvaa ja turvallista kaikissa tilanteissa. Näin varmistetaan, että työntekijät voivat keskittyä asiakastyöhön ilman välineistöön liittyviä huolia.</w:t>
      </w:r>
      <w:r w:rsidR="003951F8">
        <w:t xml:space="preserve"> </w:t>
      </w:r>
      <w:r w:rsidR="00D72FB4">
        <w:t xml:space="preserve">Vastaavasairaanhoitaja </w:t>
      </w:r>
      <w:r w:rsidR="00A34C67">
        <w:t xml:space="preserve">huolehtii henkilöstön perehdytyksen laitteiden käyttöön. </w:t>
      </w:r>
      <w:r w:rsidR="00A34C67" w:rsidRPr="009C782A">
        <w:t xml:space="preserve">Hyödynnämme laiteperehdytyksessä </w:t>
      </w:r>
      <w:r w:rsidR="00997C30" w:rsidRPr="009C782A">
        <w:t>sosiaali- ja terveysministeriön laiteosaamisen</w:t>
      </w:r>
      <w:r w:rsidR="0013611D" w:rsidRPr="009C782A">
        <w:t xml:space="preserve"> ” Yhteenveto henkilön laiteosaamisen yhteenvedosta” jo</w:t>
      </w:r>
      <w:r w:rsidR="009C782A" w:rsidRPr="009C782A">
        <w:t>ka käydään läpi työsuhteen alussa perehdytyksen yhteydessä.</w:t>
      </w:r>
    </w:p>
    <w:p w14:paraId="5AF65364" w14:textId="77777777" w:rsidR="005047DE" w:rsidRDefault="005047DE" w:rsidP="00CB6A11"/>
    <w:p w14:paraId="527B61A0" w14:textId="651C4A4A" w:rsidR="005047DE" w:rsidRDefault="005047DE" w:rsidP="005047DE">
      <w:r>
        <w:t xml:space="preserve">  </w:t>
      </w:r>
      <w:r>
        <w:tab/>
      </w:r>
      <w:r w:rsidRPr="003951F8">
        <w:t xml:space="preserve">Turvallisuusnäkökulmat ovat keskeinen osa Kotihoito Riutta Oy:n toimintaa, ja niitä painotetaan jokaisessa palveluprosessin vaiheessa. </w:t>
      </w:r>
    </w:p>
    <w:p w14:paraId="625D172E" w14:textId="77777777" w:rsidR="005047DE" w:rsidRDefault="005047DE" w:rsidP="005047DE"/>
    <w:p w14:paraId="509E4DF7" w14:textId="77777777" w:rsidR="00B078B1" w:rsidRDefault="005047DE" w:rsidP="005047DE">
      <w:r>
        <w:t xml:space="preserve">  </w:t>
      </w:r>
      <w:r>
        <w:tab/>
      </w:r>
      <w:r w:rsidRPr="003951F8">
        <w:t>Työntekijöiden perehdytys ei rajoitu pelkästään asiakaskäynteihin ja välineistön turvalliseen käyttöön vaan kattaa myös</w:t>
      </w:r>
      <w:r>
        <w:t xml:space="preserve"> </w:t>
      </w:r>
      <w:r w:rsidRPr="003951F8">
        <w:t>sisäiset toimintatavat, joiden tarkoituksena on estää mahdolliset vaaratilanteet ja varmistaa työn sujuvuus.</w:t>
      </w:r>
    </w:p>
    <w:p w14:paraId="7CC452E3" w14:textId="77777777" w:rsidR="00A07F50" w:rsidRDefault="00A07F50" w:rsidP="005047DE">
      <w:r>
        <w:t xml:space="preserve">    </w:t>
      </w:r>
    </w:p>
    <w:p w14:paraId="284F3AAC" w14:textId="5D0F816B" w:rsidR="005047DE" w:rsidRDefault="00A07F50" w:rsidP="005047DE">
      <w:r>
        <w:t xml:space="preserve">    </w:t>
      </w:r>
      <w:r w:rsidR="005047DE" w:rsidRPr="003951F8">
        <w:t xml:space="preserve"> Henkilöstöä rohkaistaan aktiiviseen riskien arviointiin ja ratkaisujen etsimiseen yhteistyössä vastuuhenkilöiden kanssa. Tämän lisäksi yhtiö pyrkii jatkuvasti kehittämään toimintamalleja, jotka mahdollistavat ennakoivan turvallisuustyön ja toiminnan laadun parantamisen.</w:t>
      </w:r>
    </w:p>
    <w:p w14:paraId="5A1E2B99" w14:textId="77777777" w:rsidR="005047DE" w:rsidRDefault="005047DE" w:rsidP="00CB6A11"/>
    <w:p w14:paraId="0613E748" w14:textId="77777777" w:rsidR="003951F8" w:rsidRDefault="003951F8" w:rsidP="003951F8">
      <w:pPr>
        <w:spacing w:line="276" w:lineRule="auto"/>
        <w:ind w:left="721" w:right="6514" w:hanging="720"/>
      </w:pPr>
    </w:p>
    <w:p w14:paraId="1377B844" w14:textId="77777777" w:rsidR="00A3549D" w:rsidRPr="00DE2C08" w:rsidRDefault="00A3549D" w:rsidP="00D7651C">
      <w:pPr>
        <w:spacing w:line="276" w:lineRule="auto"/>
        <w:ind w:left="721" w:right="3710" w:hanging="720"/>
        <w:rPr>
          <w:b/>
          <w:bCs/>
          <w:color w:val="000000" w:themeColor="text1"/>
        </w:rPr>
      </w:pPr>
    </w:p>
    <w:p w14:paraId="49EA1518" w14:textId="3757A615" w:rsidR="00BA68AE" w:rsidRDefault="005807D1" w:rsidP="00D7651C">
      <w:pPr>
        <w:spacing w:line="276" w:lineRule="auto"/>
        <w:ind w:left="721" w:right="3710" w:hanging="720"/>
        <w:rPr>
          <w:b/>
          <w:bCs/>
          <w:color w:val="000000" w:themeColor="text1"/>
        </w:rPr>
      </w:pPr>
      <w:r w:rsidRPr="00DE2C08">
        <w:rPr>
          <w:b/>
          <w:bCs/>
          <w:color w:val="000000" w:themeColor="text1"/>
        </w:rPr>
        <w:t>3.3.</w:t>
      </w:r>
      <w:r w:rsidR="00FB75B5">
        <w:rPr>
          <w:b/>
          <w:bCs/>
          <w:color w:val="000000" w:themeColor="text1"/>
        </w:rPr>
        <w:t>4</w:t>
      </w:r>
      <w:r w:rsidRPr="00DE2C08">
        <w:rPr>
          <w:b/>
          <w:bCs/>
          <w:color w:val="000000" w:themeColor="text1"/>
        </w:rPr>
        <w:t xml:space="preserve"> Asiakas- ja potilastietojen käsittely ja tietosuoja </w:t>
      </w:r>
    </w:p>
    <w:p w14:paraId="70C3370A" w14:textId="77777777" w:rsidR="00D7788A" w:rsidRDefault="00D7788A" w:rsidP="00D7651C">
      <w:pPr>
        <w:spacing w:line="276" w:lineRule="auto"/>
        <w:ind w:left="721" w:right="3710" w:hanging="720"/>
        <w:rPr>
          <w:b/>
          <w:bCs/>
          <w:color w:val="000000" w:themeColor="text1"/>
        </w:rPr>
      </w:pPr>
    </w:p>
    <w:p w14:paraId="40E79484" w14:textId="77777777" w:rsidR="00D7788A" w:rsidRPr="00D7788A" w:rsidRDefault="00D7788A" w:rsidP="00E732F1">
      <w:pPr>
        <w:widowControl w:val="0"/>
        <w:pBdr>
          <w:top w:val="nil"/>
          <w:left w:val="nil"/>
          <w:bottom w:val="nil"/>
          <w:right w:val="nil"/>
          <w:between w:val="nil"/>
        </w:pBdr>
        <w:spacing w:before="150" w:line="276" w:lineRule="auto"/>
        <w:ind w:left="250" w:right="280" w:firstLine="20"/>
        <w:rPr>
          <w:b/>
          <w:bCs/>
        </w:rPr>
      </w:pPr>
      <w:r w:rsidRPr="00D7788A">
        <w:rPr>
          <w:b/>
          <w:bCs/>
        </w:rPr>
        <w:t xml:space="preserve">Asiakastietolain 7 § mukaisesta palveluyksikön asiakastietojen käsittelystä ja siihen liittyvästä ohjeistuksesta vastaava henkilö </w:t>
      </w:r>
    </w:p>
    <w:p w14:paraId="2F0E6BF9" w14:textId="20887F81" w:rsidR="00E732F1" w:rsidRDefault="00E07AF1" w:rsidP="00E732F1">
      <w:pPr>
        <w:widowControl w:val="0"/>
        <w:pBdr>
          <w:top w:val="nil"/>
          <w:left w:val="nil"/>
          <w:bottom w:val="nil"/>
          <w:right w:val="nil"/>
          <w:between w:val="nil"/>
        </w:pBdr>
        <w:spacing w:before="150" w:line="276" w:lineRule="auto"/>
        <w:ind w:left="250" w:right="280" w:firstLine="20"/>
      </w:pPr>
      <w:r>
        <w:rPr>
          <w:u w:val="single"/>
        </w:rPr>
        <w:t xml:space="preserve">Toimitusjohtaja, </w:t>
      </w:r>
      <w:r w:rsidR="00E732F1" w:rsidRPr="00B95380">
        <w:rPr>
          <w:u w:val="single"/>
        </w:rPr>
        <w:t xml:space="preserve">Mia Nygård, </w:t>
      </w:r>
      <w:hyperlink r:id="rId20" w:history="1">
        <w:r w:rsidR="00634C00" w:rsidRPr="00E137A7">
          <w:rPr>
            <w:rStyle w:val="Hyperlinkki"/>
          </w:rPr>
          <w:t>mia@riuttakotihoito.fi</w:t>
        </w:r>
      </w:hyperlink>
      <w:r w:rsidR="00E732F1" w:rsidRPr="00B95380">
        <w:rPr>
          <w:u w:val="single"/>
        </w:rPr>
        <w:t xml:space="preserve"> p.</w:t>
      </w:r>
      <w:r w:rsidR="00E732F1" w:rsidRPr="0030472E">
        <w:t xml:space="preserve"> </w:t>
      </w:r>
      <w:r w:rsidR="00E732F1">
        <w:t>p.045 203 7170</w:t>
      </w:r>
    </w:p>
    <w:p w14:paraId="0C317092" w14:textId="26A33BA9" w:rsidR="00D9422F" w:rsidRDefault="006D607F" w:rsidP="00D9422F">
      <w:pPr>
        <w:widowControl w:val="0"/>
        <w:pBdr>
          <w:top w:val="nil"/>
          <w:left w:val="nil"/>
          <w:bottom w:val="nil"/>
          <w:right w:val="nil"/>
          <w:between w:val="nil"/>
        </w:pBdr>
        <w:spacing w:before="150" w:line="276" w:lineRule="auto"/>
        <w:ind w:left="250" w:right="280" w:firstLine="20"/>
      </w:pPr>
      <w:r w:rsidRPr="006D607F">
        <w:t xml:space="preserve">Asiakastietolain 7 § </w:t>
      </w:r>
      <w:r w:rsidR="002A23DF" w:rsidRPr="006D607F">
        <w:t>mukainen</w:t>
      </w:r>
      <w:r w:rsidRPr="006D607F">
        <w:t xml:space="preserve"> palveluyksikön </w:t>
      </w:r>
      <w:r w:rsidR="00E37661">
        <w:t xml:space="preserve">johtaja </w:t>
      </w:r>
      <w:r w:rsidRPr="006D607F">
        <w:t>vastaa asiakastietojen käsittelyn turvallisuudesta ja lainmukaisuudesta</w:t>
      </w:r>
      <w:r w:rsidR="00AE5DC3">
        <w:t xml:space="preserve"> ja </w:t>
      </w:r>
      <w:r w:rsidR="00D9422F" w:rsidRPr="006D607F">
        <w:t xml:space="preserve">toimii keskeisenä linkkinä tietosuojaan liittyvissä kysymyksissä ja varmistaa, että työntekijät saavat tarvittavaa ohjeistusta asiakastietojen asianmukaiseen käsittelyyn. </w:t>
      </w:r>
    </w:p>
    <w:p w14:paraId="429B1CB7" w14:textId="5CC04480" w:rsidR="007D5C44" w:rsidRDefault="007D5C44" w:rsidP="00D9422F">
      <w:pPr>
        <w:widowControl w:val="0"/>
        <w:pBdr>
          <w:top w:val="nil"/>
          <w:left w:val="nil"/>
          <w:bottom w:val="nil"/>
          <w:right w:val="nil"/>
          <w:between w:val="nil"/>
        </w:pBdr>
        <w:spacing w:before="150" w:line="276" w:lineRule="auto"/>
        <w:ind w:left="250" w:right="280" w:firstLine="20"/>
      </w:pPr>
      <w:r>
        <w:t>Kotihoito Riutta</w:t>
      </w:r>
      <w:r w:rsidRPr="008B2AA5">
        <w:t xml:space="preserve"> Oy:n asiakas- ja potilastietojen käsittely perustuu t</w:t>
      </w:r>
      <w:r>
        <w:t>i</w:t>
      </w:r>
      <w:r w:rsidRPr="008B2AA5">
        <w:t xml:space="preserve">ukkoihin tietosuojakäytäntöihin. </w:t>
      </w:r>
    </w:p>
    <w:p w14:paraId="5EC89171" w14:textId="7079AB0C" w:rsidR="003F445B" w:rsidRDefault="00B95380" w:rsidP="00B45B7E">
      <w:pPr>
        <w:widowControl w:val="0"/>
        <w:pBdr>
          <w:top w:val="nil"/>
          <w:left w:val="nil"/>
          <w:bottom w:val="nil"/>
          <w:right w:val="nil"/>
          <w:between w:val="nil"/>
        </w:pBdr>
        <w:spacing w:before="150" w:line="276" w:lineRule="auto"/>
        <w:ind w:left="250" w:right="280" w:firstLine="20"/>
      </w:pPr>
      <w:r>
        <w:t xml:space="preserve">Tietosuojavastaava </w:t>
      </w:r>
      <w:r w:rsidR="006D607F" w:rsidRPr="006D607F">
        <w:t xml:space="preserve">huolehtii siitä, että kaikki asiakastiedot käsitellään luottamuksellisesti ja asiakaslähtöisesti, noudattaen voimassa olevia tietosuojalakeja ja -säädöksiä. </w:t>
      </w:r>
    </w:p>
    <w:p w14:paraId="01F145FB" w14:textId="77777777" w:rsidR="00DF2A51" w:rsidRDefault="008B2AA5" w:rsidP="00D7651C">
      <w:pPr>
        <w:widowControl w:val="0"/>
        <w:pBdr>
          <w:top w:val="nil"/>
          <w:left w:val="nil"/>
          <w:bottom w:val="nil"/>
          <w:right w:val="nil"/>
          <w:between w:val="nil"/>
        </w:pBdr>
        <w:spacing w:before="131" w:line="276" w:lineRule="auto"/>
        <w:ind w:left="243" w:right="268" w:firstLine="8"/>
      </w:pPr>
      <w:r w:rsidRPr="008B2AA5">
        <w:lastRenderedPageBreak/>
        <w:t xml:space="preserve">Kaikki </w:t>
      </w:r>
      <w:r w:rsidR="00B45B7E">
        <w:t xml:space="preserve">asiakkaasta kerättävät </w:t>
      </w:r>
      <w:r w:rsidRPr="008B2AA5">
        <w:t>tiedot tallennetaan salattuihin tietojärjestelmiin, jotka täyttävät GDPR-vaatimukset.</w:t>
      </w:r>
      <w:r w:rsidR="004A6D76">
        <w:t xml:space="preserve"> Kotihoito Riutta tallentaa asiakastiedot</w:t>
      </w:r>
      <w:r w:rsidR="003C788C">
        <w:t xml:space="preserve"> </w:t>
      </w:r>
      <w:r w:rsidR="004A6D76">
        <w:t>DomaCare asiakastietojärjestelmään</w:t>
      </w:r>
      <w:r w:rsidR="00DD7DEF">
        <w:t xml:space="preserve">. </w:t>
      </w:r>
    </w:p>
    <w:p w14:paraId="24EA54AE" w14:textId="20166CAD" w:rsidR="00156F3F" w:rsidRDefault="003C788C" w:rsidP="00A97CED">
      <w:pPr>
        <w:widowControl w:val="0"/>
        <w:pBdr>
          <w:top w:val="nil"/>
          <w:left w:val="nil"/>
          <w:bottom w:val="nil"/>
          <w:right w:val="nil"/>
          <w:between w:val="nil"/>
        </w:pBdr>
        <w:spacing w:before="131" w:line="240" w:lineRule="auto"/>
        <w:ind w:left="243" w:right="268" w:firstLine="8"/>
      </w:pPr>
      <w:r>
        <w:t xml:space="preserve">Myös henkilökunnan </w:t>
      </w:r>
      <w:r w:rsidR="00DD1006">
        <w:t xml:space="preserve">tiedot tallennetaan DomaCare- käyttäjäntiedot osioon. </w:t>
      </w:r>
    </w:p>
    <w:p w14:paraId="716B0489" w14:textId="77777777" w:rsidR="00A97CED" w:rsidRDefault="00156F3F" w:rsidP="00A97CED">
      <w:pPr>
        <w:widowControl w:val="0"/>
        <w:pBdr>
          <w:top w:val="nil"/>
          <w:left w:val="nil"/>
          <w:bottom w:val="nil"/>
          <w:right w:val="nil"/>
          <w:between w:val="nil"/>
        </w:pBdr>
        <w:spacing w:before="131" w:line="240" w:lineRule="auto"/>
        <w:ind w:left="243" w:right="268" w:firstLine="8"/>
      </w:pPr>
      <w:r>
        <w:t>Henkilökunnalta kerättävät ja tallennettavat tiedot</w:t>
      </w:r>
      <w:r w:rsidR="00DD1006">
        <w:t xml:space="preserve"> ovat: </w:t>
      </w:r>
    </w:p>
    <w:p w14:paraId="7427B128" w14:textId="0255BFF1" w:rsidR="00C8132C" w:rsidRDefault="00042551" w:rsidP="00D7651C">
      <w:pPr>
        <w:widowControl w:val="0"/>
        <w:pBdr>
          <w:top w:val="nil"/>
          <w:left w:val="nil"/>
          <w:bottom w:val="nil"/>
          <w:right w:val="nil"/>
          <w:between w:val="nil"/>
        </w:pBdr>
        <w:spacing w:before="131" w:line="276" w:lineRule="auto"/>
        <w:ind w:left="243" w:right="268" w:firstLine="8"/>
      </w:pPr>
      <w:r>
        <w:t>N</w:t>
      </w:r>
      <w:r w:rsidR="00DD1006">
        <w:t>imi, syntymäaika, osoite ja puhelinnumero</w:t>
      </w:r>
      <w:r w:rsidR="00156F3F">
        <w:t xml:space="preserve"> sekä p</w:t>
      </w:r>
      <w:r w:rsidR="00DD1006">
        <w:t>ankkitilinumero</w:t>
      </w:r>
      <w:r w:rsidR="00156F3F">
        <w:t>.</w:t>
      </w:r>
      <w:r w:rsidR="00DF2A51">
        <w:t xml:space="preserve"> </w:t>
      </w:r>
    </w:p>
    <w:p w14:paraId="6C6B003A" w14:textId="63EF7350" w:rsidR="00480DE9" w:rsidRDefault="00DF2A51" w:rsidP="00D7651C">
      <w:pPr>
        <w:widowControl w:val="0"/>
        <w:pBdr>
          <w:top w:val="nil"/>
          <w:left w:val="nil"/>
          <w:bottom w:val="nil"/>
          <w:right w:val="nil"/>
          <w:between w:val="nil"/>
        </w:pBdr>
        <w:spacing w:before="131" w:line="276" w:lineRule="auto"/>
        <w:ind w:left="243" w:right="268" w:firstLine="8"/>
      </w:pPr>
      <w:r>
        <w:t xml:space="preserve">Lisäksi </w:t>
      </w:r>
      <w:r w:rsidR="00187CFF">
        <w:t xml:space="preserve">työntekijä antaa omalla suostumuksellaan hätäyhteyshenkilön tiedot, mahdollista </w:t>
      </w:r>
      <w:r w:rsidR="00AD4C15">
        <w:t>tarvetta varten, kuten työntekijän loukkaantuminen työvuorossa tai mikäli työntekijää ei tavoiteta</w:t>
      </w:r>
      <w:r w:rsidR="00A97CED">
        <w:t xml:space="preserve">, jos hän ei saavu </w:t>
      </w:r>
      <w:r w:rsidR="00AD4C15">
        <w:t>sovittuun työvuoroon</w:t>
      </w:r>
      <w:r w:rsidR="00A97CED">
        <w:t xml:space="preserve">. </w:t>
      </w:r>
    </w:p>
    <w:p w14:paraId="07B68AC7" w14:textId="1AEDBDF7" w:rsidR="001F3666" w:rsidRDefault="00480DE9" w:rsidP="00D7651C">
      <w:pPr>
        <w:widowControl w:val="0"/>
        <w:pBdr>
          <w:top w:val="nil"/>
          <w:left w:val="nil"/>
          <w:bottom w:val="nil"/>
          <w:right w:val="nil"/>
          <w:between w:val="nil"/>
        </w:pBdr>
        <w:spacing w:before="131" w:line="276" w:lineRule="auto"/>
        <w:ind w:left="243" w:right="268" w:firstLine="8"/>
      </w:pPr>
      <w:r w:rsidRPr="00F67573">
        <w:t>Työntekijöillä on työtehtäväänsä liittyvät ja omaan toimintaympäristöönsä rajatut oikeudet asiakastietoihin ja niiden kirjaamiseen.</w:t>
      </w:r>
      <w:r w:rsidR="001F65AC">
        <w:t xml:space="preserve"> Työntekijät käyttävät työssään DomaCare asiakastietojärjestelmää</w:t>
      </w:r>
      <w:r w:rsidR="002A454A">
        <w:t xml:space="preserve"> mobiiliversiossa</w:t>
      </w:r>
      <w:r w:rsidR="00290568" w:rsidRPr="007D5C44">
        <w:t xml:space="preserve">. </w:t>
      </w:r>
    </w:p>
    <w:p w14:paraId="609CFE56" w14:textId="0109D30C" w:rsidR="00A062CD" w:rsidRDefault="00480DE9" w:rsidP="00823A25">
      <w:pPr>
        <w:widowControl w:val="0"/>
        <w:pBdr>
          <w:top w:val="nil"/>
          <w:left w:val="nil"/>
          <w:bottom w:val="nil"/>
          <w:right w:val="nil"/>
          <w:between w:val="nil"/>
        </w:pBdr>
        <w:spacing w:before="131" w:line="276" w:lineRule="auto"/>
        <w:ind w:left="243" w:right="268" w:firstLine="8"/>
      </w:pPr>
      <w:r w:rsidRPr="00F67573">
        <w:t xml:space="preserve">Järjestelmiin kirjaudutaan henkilökohtaisilla tunnuksilla. </w:t>
      </w:r>
      <w:r w:rsidR="00A062CD" w:rsidRPr="007D5C44">
        <w:t>Jokaisella työntekijällä</w:t>
      </w:r>
      <w:r w:rsidR="00A062CD">
        <w:t xml:space="preserve"> on t</w:t>
      </w:r>
      <w:r w:rsidR="00A062CD" w:rsidRPr="007D5C44">
        <w:t xml:space="preserve">yötehtävien mukaisesti määritelty oikeustaso, joka määrittelee mihin tietoon työntekijällä on järjestelmässä pääsy. Järjestelmän pääkäyttäjiä on </w:t>
      </w:r>
      <w:r w:rsidR="00A062CD">
        <w:t xml:space="preserve">3 (toimitusjohtaja, asiakasvastaava, vastuusairaanhoitaja) </w:t>
      </w:r>
      <w:r w:rsidR="00A062CD" w:rsidRPr="007D5C44">
        <w:t xml:space="preserve">ja vain pääkäyttäjä voi antaa, poistaa ja muokata tunnuksia ja oikeustasoja. </w:t>
      </w:r>
    </w:p>
    <w:p w14:paraId="6BECC128" w14:textId="01D617C4" w:rsidR="001F65AC" w:rsidRDefault="001F65AC" w:rsidP="00D7651C">
      <w:pPr>
        <w:widowControl w:val="0"/>
        <w:pBdr>
          <w:top w:val="nil"/>
          <w:left w:val="nil"/>
          <w:bottom w:val="nil"/>
          <w:right w:val="nil"/>
          <w:between w:val="nil"/>
        </w:pBdr>
        <w:spacing w:before="131" w:line="276" w:lineRule="auto"/>
        <w:ind w:left="243" w:right="268" w:firstLine="8"/>
      </w:pPr>
    </w:p>
    <w:p w14:paraId="4C43FA83" w14:textId="0ABEDC24" w:rsidR="00E42893" w:rsidRDefault="001F65AC" w:rsidP="00823A25">
      <w:pPr>
        <w:widowControl w:val="0"/>
        <w:pBdr>
          <w:top w:val="nil"/>
          <w:left w:val="nil"/>
          <w:bottom w:val="nil"/>
          <w:right w:val="nil"/>
          <w:between w:val="nil"/>
        </w:pBdr>
        <w:spacing w:before="131" w:line="276" w:lineRule="auto"/>
        <w:ind w:left="243" w:right="268" w:firstLine="8"/>
      </w:pPr>
      <w:r>
        <w:t>T</w:t>
      </w:r>
      <w:r w:rsidR="004D00DA">
        <w:t>ietosuojavastaava</w:t>
      </w:r>
      <w:r>
        <w:t xml:space="preserve"> seuraa</w:t>
      </w:r>
      <w:r w:rsidR="006811AA">
        <w:t xml:space="preserve"> </w:t>
      </w:r>
      <w:r w:rsidR="005D5255">
        <w:t>kuukausittain satunnaisotoksin</w:t>
      </w:r>
      <w:r w:rsidR="00E42893">
        <w:t xml:space="preserve"> käyttäjien</w:t>
      </w:r>
      <w:r w:rsidR="006811AA">
        <w:t xml:space="preserve"> lokitietoja ja varmistaa, että </w:t>
      </w:r>
      <w:r w:rsidR="007D1D69">
        <w:t>työntekijät käsittelevät vain niiden asiakkaiden tietoja, jo</w:t>
      </w:r>
      <w:r w:rsidR="00E42893">
        <w:t xml:space="preserve">tka ovat kyseisessä työvuorossa hoidettavana. </w:t>
      </w:r>
    </w:p>
    <w:p w14:paraId="52338595" w14:textId="6D37DA57" w:rsidR="003A7A19" w:rsidRDefault="00E42893" w:rsidP="00823A25">
      <w:pPr>
        <w:widowControl w:val="0"/>
        <w:pBdr>
          <w:top w:val="nil"/>
          <w:left w:val="nil"/>
          <w:bottom w:val="nil"/>
          <w:right w:val="nil"/>
          <w:between w:val="nil"/>
        </w:pBdr>
        <w:spacing w:before="131" w:line="276" w:lineRule="auto"/>
        <w:ind w:left="243" w:right="268" w:firstLine="8"/>
      </w:pPr>
      <w:r>
        <w:t xml:space="preserve">Mikäli </w:t>
      </w:r>
      <w:r w:rsidR="004D00DA">
        <w:t>tietosuojavastaava</w:t>
      </w:r>
      <w:r>
        <w:t xml:space="preserve"> havaitsee poikkeamia lokitiedoissa, käydään tästä keskustel</w:t>
      </w:r>
      <w:r w:rsidR="00AC2869">
        <w:t>u työntekijän kanssa. Työntekijäl</w:t>
      </w:r>
      <w:r w:rsidR="00171259">
        <w:t xml:space="preserve">lä on oikeus tuoda esille ne seikat, jotka ovat vaikuttaneet </w:t>
      </w:r>
      <w:r w:rsidR="00B271E1">
        <w:t xml:space="preserve">poikkeamiin lokitiedoissa. </w:t>
      </w:r>
      <w:r w:rsidR="004D00DA">
        <w:t>Tietosuojavastaava</w:t>
      </w:r>
      <w:r w:rsidR="003A7A19">
        <w:t xml:space="preserve"> arvio poikkeaman vakavuuden ja tarvittaessa antaa tästä työntekijälle huomautuksen</w:t>
      </w:r>
      <w:r w:rsidR="00B8047E">
        <w:t>.</w:t>
      </w:r>
    </w:p>
    <w:p w14:paraId="20AF315A" w14:textId="77777777" w:rsidR="009B1823" w:rsidRDefault="002351DD" w:rsidP="00D7651C">
      <w:pPr>
        <w:widowControl w:val="0"/>
        <w:pBdr>
          <w:top w:val="nil"/>
          <w:left w:val="nil"/>
          <w:bottom w:val="nil"/>
          <w:right w:val="nil"/>
          <w:between w:val="nil"/>
        </w:pBdr>
        <w:spacing w:before="131" w:line="276" w:lineRule="auto"/>
        <w:ind w:left="243" w:right="268" w:firstLine="8"/>
      </w:pPr>
      <w:r>
        <w:t>Mikäli</w:t>
      </w:r>
      <w:r w:rsidR="007D5C44" w:rsidRPr="007D5C44">
        <w:t xml:space="preserve"> asiakas haluaa tarkastaa ja tarvittaessa korjata omat tietonsa, annetaan asiakkaalle viipymättä, kuitenkin viimeistään 14 vuorokauden sisällä paperisena pyydetyt tiedot. </w:t>
      </w:r>
    </w:p>
    <w:p w14:paraId="3AF83A54" w14:textId="77777777" w:rsidR="009B1823" w:rsidRDefault="007D5C44" w:rsidP="00D7651C">
      <w:pPr>
        <w:widowControl w:val="0"/>
        <w:pBdr>
          <w:top w:val="nil"/>
          <w:left w:val="nil"/>
          <w:bottom w:val="nil"/>
          <w:right w:val="nil"/>
          <w:between w:val="nil"/>
        </w:pBdr>
        <w:spacing w:before="131" w:line="276" w:lineRule="auto"/>
        <w:ind w:left="243" w:right="268" w:firstLine="8"/>
      </w:pPr>
      <w:r w:rsidRPr="007D5C44">
        <w:t xml:space="preserve">Tietosuojavastaava muuttaa pyydettäessä asiakkaan tietoja niin, että muutoksesta jää merkintä ja tieto, että muutettu asiakkaan pyynnöstä. </w:t>
      </w:r>
    </w:p>
    <w:p w14:paraId="0C3A5691" w14:textId="77777777" w:rsidR="009B1823" w:rsidRDefault="007D5C44" w:rsidP="00D7651C">
      <w:pPr>
        <w:widowControl w:val="0"/>
        <w:pBdr>
          <w:top w:val="nil"/>
          <w:left w:val="nil"/>
          <w:bottom w:val="nil"/>
          <w:right w:val="nil"/>
          <w:between w:val="nil"/>
        </w:pBdr>
        <w:spacing w:before="131" w:line="276" w:lineRule="auto"/>
        <w:ind w:left="243" w:right="268" w:firstLine="8"/>
      </w:pPr>
      <w:r w:rsidRPr="007D5C44">
        <w:t xml:space="preserve">Asiakkaan siirtyessä toiseen hoitoyksikköön luovutetaan kaikki hoidon kannalta tarpeellinen tieto uudelle hoitotaholle fyysisinä papereina tai turvapostin kautta. Aina ennen tietojen luovutusta varmistetaan, että tiedon vastaanottajalla on oikeus asiakastietoon. </w:t>
      </w:r>
    </w:p>
    <w:p w14:paraId="159EE431" w14:textId="77777777" w:rsidR="00B575E3" w:rsidRDefault="001B6BA4" w:rsidP="001B6BA4">
      <w:pPr>
        <w:widowControl w:val="0"/>
        <w:pBdr>
          <w:top w:val="nil"/>
          <w:left w:val="nil"/>
          <w:bottom w:val="nil"/>
          <w:right w:val="nil"/>
          <w:between w:val="nil"/>
        </w:pBdr>
        <w:spacing w:before="131" w:line="276" w:lineRule="auto"/>
        <w:ind w:left="243" w:right="268" w:firstLine="8"/>
      </w:pPr>
      <w:r>
        <w:t xml:space="preserve">Kotihoito Riutta </w:t>
      </w:r>
      <w:proofErr w:type="spellStart"/>
      <w:r>
        <w:t>Oy:ssa</w:t>
      </w:r>
      <w:proofErr w:type="spellEnd"/>
      <w:r>
        <w:t xml:space="preserve"> säilytettävät p</w:t>
      </w:r>
      <w:r w:rsidRPr="007D5C44">
        <w:t xml:space="preserve">aperiset asiakastiedot </w:t>
      </w:r>
      <w:r>
        <w:t xml:space="preserve">ovat </w:t>
      </w:r>
      <w:r w:rsidR="00B575E3">
        <w:t xml:space="preserve">tärkeitä </w:t>
      </w:r>
      <w:r w:rsidRPr="007D5C44">
        <w:t xml:space="preserve">poikkeustilanteiden varalle. Paperiset asiakastiedot säilytetään lukollisessa kaapissa. Poikkeustilanteessa asiakastiedot kirjataan paperille ja siirretään sähköiseen järjestelmään heti sen ollessa mahdollista. </w:t>
      </w:r>
    </w:p>
    <w:p w14:paraId="242C51E4" w14:textId="77389AFB" w:rsidR="001B6BA4" w:rsidRDefault="00B575E3" w:rsidP="001B6BA4">
      <w:pPr>
        <w:widowControl w:val="0"/>
        <w:pBdr>
          <w:top w:val="nil"/>
          <w:left w:val="nil"/>
          <w:bottom w:val="nil"/>
          <w:right w:val="nil"/>
          <w:between w:val="nil"/>
        </w:pBdr>
        <w:spacing w:before="131" w:line="276" w:lineRule="auto"/>
        <w:ind w:left="243" w:right="268" w:firstLine="8"/>
      </w:pPr>
      <w:r>
        <w:t>Työntekijöillä on käytö</w:t>
      </w:r>
      <w:r w:rsidR="005458E0">
        <w:t xml:space="preserve">ssä kotikäynneille mentäessä reppu, joka sisältää </w:t>
      </w:r>
      <w:r w:rsidR="00592079">
        <w:lastRenderedPageBreak/>
        <w:t>asiakaskäynteihin tarvittavat välineet</w:t>
      </w:r>
      <w:r w:rsidR="003E4EDE">
        <w:t xml:space="preserve">, </w:t>
      </w:r>
      <w:r w:rsidR="00592079">
        <w:t xml:space="preserve">lisäksi </w:t>
      </w:r>
      <w:r w:rsidR="00213B59">
        <w:t xml:space="preserve">manuaalista kirjaamista varten </w:t>
      </w:r>
      <w:r w:rsidR="001B6BA4" w:rsidRPr="007D5C44">
        <w:t>kynä</w:t>
      </w:r>
      <w:r w:rsidR="00213B59">
        <w:t xml:space="preserve">n </w:t>
      </w:r>
      <w:r w:rsidR="001B6BA4" w:rsidRPr="007D5C44">
        <w:t xml:space="preserve">ja paperia tietojärjestelmähäiriöiden varalle. </w:t>
      </w:r>
    </w:p>
    <w:p w14:paraId="68A160EC" w14:textId="77777777" w:rsidR="009B1823" w:rsidRDefault="007D5C44" w:rsidP="00D7651C">
      <w:pPr>
        <w:widowControl w:val="0"/>
        <w:pBdr>
          <w:top w:val="nil"/>
          <w:left w:val="nil"/>
          <w:bottom w:val="nil"/>
          <w:right w:val="nil"/>
          <w:between w:val="nil"/>
        </w:pBdr>
        <w:spacing w:before="131" w:line="276" w:lineRule="auto"/>
        <w:ind w:left="243" w:right="268" w:firstLine="8"/>
      </w:pPr>
      <w:r w:rsidRPr="007D5C44">
        <w:t xml:space="preserve">Yritys huomioi asiakirjojen käsittelyssä EU:n yleisen tietosuoja-asetuksen vaatimukset tietosuojaperiaatteiden sekä rekisteröidyn oikeuksien toteutumisesta yrityksen toiminnassa. </w:t>
      </w:r>
    </w:p>
    <w:p w14:paraId="40A95DB3" w14:textId="3B7586C0" w:rsidR="00293475" w:rsidRPr="00293475" w:rsidRDefault="00FB75B5" w:rsidP="00D7651C">
      <w:pPr>
        <w:widowControl w:val="0"/>
        <w:pBdr>
          <w:top w:val="nil"/>
          <w:left w:val="nil"/>
          <w:bottom w:val="nil"/>
          <w:right w:val="nil"/>
          <w:between w:val="nil"/>
        </w:pBdr>
        <w:spacing w:before="252" w:line="276" w:lineRule="auto"/>
        <w:ind w:left="250" w:right="279" w:firstLine="1"/>
        <w:rPr>
          <w:b/>
          <w:bCs/>
          <w:highlight w:val="white"/>
        </w:rPr>
      </w:pPr>
      <w:r>
        <w:rPr>
          <w:b/>
          <w:bCs/>
          <w:highlight w:val="white"/>
        </w:rPr>
        <w:t xml:space="preserve">3.3.5 </w:t>
      </w:r>
      <w:r w:rsidR="00293475" w:rsidRPr="00293475">
        <w:rPr>
          <w:b/>
          <w:bCs/>
          <w:highlight w:val="white"/>
        </w:rPr>
        <w:t>Tietojärjestelmät</w:t>
      </w:r>
    </w:p>
    <w:p w14:paraId="419820D4" w14:textId="3EA7A673" w:rsidR="00480DE9" w:rsidRPr="00796AE3" w:rsidRDefault="00480DE9" w:rsidP="00D7651C">
      <w:pPr>
        <w:widowControl w:val="0"/>
        <w:pBdr>
          <w:top w:val="nil"/>
          <w:left w:val="nil"/>
          <w:bottom w:val="nil"/>
          <w:right w:val="nil"/>
          <w:between w:val="nil"/>
        </w:pBdr>
        <w:spacing w:before="252" w:line="276" w:lineRule="auto"/>
        <w:ind w:left="250" w:right="279" w:firstLine="1"/>
        <w:rPr>
          <w:highlight w:val="white"/>
        </w:rPr>
      </w:pPr>
      <w:r w:rsidRPr="00F67573">
        <w:rPr>
          <w:highlight w:val="white"/>
        </w:rPr>
        <w:t xml:space="preserve">Yrityksemme käyttää </w:t>
      </w:r>
      <w:r w:rsidR="00D7651C">
        <w:rPr>
          <w:highlight w:val="white"/>
        </w:rPr>
        <w:t xml:space="preserve">mm. </w:t>
      </w:r>
      <w:r w:rsidRPr="00F67573">
        <w:rPr>
          <w:highlight w:val="white"/>
        </w:rPr>
        <w:t>seuraavia</w:t>
      </w:r>
      <w:r w:rsidR="00695EEC">
        <w:rPr>
          <w:highlight w:val="white"/>
        </w:rPr>
        <w:t xml:space="preserve"> </w:t>
      </w:r>
      <w:r w:rsidRPr="00F67573">
        <w:rPr>
          <w:highlight w:val="white"/>
        </w:rPr>
        <w:t>tietojärjestelmiä</w:t>
      </w:r>
      <w:r w:rsidR="00796AE3">
        <w:rPr>
          <w:highlight w:val="white"/>
        </w:rPr>
        <w:t xml:space="preserve">: </w:t>
      </w:r>
      <w:r w:rsidRPr="00F67573">
        <w:rPr>
          <w:highlight w:val="white"/>
        </w:rPr>
        <w:t xml:space="preserve">Palveluseteli- ja osto palvelujärjestelmä (PSOP) sekä </w:t>
      </w:r>
      <w:r w:rsidR="00695EEC">
        <w:rPr>
          <w:highlight w:val="white"/>
        </w:rPr>
        <w:t xml:space="preserve">potilastietojärjestelmä </w:t>
      </w:r>
      <w:proofErr w:type="spellStart"/>
      <w:r w:rsidRPr="00F67573">
        <w:rPr>
          <w:highlight w:val="white"/>
        </w:rPr>
        <w:t>Lifecare</w:t>
      </w:r>
      <w:proofErr w:type="spellEnd"/>
      <w:r w:rsidR="00695EEC">
        <w:rPr>
          <w:highlight w:val="white"/>
        </w:rPr>
        <w:t xml:space="preserve">. Nämä </w:t>
      </w:r>
      <w:r w:rsidRPr="00F67573">
        <w:rPr>
          <w:highlight w:val="white"/>
        </w:rPr>
        <w:t xml:space="preserve">ovat Länsi-Uudenmaan hyvinvointialueen käytössä oleva tietojärjestelmiä, jonka avulla hallinnoidaan ostopalvelu- ja palveluseteliasiakkaiden palveluiden järjestämiseen liittyviä tietoja palveluntuottajien kanssa. Lisäksi käytämme toiminnanohjausjärjestelmänä </w:t>
      </w:r>
      <w:r w:rsidR="004A70ED">
        <w:rPr>
          <w:highlight w:val="white"/>
        </w:rPr>
        <w:t>DomaCare- asiakastietojärjestelmää</w:t>
      </w:r>
    </w:p>
    <w:p w14:paraId="60B34075" w14:textId="0BDF0E89" w:rsidR="00042551" w:rsidRPr="00F67573" w:rsidRDefault="008B2AA5" w:rsidP="00042551">
      <w:pPr>
        <w:widowControl w:val="0"/>
        <w:pBdr>
          <w:top w:val="nil"/>
          <w:left w:val="nil"/>
          <w:bottom w:val="nil"/>
          <w:right w:val="nil"/>
          <w:between w:val="nil"/>
        </w:pBdr>
        <w:spacing w:before="131" w:line="276" w:lineRule="auto"/>
        <w:ind w:left="243" w:right="268" w:firstLine="8"/>
      </w:pPr>
      <w:r w:rsidRPr="008B2AA5">
        <w:t xml:space="preserve">Henkilökunta </w:t>
      </w:r>
      <w:r>
        <w:t>perehdytetään</w:t>
      </w:r>
      <w:r w:rsidRPr="008B2AA5">
        <w:t xml:space="preserve"> tietosuojaan liittyvistä asioista, ja jokainen työntekijä sitoutuu käsittelemään tietoja luottamuksellisesti.</w:t>
      </w:r>
      <w:r w:rsidR="00695EEC">
        <w:t xml:space="preserve"> Jokainen työntekijä allekirjoittaa vaiti</w:t>
      </w:r>
      <w:r w:rsidR="002028DB">
        <w:t xml:space="preserve">olo- </w:t>
      </w:r>
      <w:r w:rsidR="00695EEC">
        <w:t>ja salassapitosopimuksen työ</w:t>
      </w:r>
      <w:r w:rsidR="002A79B9">
        <w:t>sopimusta allekirjoittaessaan</w:t>
      </w:r>
      <w:r w:rsidR="00042551">
        <w:t>.</w:t>
      </w:r>
      <w:r w:rsidR="00042551" w:rsidRPr="00042551">
        <w:t xml:space="preserve"> </w:t>
      </w:r>
      <w:r w:rsidR="00042551" w:rsidRPr="00F67573">
        <w:t xml:space="preserve">Lomake käydään läpi jokaisen työntekijän kanssa. </w:t>
      </w:r>
    </w:p>
    <w:p w14:paraId="238BEE8A" w14:textId="400CF6F3" w:rsidR="00295198" w:rsidRDefault="00042551" w:rsidP="00483C88">
      <w:pPr>
        <w:widowControl w:val="0"/>
        <w:pBdr>
          <w:top w:val="nil"/>
          <w:left w:val="nil"/>
          <w:bottom w:val="nil"/>
          <w:right w:val="nil"/>
          <w:between w:val="nil"/>
        </w:pBdr>
        <w:spacing w:before="150" w:line="276" w:lineRule="auto"/>
        <w:ind w:left="250" w:right="280" w:firstLine="20"/>
      </w:pPr>
      <w:r w:rsidRPr="00F67573">
        <w:t xml:space="preserve">Uuden työntekijän perehdytys sisältää henkilötietojen käsittelyn ja tietoturvan. </w:t>
      </w:r>
      <w:r w:rsidR="002C0EE1">
        <w:t xml:space="preserve"> Tietoturvasuunnitelma löytyy perehdytyskansiosta ja tätä käydään </w:t>
      </w:r>
      <w:r w:rsidR="00461F3E">
        <w:t>yhdessä työntekijän kanssa läpi.</w:t>
      </w:r>
    </w:p>
    <w:p w14:paraId="1C91C29B" w14:textId="47B9FE66" w:rsidR="009C1AA2" w:rsidRDefault="00042551" w:rsidP="009C1AA2">
      <w:pPr>
        <w:widowControl w:val="0"/>
        <w:pBdr>
          <w:top w:val="nil"/>
          <w:left w:val="nil"/>
          <w:bottom w:val="nil"/>
          <w:right w:val="nil"/>
          <w:between w:val="nil"/>
        </w:pBdr>
        <w:spacing w:before="150" w:line="276" w:lineRule="auto"/>
        <w:ind w:left="250" w:right="280" w:firstLine="20"/>
      </w:pPr>
      <w:r w:rsidRPr="00F67573">
        <w:t xml:space="preserve">Tietosuojavastaava antaa tarvittavaa opastusta tietosuojasioissa ja huolehtii tietosuojaa koskevien ohjeiden ajantasaisuudesta ja saatavuudesta sekä tarvittavista koulutuksista. </w:t>
      </w:r>
      <w:r w:rsidR="004A519C">
        <w:t xml:space="preserve">Tietosuojavastaava ohjaa </w:t>
      </w:r>
      <w:r w:rsidR="006C54EB">
        <w:t xml:space="preserve">ja muistuttaa </w:t>
      </w:r>
      <w:r w:rsidR="004A519C">
        <w:t>henkilöstö</w:t>
      </w:r>
      <w:r w:rsidR="006C54EB">
        <w:t xml:space="preserve">ä </w:t>
      </w:r>
      <w:r w:rsidR="00B77FB3">
        <w:t xml:space="preserve">noudattamaan </w:t>
      </w:r>
      <w:r w:rsidR="001C3034">
        <w:t>tietoturvamääräyksiä</w:t>
      </w:r>
    </w:p>
    <w:p w14:paraId="47970D1E" w14:textId="77777777" w:rsidR="00EC6F71" w:rsidRDefault="00EC6F71" w:rsidP="009C1AA2">
      <w:pPr>
        <w:widowControl w:val="0"/>
        <w:pBdr>
          <w:top w:val="nil"/>
          <w:left w:val="nil"/>
          <w:bottom w:val="nil"/>
          <w:right w:val="nil"/>
          <w:between w:val="nil"/>
        </w:pBdr>
        <w:spacing w:before="150" w:line="276" w:lineRule="auto"/>
        <w:ind w:left="250" w:right="280" w:firstLine="20"/>
      </w:pPr>
    </w:p>
    <w:p w14:paraId="241D768C" w14:textId="352716E6" w:rsidR="003510E9" w:rsidRPr="003510E9" w:rsidRDefault="00FB75B5" w:rsidP="002D0351">
      <w:pPr>
        <w:widowControl w:val="0"/>
        <w:pBdr>
          <w:top w:val="nil"/>
          <w:left w:val="nil"/>
          <w:bottom w:val="nil"/>
          <w:right w:val="nil"/>
          <w:between w:val="nil"/>
        </w:pBdr>
        <w:spacing w:before="150" w:line="276" w:lineRule="auto"/>
        <w:ind w:left="267" w:right="598" w:hanging="15"/>
        <w:rPr>
          <w:b/>
          <w:bCs/>
        </w:rPr>
      </w:pPr>
      <w:r>
        <w:rPr>
          <w:b/>
          <w:bCs/>
        </w:rPr>
        <w:t xml:space="preserve">3.3.6 </w:t>
      </w:r>
      <w:r w:rsidR="000D7DB5" w:rsidRPr="003510E9">
        <w:rPr>
          <w:b/>
          <w:bCs/>
        </w:rPr>
        <w:t xml:space="preserve">Asiakkaan ja omaisten </w:t>
      </w:r>
      <w:r w:rsidR="003510E9" w:rsidRPr="003510E9">
        <w:rPr>
          <w:b/>
          <w:bCs/>
        </w:rPr>
        <w:t>informointi</w:t>
      </w:r>
    </w:p>
    <w:p w14:paraId="29E5ED97" w14:textId="37AA8783" w:rsidR="0007754A" w:rsidRDefault="008B2AA5" w:rsidP="002D0351">
      <w:pPr>
        <w:widowControl w:val="0"/>
        <w:pBdr>
          <w:top w:val="nil"/>
          <w:left w:val="nil"/>
          <w:bottom w:val="nil"/>
          <w:right w:val="nil"/>
          <w:between w:val="nil"/>
        </w:pBdr>
        <w:spacing w:before="150" w:line="276" w:lineRule="auto"/>
        <w:ind w:left="267" w:right="598" w:hanging="15"/>
      </w:pPr>
      <w:r w:rsidRPr="008B2AA5">
        <w:t>Tärkeä osa tietosuojan toteuttamista on asiakkaiden ja omaisten informointi heidän oikeuksistaan liittyen tietojen käsittelyyn. Kaikille asiakkaille annetaan selkeät ohjeet siitä, miten heidän tietonsa säilytetään ja miten he voivat halutessaan tarkistaa tai korjata niitä. Tämä avoimuus lisää luottamusta ja varmistaa, että palvelumme täyttävät sekä lain että eettiset vaatimukset.</w:t>
      </w:r>
      <w:r w:rsidR="002D0351">
        <w:t xml:space="preserve"> </w:t>
      </w:r>
    </w:p>
    <w:p w14:paraId="74FCCEBC" w14:textId="77777777" w:rsidR="0030472E" w:rsidRDefault="0030472E" w:rsidP="0030472E">
      <w:pPr>
        <w:widowControl w:val="0"/>
        <w:pBdr>
          <w:top w:val="nil"/>
          <w:left w:val="nil"/>
          <w:bottom w:val="nil"/>
          <w:right w:val="nil"/>
          <w:between w:val="nil"/>
        </w:pBdr>
        <w:spacing w:before="150" w:line="276" w:lineRule="auto"/>
        <w:ind w:left="250" w:right="280" w:firstLine="20"/>
      </w:pPr>
      <w:r w:rsidRPr="006D607F">
        <w:t>Mikäli hyvinvointialueen asiakkaalta</w:t>
      </w:r>
      <w:r>
        <w:t xml:space="preserve"> (ostopalvelu- tai palveluseteliasiakkuus)</w:t>
      </w:r>
      <w:r w:rsidRPr="006D607F">
        <w:t xml:space="preserve"> tulee tietopyyntö, ohjataan tämä tietopyyntö hyvinvointialueen tietosuojavastaavalle. </w:t>
      </w:r>
    </w:p>
    <w:p w14:paraId="2193ED85" w14:textId="77777777" w:rsidR="0030472E" w:rsidRDefault="0030472E" w:rsidP="0030472E">
      <w:pPr>
        <w:widowControl w:val="0"/>
        <w:pBdr>
          <w:top w:val="nil"/>
          <w:left w:val="nil"/>
          <w:bottom w:val="nil"/>
          <w:right w:val="nil"/>
          <w:between w:val="nil"/>
        </w:pBdr>
        <w:spacing w:before="150" w:line="276" w:lineRule="auto"/>
        <w:ind w:left="250" w:right="280" w:firstLine="20"/>
      </w:pPr>
      <w:r w:rsidRPr="006D607F">
        <w:t xml:space="preserve">Hyvinvointialueen asiakkaan kirjauksia tai lokitietoja palveluntuottajan asiakastietojärjestelmästä ei saa luovuttaa asiakkaalle suoraan. </w:t>
      </w:r>
    </w:p>
    <w:p w14:paraId="1E185991" w14:textId="77777777" w:rsidR="00EC6F71" w:rsidRDefault="0030472E" w:rsidP="0030472E">
      <w:pPr>
        <w:widowControl w:val="0"/>
        <w:pBdr>
          <w:top w:val="nil"/>
          <w:left w:val="nil"/>
          <w:bottom w:val="nil"/>
          <w:right w:val="nil"/>
          <w:between w:val="nil"/>
        </w:pBdr>
        <w:spacing w:before="150" w:line="276" w:lineRule="auto"/>
        <w:ind w:left="250" w:right="280" w:firstLine="20"/>
      </w:pPr>
      <w:r w:rsidRPr="006D607F">
        <w:t>Asiakkaan tulee pyytää nämä tiedot aina hyvinvointialueelta.</w:t>
      </w:r>
    </w:p>
    <w:p w14:paraId="430BDE75" w14:textId="71B09385" w:rsidR="0030472E" w:rsidRDefault="0030472E" w:rsidP="0030472E">
      <w:pPr>
        <w:widowControl w:val="0"/>
        <w:pBdr>
          <w:top w:val="nil"/>
          <w:left w:val="nil"/>
          <w:bottom w:val="nil"/>
          <w:right w:val="nil"/>
          <w:between w:val="nil"/>
        </w:pBdr>
        <w:spacing w:before="150" w:line="276" w:lineRule="auto"/>
        <w:ind w:left="250" w:right="280" w:firstLine="20"/>
      </w:pPr>
      <w:r w:rsidRPr="006D607F">
        <w:t xml:space="preserve"> </w:t>
      </w:r>
    </w:p>
    <w:p w14:paraId="0C31FE7E" w14:textId="77777777" w:rsidR="0030472E" w:rsidRDefault="0030472E" w:rsidP="002D0351">
      <w:pPr>
        <w:widowControl w:val="0"/>
        <w:pBdr>
          <w:top w:val="nil"/>
          <w:left w:val="nil"/>
          <w:bottom w:val="nil"/>
          <w:right w:val="nil"/>
          <w:between w:val="nil"/>
        </w:pBdr>
        <w:spacing w:before="150" w:line="276" w:lineRule="auto"/>
        <w:ind w:left="267" w:right="598" w:hanging="15"/>
      </w:pPr>
    </w:p>
    <w:p w14:paraId="0C32A092" w14:textId="1922C0A7" w:rsidR="006F0FD1" w:rsidRDefault="00FB75B5" w:rsidP="000E4FD9">
      <w:pPr>
        <w:widowControl w:val="0"/>
        <w:pBdr>
          <w:top w:val="nil"/>
          <w:left w:val="nil"/>
          <w:bottom w:val="nil"/>
          <w:right w:val="nil"/>
          <w:between w:val="nil"/>
        </w:pBdr>
        <w:spacing w:before="150" w:line="276" w:lineRule="auto"/>
        <w:ind w:left="267" w:right="598" w:hanging="15"/>
        <w:rPr>
          <w:b/>
          <w:bCs/>
        </w:rPr>
      </w:pPr>
      <w:r>
        <w:rPr>
          <w:b/>
          <w:bCs/>
        </w:rPr>
        <w:lastRenderedPageBreak/>
        <w:t xml:space="preserve">3.3.7 </w:t>
      </w:r>
      <w:r w:rsidR="0004364F">
        <w:rPr>
          <w:b/>
          <w:bCs/>
        </w:rPr>
        <w:t>Yl</w:t>
      </w:r>
      <w:r w:rsidR="006F0FD1">
        <w:rPr>
          <w:b/>
          <w:bCs/>
        </w:rPr>
        <w:t>eisohje tietoturvaan liittyen</w:t>
      </w:r>
    </w:p>
    <w:p w14:paraId="769CC00E" w14:textId="1F72A50D" w:rsidR="000E4FD9" w:rsidRPr="000E4FD9" w:rsidRDefault="000E4FD9" w:rsidP="000E4FD9">
      <w:pPr>
        <w:widowControl w:val="0"/>
        <w:pBdr>
          <w:top w:val="nil"/>
          <w:left w:val="nil"/>
          <w:bottom w:val="nil"/>
          <w:right w:val="nil"/>
          <w:between w:val="nil"/>
        </w:pBdr>
        <w:spacing w:before="150" w:line="276" w:lineRule="auto"/>
        <w:ind w:left="267" w:right="598" w:hanging="15"/>
      </w:pPr>
      <w:r w:rsidRPr="006F0FD1">
        <w:t>Tietoturvaloukkaus on kyseessä, kun yrityksen vastuulla olevia tietoja on luovutettu,</w:t>
      </w:r>
      <w:r w:rsidRPr="000E4FD9">
        <w:t xml:space="preserve"> joko vahingossa tai laittomasti, valtuuttamattomille vastaanottajille tai kun niihin pääsy on tilapäisesti estetty tai tietoja on muutettu.</w:t>
      </w:r>
    </w:p>
    <w:p w14:paraId="7680CE6C" w14:textId="77777777" w:rsidR="000E4FD9" w:rsidRPr="000E4FD9" w:rsidRDefault="000E4FD9" w:rsidP="000E4FD9">
      <w:pPr>
        <w:widowControl w:val="0"/>
        <w:pBdr>
          <w:top w:val="nil"/>
          <w:left w:val="nil"/>
          <w:bottom w:val="nil"/>
          <w:right w:val="nil"/>
          <w:between w:val="nil"/>
        </w:pBdr>
        <w:spacing w:before="150" w:line="276" w:lineRule="auto"/>
        <w:ind w:left="267" w:right="598" w:hanging="15"/>
      </w:pPr>
      <w:r w:rsidRPr="000E4FD9">
        <w:t>Jos tietoturvaloukkaus tapahtuu ja loukkaus aiheuttaa riskin henkilön oikeuksille ja vapauksille, siitä on ilmoitettava tietosuojaviranomaiselle 72 tunnin kuluessa tietoon tulleesta loukkauksesta.</w:t>
      </w:r>
    </w:p>
    <w:p w14:paraId="03DF8002" w14:textId="77777777" w:rsidR="000D1A81" w:rsidRDefault="000E4FD9" w:rsidP="000D1A81">
      <w:pPr>
        <w:widowControl w:val="0"/>
        <w:pBdr>
          <w:top w:val="nil"/>
          <w:left w:val="nil"/>
          <w:bottom w:val="nil"/>
          <w:right w:val="nil"/>
          <w:between w:val="nil"/>
        </w:pBdr>
        <w:spacing w:before="150" w:line="276" w:lineRule="auto"/>
        <w:ind w:left="267" w:right="598" w:hanging="15"/>
      </w:pPr>
      <w:r w:rsidRPr="000E4FD9">
        <w:t>Riippuen siitä, aiheutuuko tietoturvaloukkauksesta suurta riskiä kyseisille henkilöille, yritys voidaan myös velvoittaa ilmoittamaan tapauksesta heille kaikille.</w:t>
      </w:r>
    </w:p>
    <w:p w14:paraId="23ECFF34" w14:textId="77777777" w:rsidR="00521250" w:rsidRDefault="00521250" w:rsidP="000D1A81">
      <w:pPr>
        <w:widowControl w:val="0"/>
        <w:pBdr>
          <w:top w:val="nil"/>
          <w:left w:val="nil"/>
          <w:bottom w:val="nil"/>
          <w:right w:val="nil"/>
          <w:between w:val="nil"/>
        </w:pBdr>
        <w:spacing w:before="150" w:line="276" w:lineRule="auto"/>
        <w:ind w:left="267" w:right="598" w:hanging="15"/>
      </w:pPr>
    </w:p>
    <w:p w14:paraId="2CC65F44" w14:textId="5EF5C9C7" w:rsidR="00DD66F1" w:rsidRPr="00DD66F1" w:rsidRDefault="00FB75B5" w:rsidP="000D1A81">
      <w:pPr>
        <w:widowControl w:val="0"/>
        <w:pBdr>
          <w:top w:val="nil"/>
          <w:left w:val="nil"/>
          <w:bottom w:val="nil"/>
          <w:right w:val="nil"/>
          <w:between w:val="nil"/>
        </w:pBdr>
        <w:spacing w:before="150" w:line="276" w:lineRule="auto"/>
        <w:ind w:left="267" w:right="598" w:hanging="15"/>
      </w:pPr>
      <w:r>
        <w:rPr>
          <w:b/>
          <w:bCs/>
        </w:rPr>
        <w:t xml:space="preserve">3.3.8 </w:t>
      </w:r>
      <w:r w:rsidR="00DD66F1" w:rsidRPr="00DD66F1">
        <w:rPr>
          <w:b/>
          <w:bCs/>
        </w:rPr>
        <w:t>Oikeus korjata ja oikeus vastustaa</w:t>
      </w:r>
    </w:p>
    <w:p w14:paraId="51418E71" w14:textId="77777777" w:rsidR="00DD66F1" w:rsidRPr="00DD66F1" w:rsidRDefault="00DD66F1" w:rsidP="00DD66F1">
      <w:pPr>
        <w:widowControl w:val="0"/>
        <w:pBdr>
          <w:top w:val="nil"/>
          <w:left w:val="nil"/>
          <w:bottom w:val="nil"/>
          <w:right w:val="nil"/>
          <w:between w:val="nil"/>
        </w:pBdr>
        <w:spacing w:before="150" w:line="276" w:lineRule="auto"/>
        <w:ind w:left="267" w:right="598" w:hanging="15"/>
      </w:pPr>
      <w:r w:rsidRPr="00DD66F1">
        <w:t>Jos henkilö uskoo, että hänen henkilötietonsa ovat virheelliset, puutteelliset tai epätarkat, hänellä on </w:t>
      </w:r>
      <w:r w:rsidRPr="004904B3">
        <w:t>oikeus saada tietonsa oikaistuiksi tai täydennetyiksi ilman aih</w:t>
      </w:r>
      <w:r w:rsidRPr="00DD66F1">
        <w:t>eetonta viivytystä.</w:t>
      </w:r>
    </w:p>
    <w:p w14:paraId="5B025D9D" w14:textId="77777777" w:rsidR="00DD66F1" w:rsidRPr="00DD66F1" w:rsidRDefault="00DD66F1" w:rsidP="00DD66F1">
      <w:pPr>
        <w:widowControl w:val="0"/>
        <w:pBdr>
          <w:top w:val="nil"/>
          <w:left w:val="nil"/>
          <w:bottom w:val="nil"/>
          <w:right w:val="nil"/>
          <w:between w:val="nil"/>
        </w:pBdr>
        <w:spacing w:before="150" w:line="276" w:lineRule="auto"/>
        <w:ind w:left="267" w:right="598" w:hanging="15"/>
      </w:pPr>
      <w:r w:rsidRPr="00DD66F1">
        <w:t>Jos näin tapahtuu, yrityksen on ilmoitettava tietojen muuttamisesta tai poistamisesta kaikille henkilötietojen vastaanottajille, joiden kanssa henkilötiedot on jaettu. Jos jaetut henkilötiedot ovat virheelliset, tästä voidaan joutua ilmoittamaan myös kaikille niille, joiden nähtäville ne on asetettu (paitsi jos tämä vaatii kohtuuttomia ponnistuksia).</w:t>
      </w:r>
    </w:p>
    <w:p w14:paraId="04CE44B4" w14:textId="77777777" w:rsidR="00DD66F1" w:rsidRPr="00DD66F1" w:rsidRDefault="00DD66F1" w:rsidP="00DD66F1">
      <w:pPr>
        <w:widowControl w:val="0"/>
        <w:pBdr>
          <w:top w:val="nil"/>
          <w:left w:val="nil"/>
          <w:bottom w:val="nil"/>
          <w:right w:val="nil"/>
          <w:between w:val="nil"/>
        </w:pBdr>
        <w:spacing w:before="150" w:line="276" w:lineRule="auto"/>
        <w:ind w:left="267" w:right="598" w:hanging="15"/>
      </w:pPr>
      <w:r w:rsidRPr="004904B3">
        <w:t>Henkilö voi myös milloin tahansa vastustaa henkilötietojensa käsittelyä tiettyyn</w:t>
      </w:r>
      <w:r w:rsidRPr="00DD66F1">
        <w:t xml:space="preserve"> käyttötarkoitukseen, kun yritys käsittelee tietoja oikeutettujen etujensa perusteella tai yleisen edun vuoksi toteutettavaan tehtävään. Ellei yrityksellä ole oikeutettua etua, joka syrjäyttää henkilön edun, yrityksen on lopetettava henkilötietojen käsittely.</w:t>
      </w:r>
    </w:p>
    <w:p w14:paraId="73AC6724" w14:textId="77777777" w:rsidR="000D1A81" w:rsidRDefault="00DD66F1" w:rsidP="000D1A81">
      <w:pPr>
        <w:widowControl w:val="0"/>
        <w:pBdr>
          <w:top w:val="nil"/>
          <w:left w:val="nil"/>
          <w:bottom w:val="nil"/>
          <w:right w:val="nil"/>
          <w:between w:val="nil"/>
        </w:pBdr>
        <w:spacing w:before="150" w:line="276" w:lineRule="auto"/>
        <w:ind w:left="267" w:right="598" w:hanging="15"/>
      </w:pPr>
      <w:r w:rsidRPr="00DD66F1">
        <w:t>Yksilö voi myös pyytää, että hänen henkilötietojensa käsittelyä rajoitetaan sen aikaa, kun määritetään, syrjäyttääkö yrityksen etu hänen etunsa. Suoramarkkinoinnissa henkilötietojen käsittely on kuitenkin lopettava aina, jos henkilö sitä pyytää.</w:t>
      </w:r>
      <w:bookmarkStart w:id="13" w:name="inline-nav-16"/>
      <w:bookmarkEnd w:id="13"/>
    </w:p>
    <w:p w14:paraId="1BFBD0A2" w14:textId="77777777" w:rsidR="000D1A81" w:rsidRDefault="000D1A81" w:rsidP="000D1A81">
      <w:pPr>
        <w:widowControl w:val="0"/>
        <w:pBdr>
          <w:top w:val="nil"/>
          <w:left w:val="nil"/>
          <w:bottom w:val="nil"/>
          <w:right w:val="nil"/>
          <w:between w:val="nil"/>
        </w:pBdr>
        <w:spacing w:before="150" w:line="276" w:lineRule="auto"/>
        <w:ind w:left="267" w:right="598" w:hanging="15"/>
      </w:pPr>
    </w:p>
    <w:p w14:paraId="2535E29C" w14:textId="379D6BFB" w:rsidR="00DD66F1" w:rsidRPr="00DD66F1" w:rsidRDefault="00FB75B5" w:rsidP="000D1A81">
      <w:pPr>
        <w:widowControl w:val="0"/>
        <w:pBdr>
          <w:top w:val="nil"/>
          <w:left w:val="nil"/>
          <w:bottom w:val="nil"/>
          <w:right w:val="nil"/>
          <w:between w:val="nil"/>
        </w:pBdr>
        <w:spacing w:before="150" w:line="276" w:lineRule="auto"/>
        <w:ind w:left="267" w:right="598" w:hanging="15"/>
      </w:pPr>
      <w:r>
        <w:rPr>
          <w:b/>
          <w:bCs/>
        </w:rPr>
        <w:t xml:space="preserve">3.3.9 </w:t>
      </w:r>
      <w:r w:rsidR="00DD66F1" w:rsidRPr="00DD66F1">
        <w:rPr>
          <w:b/>
          <w:bCs/>
        </w:rPr>
        <w:t>Oikeus tietojen poistamiseen (oikeus tulla unohdetuksi)</w:t>
      </w:r>
    </w:p>
    <w:p w14:paraId="1F4335A5" w14:textId="77777777" w:rsidR="00DD66F1" w:rsidRPr="00DD66F1" w:rsidRDefault="00DD66F1" w:rsidP="00DD66F1">
      <w:pPr>
        <w:widowControl w:val="0"/>
        <w:pBdr>
          <w:top w:val="nil"/>
          <w:left w:val="nil"/>
          <w:bottom w:val="nil"/>
          <w:right w:val="nil"/>
          <w:between w:val="nil"/>
        </w:pBdr>
        <w:spacing w:before="150" w:line="276" w:lineRule="auto"/>
        <w:ind w:left="267" w:right="598" w:hanging="15"/>
      </w:pPr>
      <w:r w:rsidRPr="00DD66F1">
        <w:t>Joissakin olosuhteissa henkilö voi pyytää rekisterinpitäjää poistamaan henkilötietonsa, esimerkiksi jos tietoja ei enää tarvita käsittelyn tarkoitukseen. Yrityksen ei kuitenkaan ole pakko poistaa tietoja, jos</w:t>
      </w:r>
    </w:p>
    <w:p w14:paraId="706DAC8B" w14:textId="77777777" w:rsidR="00DD66F1" w:rsidRPr="00DD66F1" w:rsidRDefault="00DD66F1" w:rsidP="00D102D4">
      <w:pPr>
        <w:widowControl w:val="0"/>
        <w:numPr>
          <w:ilvl w:val="0"/>
          <w:numId w:val="3"/>
        </w:numPr>
        <w:pBdr>
          <w:top w:val="nil"/>
          <w:left w:val="nil"/>
          <w:bottom w:val="nil"/>
          <w:right w:val="nil"/>
          <w:between w:val="nil"/>
        </w:pBdr>
        <w:spacing w:before="150" w:line="276" w:lineRule="auto"/>
        <w:ind w:right="598"/>
      </w:pPr>
      <w:r w:rsidRPr="00DD66F1">
        <w:t>käsittely on välttämätöntä sananvapauden ja tiedonvälityksen vapauden kunnioittamiseksi</w:t>
      </w:r>
    </w:p>
    <w:p w14:paraId="3A8133C7" w14:textId="77777777" w:rsidR="00DD66F1" w:rsidRPr="00DD66F1" w:rsidRDefault="00DD66F1" w:rsidP="00D102D4">
      <w:pPr>
        <w:widowControl w:val="0"/>
        <w:numPr>
          <w:ilvl w:val="0"/>
          <w:numId w:val="3"/>
        </w:numPr>
        <w:pBdr>
          <w:top w:val="nil"/>
          <w:left w:val="nil"/>
          <w:bottom w:val="nil"/>
          <w:right w:val="nil"/>
          <w:between w:val="nil"/>
        </w:pBdr>
        <w:spacing w:before="150" w:line="276" w:lineRule="auto"/>
        <w:ind w:right="598"/>
      </w:pPr>
      <w:r w:rsidRPr="00DD66F1">
        <w:t>henkilötiedot on säilytettävä lakisääteisen velvoitteen täyttämiseksi</w:t>
      </w:r>
    </w:p>
    <w:p w14:paraId="09AC26B3" w14:textId="77777777" w:rsidR="00DD66F1" w:rsidRPr="00DD66F1" w:rsidRDefault="00DD66F1" w:rsidP="00D102D4">
      <w:pPr>
        <w:widowControl w:val="0"/>
        <w:numPr>
          <w:ilvl w:val="0"/>
          <w:numId w:val="3"/>
        </w:numPr>
        <w:pBdr>
          <w:top w:val="nil"/>
          <w:left w:val="nil"/>
          <w:bottom w:val="nil"/>
          <w:right w:val="nil"/>
          <w:between w:val="nil"/>
        </w:pBdr>
        <w:spacing w:before="150" w:line="276" w:lineRule="auto"/>
        <w:ind w:right="598"/>
      </w:pPr>
      <w:r w:rsidRPr="00DD66F1">
        <w:t xml:space="preserve">on olemassa muita yleisen edun mukaisia syitä tallentaa henkilötietoja, kuten </w:t>
      </w:r>
      <w:r w:rsidRPr="00DD66F1">
        <w:lastRenderedPageBreak/>
        <w:t>kansanterveydelliset tai tieteelliset ja historialliset tutkimustarkoitukset</w:t>
      </w:r>
    </w:p>
    <w:p w14:paraId="33CA9704" w14:textId="33B59D4A" w:rsidR="00150629" w:rsidRPr="008A70DA" w:rsidRDefault="00DD66F1" w:rsidP="008A70DA">
      <w:pPr>
        <w:widowControl w:val="0"/>
        <w:numPr>
          <w:ilvl w:val="0"/>
          <w:numId w:val="3"/>
        </w:numPr>
        <w:pBdr>
          <w:top w:val="nil"/>
          <w:left w:val="nil"/>
          <w:bottom w:val="nil"/>
          <w:right w:val="nil"/>
          <w:between w:val="nil"/>
        </w:pBdr>
        <w:spacing w:before="150" w:line="276" w:lineRule="auto"/>
        <w:ind w:right="598"/>
      </w:pPr>
      <w:r w:rsidRPr="00DD66F1">
        <w:t>henkilötiedot on tallennettava oikeusvaateen laatimiseksi.</w:t>
      </w:r>
      <w:bookmarkStart w:id="14" w:name="inline-nav-17"/>
      <w:bookmarkStart w:id="15" w:name="_Hlk204098502"/>
      <w:bookmarkEnd w:id="14"/>
    </w:p>
    <w:p w14:paraId="566D72AA" w14:textId="77777777" w:rsidR="00D16980" w:rsidRDefault="00D16980" w:rsidP="007C2052">
      <w:pPr>
        <w:spacing w:line="276" w:lineRule="auto"/>
        <w:ind w:left="721" w:right="3710" w:hanging="720"/>
        <w:rPr>
          <w:b/>
          <w:bCs/>
          <w:i/>
          <w:iCs/>
          <w:color w:val="auto"/>
        </w:rPr>
      </w:pPr>
    </w:p>
    <w:p w14:paraId="6012C166" w14:textId="77777777" w:rsidR="00D16980" w:rsidRDefault="00D16980" w:rsidP="007C2052">
      <w:pPr>
        <w:spacing w:line="276" w:lineRule="auto"/>
        <w:ind w:left="721" w:right="3710" w:hanging="720"/>
        <w:rPr>
          <w:b/>
          <w:bCs/>
          <w:i/>
          <w:iCs/>
          <w:color w:val="auto"/>
        </w:rPr>
      </w:pPr>
    </w:p>
    <w:p w14:paraId="286B9E0A" w14:textId="3FD4C192" w:rsidR="00395F31" w:rsidRDefault="00FB75B5" w:rsidP="007C2052">
      <w:pPr>
        <w:spacing w:line="276" w:lineRule="auto"/>
        <w:ind w:left="721" w:right="3710" w:hanging="720"/>
        <w:rPr>
          <w:b/>
          <w:bCs/>
          <w:i/>
          <w:iCs/>
          <w:color w:val="auto"/>
        </w:rPr>
      </w:pPr>
      <w:r>
        <w:rPr>
          <w:b/>
          <w:bCs/>
          <w:i/>
          <w:iCs/>
          <w:color w:val="auto"/>
        </w:rPr>
        <w:t>3.</w:t>
      </w:r>
      <w:r w:rsidR="00B266EC">
        <w:rPr>
          <w:b/>
          <w:bCs/>
          <w:i/>
          <w:iCs/>
          <w:color w:val="auto"/>
        </w:rPr>
        <w:t>4</w:t>
      </w:r>
      <w:r>
        <w:rPr>
          <w:b/>
          <w:bCs/>
          <w:i/>
          <w:iCs/>
          <w:color w:val="auto"/>
        </w:rPr>
        <w:t xml:space="preserve"> </w:t>
      </w:r>
      <w:r w:rsidR="00050C76" w:rsidRPr="0030472E">
        <w:rPr>
          <w:b/>
          <w:bCs/>
          <w:i/>
          <w:iCs/>
          <w:color w:val="auto"/>
        </w:rPr>
        <w:t>Asiakasasiakirjojen arkistointi</w:t>
      </w:r>
    </w:p>
    <w:p w14:paraId="2099BA30" w14:textId="77777777" w:rsidR="00395F31" w:rsidRDefault="00395F31" w:rsidP="007C2052">
      <w:pPr>
        <w:spacing w:line="276" w:lineRule="auto"/>
        <w:ind w:left="721" w:right="3710" w:hanging="720"/>
        <w:rPr>
          <w:b/>
          <w:bCs/>
          <w:i/>
          <w:iCs/>
          <w:color w:val="auto"/>
        </w:rPr>
      </w:pPr>
    </w:p>
    <w:p w14:paraId="4615EBEA" w14:textId="4A96B707" w:rsidR="007C2052" w:rsidRPr="00395F31" w:rsidRDefault="00395F31" w:rsidP="007C2052">
      <w:pPr>
        <w:spacing w:line="276" w:lineRule="auto"/>
        <w:ind w:left="721" w:right="3710" w:hanging="720"/>
        <w:rPr>
          <w:b/>
          <w:bCs/>
          <w:i/>
          <w:iCs/>
          <w:color w:val="auto"/>
        </w:rPr>
      </w:pPr>
      <w:r>
        <w:rPr>
          <w:color w:val="010302"/>
        </w:rPr>
        <w:tab/>
      </w:r>
      <w:r w:rsidR="00FB4E0C" w:rsidRPr="00150629">
        <w:rPr>
          <w:color w:val="010302"/>
        </w:rPr>
        <w:t>Länsi-Uudenmaan hyvinvointialue on</w:t>
      </w:r>
      <w:r>
        <w:rPr>
          <w:color w:val="010302"/>
        </w:rPr>
        <w:t xml:space="preserve"> </w:t>
      </w:r>
      <w:r w:rsidR="00FB4E0C" w:rsidRPr="00150629">
        <w:rPr>
          <w:color w:val="010302"/>
        </w:rPr>
        <w:t xml:space="preserve">asiakasaineistonrekisterinpitäjä ja vastuussa tiedon säilyvyydestä. </w:t>
      </w:r>
    </w:p>
    <w:p w14:paraId="1AD80687" w14:textId="77777777" w:rsidR="007C2052" w:rsidRPr="00150629" w:rsidRDefault="007C2052" w:rsidP="007C2052">
      <w:pPr>
        <w:spacing w:line="276" w:lineRule="auto"/>
        <w:ind w:left="721" w:right="3710" w:hanging="720"/>
        <w:rPr>
          <w:b/>
          <w:bCs/>
          <w:color w:val="EE0000"/>
        </w:rPr>
      </w:pPr>
    </w:p>
    <w:p w14:paraId="20677748" w14:textId="60DA9910" w:rsidR="007C2052" w:rsidRPr="00150629" w:rsidRDefault="007C2052" w:rsidP="007C2052">
      <w:pPr>
        <w:spacing w:line="276" w:lineRule="auto"/>
        <w:ind w:left="721" w:right="3710" w:hanging="720"/>
        <w:rPr>
          <w:b/>
          <w:bCs/>
          <w:color w:val="EE0000"/>
        </w:rPr>
      </w:pPr>
      <w:r w:rsidRPr="00150629">
        <w:rPr>
          <w:b/>
          <w:bCs/>
          <w:color w:val="EE0000"/>
        </w:rPr>
        <w:tab/>
      </w:r>
      <w:r w:rsidR="00FB4E0C" w:rsidRPr="00150629">
        <w:rPr>
          <w:color w:val="010302"/>
        </w:rPr>
        <w:t xml:space="preserve">Palveluntuottaja on sopimusten mukaan sitoutunut sopimusten päättyessä tai purkautuessa siirtämään maksutta hallussaan olevat asiakkaista tallennetut sähköisessä tai manuaalisessa muodossa (paperilla) olevat tiedot oma-aloitteisesti </w:t>
      </w:r>
      <w:r w:rsidRPr="00150629">
        <w:rPr>
          <w:color w:val="010302"/>
        </w:rPr>
        <w:t>ja viipymättä</w:t>
      </w:r>
      <w:r w:rsidR="00FB4E0C" w:rsidRPr="00150629">
        <w:rPr>
          <w:color w:val="010302"/>
        </w:rPr>
        <w:t xml:space="preserve"> rekisterinpitäjän eli </w:t>
      </w:r>
      <w:proofErr w:type="spellStart"/>
      <w:r w:rsidR="00FB4E0C" w:rsidRPr="00150629">
        <w:rPr>
          <w:color w:val="010302"/>
        </w:rPr>
        <w:t>LUVN</w:t>
      </w:r>
      <w:r w:rsidR="00AF7205">
        <w:rPr>
          <w:color w:val="010302"/>
        </w:rPr>
        <w:t>:</w:t>
      </w:r>
      <w:r w:rsidR="00FB4E0C" w:rsidRPr="00150629">
        <w:rPr>
          <w:color w:val="010302"/>
        </w:rPr>
        <w:t>in</w:t>
      </w:r>
      <w:proofErr w:type="spellEnd"/>
      <w:r w:rsidR="00FB4E0C" w:rsidRPr="00150629">
        <w:rPr>
          <w:color w:val="010302"/>
        </w:rPr>
        <w:t xml:space="preserve"> käyttöön sovitussa muodossa. Tällä hetkellä sähköiset asiakirjat tai tiedostot tulostetaan paperille, ellei niitä voida siirtää suoraan </w:t>
      </w:r>
      <w:proofErr w:type="spellStart"/>
      <w:r w:rsidR="00FB4E0C" w:rsidRPr="00150629">
        <w:rPr>
          <w:color w:val="010302"/>
        </w:rPr>
        <w:t>LUVN</w:t>
      </w:r>
      <w:r w:rsidR="00AF7205">
        <w:rPr>
          <w:color w:val="010302"/>
        </w:rPr>
        <w:t>:</w:t>
      </w:r>
      <w:r w:rsidR="00FB4E0C" w:rsidRPr="00150629">
        <w:rPr>
          <w:color w:val="010302"/>
        </w:rPr>
        <w:t>in</w:t>
      </w:r>
      <w:proofErr w:type="spellEnd"/>
      <w:r w:rsidR="00FB4E0C" w:rsidRPr="00150629">
        <w:rPr>
          <w:color w:val="010302"/>
        </w:rPr>
        <w:t xml:space="preserve"> sähköisiin järjestelmiin tai Kanta-arkistoon. </w:t>
      </w:r>
    </w:p>
    <w:p w14:paraId="0BF6F4AA" w14:textId="77777777" w:rsidR="007C2052" w:rsidRPr="00150629" w:rsidRDefault="007C2052" w:rsidP="007C2052">
      <w:pPr>
        <w:spacing w:line="276" w:lineRule="auto"/>
        <w:ind w:left="721" w:right="3710" w:hanging="720"/>
        <w:rPr>
          <w:b/>
          <w:bCs/>
          <w:color w:val="EE0000"/>
        </w:rPr>
      </w:pPr>
    </w:p>
    <w:p w14:paraId="72DDC670" w14:textId="77777777" w:rsidR="007C2052" w:rsidRPr="00150629" w:rsidRDefault="007C2052" w:rsidP="007C2052">
      <w:pPr>
        <w:spacing w:line="276" w:lineRule="auto"/>
        <w:ind w:left="721" w:right="3710" w:hanging="720"/>
        <w:rPr>
          <w:b/>
          <w:bCs/>
          <w:color w:val="EE0000"/>
        </w:rPr>
      </w:pPr>
      <w:r w:rsidRPr="00150629">
        <w:rPr>
          <w:b/>
          <w:bCs/>
          <w:color w:val="EE0000"/>
        </w:rPr>
        <w:tab/>
      </w:r>
      <w:r w:rsidR="00FB4E0C" w:rsidRPr="00150629">
        <w:t xml:space="preserve">Laki sosiaali- ja terveydenhuollon asiakastietojen käsittelystä 703/2023 astui voimaan 01.01.2024. Tässä laissa määritellään, kuinka kauan asiakasasiakirjat tulee säilyttää. Tämän lain mukaisesti asiakasasiakirjalla tarkoitetaan asiakirjaa, joka on laadittu tai vastaanotettu tai joka sisältää tietoja asiakkaan sosiaali- tai terveyspalvelujen tarpeen arviointia varten, tarvittavien palvelujen järjestämistä tai toteuttamista taikka lääkkeen toimittamista varten. Asiakastiedolla tarkoitetaan potilastietoa ja sosiaalihuollon asiakastietoa. </w:t>
      </w:r>
    </w:p>
    <w:p w14:paraId="04053157" w14:textId="77777777" w:rsidR="007C2052" w:rsidRPr="00150629" w:rsidRDefault="007C2052" w:rsidP="007C2052">
      <w:pPr>
        <w:spacing w:line="276" w:lineRule="auto"/>
        <w:ind w:left="721" w:right="3710" w:hanging="720"/>
        <w:rPr>
          <w:b/>
          <w:bCs/>
          <w:color w:val="EE0000"/>
        </w:rPr>
      </w:pPr>
    </w:p>
    <w:p w14:paraId="24139E74" w14:textId="56428D01" w:rsidR="005E4B70" w:rsidRPr="00150629" w:rsidRDefault="007C2052" w:rsidP="007C2052">
      <w:pPr>
        <w:spacing w:line="276" w:lineRule="auto"/>
        <w:ind w:left="721" w:right="3710" w:hanging="720"/>
        <w:rPr>
          <w:b/>
          <w:bCs/>
          <w:color w:val="EE0000"/>
        </w:rPr>
      </w:pPr>
      <w:r w:rsidRPr="00150629">
        <w:rPr>
          <w:b/>
          <w:bCs/>
          <w:color w:val="EE0000"/>
        </w:rPr>
        <w:tab/>
      </w:r>
      <w:r w:rsidR="00FB4E0C" w:rsidRPr="00150629">
        <w:t xml:space="preserve">01.01.2024 lähtien kaikki asiakirjat, jotka ovat syntyneet iäkkäiden tai vammaispalveluiden palvelutehtävässä, säilytysaika on 10 vuotta asian sulkemisesta tai kun vammaispalveluiden tarve on päättynyt. Poikkeuksena on otosaineistot, jotka säilytetään pysyvästi (sosiaalihuollossa 8., 18. ja 28. päivinä syntyneet). </w:t>
      </w:r>
    </w:p>
    <w:p w14:paraId="1D45CDAF" w14:textId="77777777" w:rsidR="005E4B70" w:rsidRPr="00150629" w:rsidRDefault="005E4B70" w:rsidP="005E4B70">
      <w:pPr>
        <w:ind w:right="883"/>
      </w:pPr>
    </w:p>
    <w:p w14:paraId="4C5E62BE" w14:textId="44F736FF" w:rsidR="00FB4E0C" w:rsidRPr="00150629" w:rsidRDefault="005E4B70" w:rsidP="005E4B70">
      <w:pPr>
        <w:ind w:right="883"/>
      </w:pPr>
      <w:r w:rsidRPr="00150629">
        <w:rPr>
          <w:u w:color="000000"/>
        </w:rPr>
        <w:lastRenderedPageBreak/>
        <w:tab/>
      </w:r>
      <w:r w:rsidR="00FB4E0C" w:rsidRPr="00150629">
        <w:rPr>
          <w:u w:color="000000"/>
        </w:rPr>
        <w:t>Sosiaalihuollon kanta-arkistoon liityttäessä arkistointi hoituu sähköisesti kanta</w:t>
      </w:r>
      <w:r w:rsidRPr="00150629">
        <w:rPr>
          <w:u w:color="000000"/>
        </w:rPr>
        <w:t xml:space="preserve"> </w:t>
      </w:r>
      <w:r w:rsidR="00FB4E0C" w:rsidRPr="00150629">
        <w:rPr>
          <w:u w:color="000000"/>
        </w:rPr>
        <w:t>arkiston kautta.</w:t>
      </w:r>
      <w:r w:rsidR="00FB4E0C" w:rsidRPr="00150629">
        <w:t xml:space="preserve">  </w:t>
      </w:r>
      <w:r w:rsidR="00FB4E0C" w:rsidRPr="00150629">
        <w:rPr>
          <w:color w:val="010302"/>
        </w:rPr>
        <w:t xml:space="preserve"> </w:t>
      </w:r>
    </w:p>
    <w:bookmarkEnd w:id="15"/>
    <w:p w14:paraId="7901BAA3" w14:textId="29700163" w:rsidR="002361BF" w:rsidRPr="00150629" w:rsidRDefault="00FB4E0C" w:rsidP="00500710">
      <w:pPr>
        <w:spacing w:after="0" w:line="259" w:lineRule="auto"/>
        <w:ind w:left="0" w:firstLine="0"/>
      </w:pPr>
      <w:r w:rsidRPr="00150629">
        <w:t xml:space="preserve"> </w:t>
      </w:r>
    </w:p>
    <w:p w14:paraId="3DCC713C" w14:textId="77777777" w:rsidR="00126195" w:rsidRPr="00EC6F71" w:rsidRDefault="007C2052" w:rsidP="002361BF">
      <w:pPr>
        <w:widowControl w:val="0"/>
        <w:pBdr>
          <w:top w:val="nil"/>
          <w:left w:val="nil"/>
          <w:bottom w:val="nil"/>
          <w:right w:val="nil"/>
          <w:between w:val="nil"/>
        </w:pBdr>
        <w:spacing w:before="150" w:line="276" w:lineRule="auto"/>
        <w:ind w:left="267" w:right="598" w:hanging="15"/>
        <w:rPr>
          <w:color w:val="000000" w:themeColor="text1"/>
        </w:rPr>
      </w:pPr>
      <w:r w:rsidRPr="00EC6F71">
        <w:rPr>
          <w:color w:val="000000" w:themeColor="text1"/>
        </w:rPr>
        <w:t>Kotihoito Riut</w:t>
      </w:r>
      <w:r w:rsidR="00150629" w:rsidRPr="00EC6F71">
        <w:rPr>
          <w:color w:val="000000" w:themeColor="text1"/>
        </w:rPr>
        <w:t xml:space="preserve">ta </w:t>
      </w:r>
      <w:proofErr w:type="spellStart"/>
      <w:r w:rsidR="00150629" w:rsidRPr="00EC6F71">
        <w:rPr>
          <w:color w:val="000000" w:themeColor="text1"/>
        </w:rPr>
        <w:t>Oy:</w:t>
      </w:r>
      <w:r w:rsidR="00126195" w:rsidRPr="00EC6F71">
        <w:rPr>
          <w:color w:val="000000" w:themeColor="text1"/>
        </w:rPr>
        <w:t>lla</w:t>
      </w:r>
      <w:proofErr w:type="spellEnd"/>
      <w:r w:rsidR="00126195" w:rsidRPr="00EC6F71">
        <w:rPr>
          <w:color w:val="000000" w:themeColor="text1"/>
        </w:rPr>
        <w:t xml:space="preserve"> on jonkin verran paperista, tietosuojan mukaisesti tallennettavaa / säilytettävää materiaalia.</w:t>
      </w:r>
    </w:p>
    <w:p w14:paraId="29CA114E" w14:textId="1FB06CD5" w:rsidR="000B3D68" w:rsidRPr="00EC6F71" w:rsidRDefault="00126195" w:rsidP="002361BF">
      <w:pPr>
        <w:widowControl w:val="0"/>
        <w:pBdr>
          <w:top w:val="nil"/>
          <w:left w:val="nil"/>
          <w:bottom w:val="nil"/>
          <w:right w:val="nil"/>
          <w:between w:val="nil"/>
        </w:pBdr>
        <w:spacing w:before="150" w:line="276" w:lineRule="auto"/>
        <w:ind w:left="267" w:right="598" w:hanging="15"/>
        <w:rPr>
          <w:color w:val="000000" w:themeColor="text1"/>
        </w:rPr>
      </w:pPr>
      <w:r w:rsidRPr="00EC6F71">
        <w:rPr>
          <w:color w:val="000000" w:themeColor="text1"/>
        </w:rPr>
        <w:t>Mikäli asiak</w:t>
      </w:r>
      <w:r w:rsidR="009A127A" w:rsidRPr="00EC6F71">
        <w:rPr>
          <w:color w:val="000000" w:themeColor="text1"/>
        </w:rPr>
        <w:t>asta koskevia tietoja on tulostettuna paperisena, säilytetään niitä</w:t>
      </w:r>
      <w:r w:rsidR="00BF13D6" w:rsidRPr="00EC6F71">
        <w:rPr>
          <w:color w:val="000000" w:themeColor="text1"/>
        </w:rPr>
        <w:t xml:space="preserve"> </w:t>
      </w:r>
      <w:r w:rsidRPr="00EC6F71">
        <w:rPr>
          <w:color w:val="000000" w:themeColor="text1"/>
        </w:rPr>
        <w:t>erillisessä lukollisessa kaapissa, johon vain vastuuhenkil</w:t>
      </w:r>
      <w:r w:rsidR="008C6990" w:rsidRPr="00EC6F71">
        <w:rPr>
          <w:color w:val="000000" w:themeColor="text1"/>
        </w:rPr>
        <w:t>öillä</w:t>
      </w:r>
      <w:r w:rsidRPr="00EC6F71">
        <w:rPr>
          <w:color w:val="000000" w:themeColor="text1"/>
        </w:rPr>
        <w:t xml:space="preserve"> on </w:t>
      </w:r>
      <w:r w:rsidR="008C6990" w:rsidRPr="00EC6F71">
        <w:rPr>
          <w:color w:val="000000" w:themeColor="text1"/>
        </w:rPr>
        <w:t>pääsy</w:t>
      </w:r>
      <w:r w:rsidRPr="00EC6F71">
        <w:rPr>
          <w:color w:val="000000" w:themeColor="text1"/>
        </w:rPr>
        <w:t xml:space="preserve">. </w:t>
      </w:r>
    </w:p>
    <w:p w14:paraId="50F01D81" w14:textId="4A1C4B45" w:rsidR="00EE3D34" w:rsidRDefault="00126195" w:rsidP="002D0351">
      <w:pPr>
        <w:widowControl w:val="0"/>
        <w:pBdr>
          <w:top w:val="nil"/>
          <w:left w:val="nil"/>
          <w:bottom w:val="nil"/>
          <w:right w:val="nil"/>
          <w:between w:val="nil"/>
        </w:pBdr>
        <w:spacing w:before="150" w:line="276" w:lineRule="auto"/>
        <w:ind w:left="267" w:right="598" w:hanging="15"/>
        <w:rPr>
          <w:color w:val="000000" w:themeColor="text1"/>
        </w:rPr>
      </w:pPr>
      <w:r w:rsidRPr="00EC6F71">
        <w:rPr>
          <w:color w:val="000000" w:themeColor="text1"/>
        </w:rPr>
        <w:t xml:space="preserve">Arkistointi pyritään pitämään mahdollisimman pienenä ja sähköisessä muodossa asiakkaan omien tietojen takana </w:t>
      </w:r>
      <w:r w:rsidR="000B3D68" w:rsidRPr="00EC6F71">
        <w:rPr>
          <w:color w:val="000000" w:themeColor="text1"/>
        </w:rPr>
        <w:t>asiakastietojärjestelmä</w:t>
      </w:r>
      <w:r w:rsidRPr="00EC6F71">
        <w:rPr>
          <w:color w:val="000000" w:themeColor="text1"/>
        </w:rPr>
        <w:t xml:space="preserve"> </w:t>
      </w:r>
      <w:proofErr w:type="spellStart"/>
      <w:r w:rsidRPr="00EC6F71">
        <w:rPr>
          <w:color w:val="000000" w:themeColor="text1"/>
        </w:rPr>
        <w:t>Doma</w:t>
      </w:r>
      <w:r w:rsidR="00AF7205" w:rsidRPr="00EC6F71">
        <w:rPr>
          <w:color w:val="000000" w:themeColor="text1"/>
        </w:rPr>
        <w:t>C</w:t>
      </w:r>
      <w:r w:rsidRPr="00EC6F71">
        <w:rPr>
          <w:color w:val="000000" w:themeColor="text1"/>
        </w:rPr>
        <w:t>aress</w:t>
      </w:r>
      <w:r w:rsidR="000B3D68" w:rsidRPr="00EC6F71">
        <w:rPr>
          <w:color w:val="000000" w:themeColor="text1"/>
        </w:rPr>
        <w:t>a</w:t>
      </w:r>
      <w:proofErr w:type="spellEnd"/>
    </w:p>
    <w:p w14:paraId="72563EB5" w14:textId="77777777" w:rsidR="00EC6F71" w:rsidRPr="00EC6F71" w:rsidRDefault="00EC6F71" w:rsidP="002D0351">
      <w:pPr>
        <w:widowControl w:val="0"/>
        <w:pBdr>
          <w:top w:val="nil"/>
          <w:left w:val="nil"/>
          <w:bottom w:val="nil"/>
          <w:right w:val="nil"/>
          <w:between w:val="nil"/>
        </w:pBdr>
        <w:spacing w:before="150" w:line="276" w:lineRule="auto"/>
        <w:ind w:left="267" w:right="598" w:hanging="15"/>
        <w:rPr>
          <w:color w:val="000000" w:themeColor="text1"/>
        </w:rPr>
      </w:pPr>
    </w:p>
    <w:p w14:paraId="1FA58F06" w14:textId="77777777" w:rsidR="00D27193" w:rsidRDefault="00D27193" w:rsidP="00D7651C">
      <w:pPr>
        <w:spacing w:line="276" w:lineRule="auto"/>
        <w:ind w:left="721" w:right="4603" w:hanging="720"/>
        <w:rPr>
          <w:b/>
          <w:bCs/>
        </w:rPr>
      </w:pPr>
    </w:p>
    <w:p w14:paraId="3B7FCBF5" w14:textId="4CBEA7E9" w:rsidR="001429C5" w:rsidRPr="00F77781" w:rsidRDefault="005807D1" w:rsidP="00D7651C">
      <w:pPr>
        <w:spacing w:line="276" w:lineRule="auto"/>
        <w:ind w:left="721" w:right="4603" w:hanging="720"/>
        <w:rPr>
          <w:b/>
          <w:bCs/>
          <w:color w:val="EE0000"/>
        </w:rPr>
      </w:pPr>
      <w:r w:rsidRPr="00F77781">
        <w:rPr>
          <w:b/>
          <w:bCs/>
        </w:rPr>
        <w:t>3.</w:t>
      </w:r>
      <w:r w:rsidR="00B266EC">
        <w:rPr>
          <w:b/>
          <w:bCs/>
        </w:rPr>
        <w:t>4</w:t>
      </w:r>
      <w:r w:rsidR="008B1518">
        <w:rPr>
          <w:b/>
          <w:bCs/>
        </w:rPr>
        <w:t>.1</w:t>
      </w:r>
      <w:r w:rsidRPr="00F77781">
        <w:rPr>
          <w:b/>
          <w:bCs/>
        </w:rPr>
        <w:t xml:space="preserve"> </w:t>
      </w:r>
      <w:r w:rsidRPr="00F77781">
        <w:rPr>
          <w:b/>
          <w:bCs/>
          <w:color w:val="auto"/>
        </w:rPr>
        <w:t xml:space="preserve">Tietojärjestelmät ja teknologian käyttö </w:t>
      </w:r>
    </w:p>
    <w:p w14:paraId="5C7051F3" w14:textId="77777777" w:rsidR="00573B8F" w:rsidRPr="00573B8F" w:rsidRDefault="00573B8F" w:rsidP="00D7651C">
      <w:pPr>
        <w:spacing w:line="276" w:lineRule="auto"/>
        <w:ind w:left="721" w:right="4603" w:hanging="720"/>
        <w:rPr>
          <w:color w:val="EE0000"/>
        </w:rPr>
      </w:pPr>
    </w:p>
    <w:p w14:paraId="58608789" w14:textId="188D3642" w:rsidR="000544E7" w:rsidRDefault="0075339B" w:rsidP="00094426">
      <w:r>
        <w:t xml:space="preserve">     </w:t>
      </w:r>
      <w:r w:rsidR="00094426" w:rsidRPr="00094426">
        <w:t xml:space="preserve">Kotihoito Riutta </w:t>
      </w:r>
      <w:proofErr w:type="spellStart"/>
      <w:r w:rsidR="00094426" w:rsidRPr="00094426">
        <w:t>Oy:ssa</w:t>
      </w:r>
      <w:proofErr w:type="spellEnd"/>
      <w:r w:rsidR="00094426" w:rsidRPr="00094426">
        <w:t xml:space="preserve"> on käytössä DomaCare- </w:t>
      </w:r>
      <w:r w:rsidR="00843EAE">
        <w:t>toiminnanohjausjärjestelmä</w:t>
      </w:r>
      <w:r w:rsidR="00F53BAA">
        <w:t>.</w:t>
      </w:r>
      <w:r w:rsidR="00D67F66">
        <w:t xml:space="preserve"> Palvelun tuottaa </w:t>
      </w:r>
      <w:proofErr w:type="spellStart"/>
      <w:r w:rsidR="00D67F66" w:rsidRPr="00D67F66">
        <w:t>Invian</w:t>
      </w:r>
      <w:proofErr w:type="spellEnd"/>
      <w:r w:rsidR="00D67F66" w:rsidRPr="00D67F66">
        <w:t xml:space="preserve"> Oy</w:t>
      </w:r>
      <w:r w:rsidR="00D67F66">
        <w:t>.</w:t>
      </w:r>
      <w:r w:rsidR="005547C9">
        <w:t xml:space="preserve"> </w:t>
      </w:r>
      <w:r w:rsidR="00B41DFC">
        <w:t>Doma</w:t>
      </w:r>
      <w:r w:rsidR="00753AA2">
        <w:t>C</w:t>
      </w:r>
      <w:r w:rsidR="00B41DFC">
        <w:t xml:space="preserve">are löytyy Valviran </w:t>
      </w:r>
      <w:r w:rsidR="000544E7">
        <w:t>tietojärjestelmärekisteristä.</w:t>
      </w:r>
    </w:p>
    <w:p w14:paraId="4AD1D1D6" w14:textId="77777777" w:rsidR="000544E7" w:rsidRDefault="000544E7" w:rsidP="00094426"/>
    <w:p w14:paraId="69D17B73" w14:textId="396B33D7" w:rsidR="00947E7D" w:rsidRDefault="000544E7" w:rsidP="00094426">
      <w:r>
        <w:tab/>
      </w:r>
      <w:r w:rsidR="00376009">
        <w:t xml:space="preserve">DomaCare </w:t>
      </w:r>
      <w:r w:rsidR="004F3216">
        <w:t>toimii</w:t>
      </w:r>
      <w:r w:rsidR="00376009">
        <w:t xml:space="preserve"> </w:t>
      </w:r>
      <w:r w:rsidR="007A656D">
        <w:t xml:space="preserve">yrityksessämme </w:t>
      </w:r>
      <w:r w:rsidR="00773DD0">
        <w:t xml:space="preserve">toiminnanohjaus- ja sisäisen viestinnän järjestelmänä. </w:t>
      </w:r>
    </w:p>
    <w:p w14:paraId="2D84F5FA" w14:textId="77777777" w:rsidR="00773DD0" w:rsidRDefault="00773DD0" w:rsidP="00094426"/>
    <w:p w14:paraId="4F53B12E" w14:textId="77777777" w:rsidR="00462EE5" w:rsidRPr="00FA67FB" w:rsidRDefault="00947E7D" w:rsidP="006F2208">
      <w:r w:rsidRPr="00FA67FB">
        <w:tab/>
      </w:r>
      <w:r w:rsidR="00462EE5" w:rsidRPr="00FA67FB">
        <w:rPr>
          <w:color w:val="auto"/>
          <w:u w:val="single"/>
        </w:rPr>
        <w:t xml:space="preserve">Miten huolehditaan asiakastietolain mukaisten tietojärjestelmien käytön asianmukaisuudesta, henkilöstön kouluttamisesta niiden käyttöön ja jatkuvasta käyttöön liittyvän osaamisen varmistamisesta palveluyksikössä? </w:t>
      </w:r>
    </w:p>
    <w:p w14:paraId="7B5DD942" w14:textId="77777777" w:rsidR="00462EE5" w:rsidRDefault="00462EE5" w:rsidP="006F2208">
      <w:r>
        <w:tab/>
      </w:r>
    </w:p>
    <w:p w14:paraId="7A156747" w14:textId="5A64C1DF" w:rsidR="006F2208" w:rsidRDefault="00462EE5" w:rsidP="006F2208">
      <w:r>
        <w:tab/>
      </w:r>
      <w:r w:rsidR="008A51FF">
        <w:t xml:space="preserve">Hoitajat käyttävät päivittäisessä työssään </w:t>
      </w:r>
      <w:proofErr w:type="spellStart"/>
      <w:r w:rsidR="008A51FF">
        <w:t>DomaCaren</w:t>
      </w:r>
      <w:proofErr w:type="spellEnd"/>
      <w:r w:rsidR="008A51FF">
        <w:t xml:space="preserve"> mobiili</w:t>
      </w:r>
      <w:r w:rsidR="00947E7D">
        <w:t>v</w:t>
      </w:r>
      <w:r w:rsidR="008A51FF">
        <w:t>ersiota</w:t>
      </w:r>
      <w:r w:rsidR="00B03EB8">
        <w:t xml:space="preserve">. Jokainen työntekijä perehdytetään </w:t>
      </w:r>
      <w:r w:rsidR="00947E7D">
        <w:t>asiakastietojärjestelmän</w:t>
      </w:r>
      <w:r w:rsidR="00B03EB8">
        <w:t xml:space="preserve"> käyttöön</w:t>
      </w:r>
      <w:r w:rsidR="00AA41E5">
        <w:t xml:space="preserve">, </w:t>
      </w:r>
      <w:r w:rsidR="00A16D49">
        <w:t>työnaloituksen</w:t>
      </w:r>
      <w:r w:rsidR="00AA41E5">
        <w:t xml:space="preserve"> </w:t>
      </w:r>
      <w:r w:rsidR="004F3216">
        <w:t>yhteydessä</w:t>
      </w:r>
      <w:r w:rsidR="00947E7D">
        <w:t>.</w:t>
      </w:r>
      <w:r w:rsidR="005A306C">
        <w:t xml:space="preserve"> </w:t>
      </w:r>
    </w:p>
    <w:p w14:paraId="625DE9E2" w14:textId="293980B8" w:rsidR="0051617A" w:rsidRDefault="003C13DB" w:rsidP="006F2208">
      <w:r>
        <w:tab/>
      </w:r>
      <w:r w:rsidR="0051617A">
        <w:t xml:space="preserve">Perehdytykseen kuuluu mm. </w:t>
      </w:r>
      <w:r>
        <w:t>laiteopastus</w:t>
      </w:r>
      <w:r w:rsidR="00462EE5">
        <w:t xml:space="preserve"> ja säilytys</w:t>
      </w:r>
      <w:r>
        <w:t xml:space="preserve">, </w:t>
      </w:r>
      <w:r w:rsidR="00D377CA">
        <w:t xml:space="preserve">järjestelmiin kirjautuminen ja niiden sulkeminen, </w:t>
      </w:r>
      <w:r w:rsidR="003F335D">
        <w:t>kirjaamiseen liittyvä</w:t>
      </w:r>
      <w:r w:rsidR="003E71E1">
        <w:t xml:space="preserve"> perehdytys</w:t>
      </w:r>
      <w:r w:rsidR="00B0457D">
        <w:t xml:space="preserve">. </w:t>
      </w:r>
      <w:r w:rsidR="0044782E">
        <w:t xml:space="preserve">Hoitajien päivittäiskirjaamista </w:t>
      </w:r>
      <w:r w:rsidR="00B0457D">
        <w:t xml:space="preserve">seurataan ja </w:t>
      </w:r>
      <w:r w:rsidR="0044782E">
        <w:t>ohjataan säännöllisesti</w:t>
      </w:r>
      <w:r w:rsidR="00462EE5">
        <w:t>.</w:t>
      </w:r>
      <w:r>
        <w:t xml:space="preserve"> </w:t>
      </w:r>
    </w:p>
    <w:p w14:paraId="5CED8B4C" w14:textId="77777777" w:rsidR="003C13DB" w:rsidRDefault="003C13DB" w:rsidP="006F2208">
      <w:pPr>
        <w:rPr>
          <w:b/>
          <w:bCs/>
          <w:color w:val="EE0000"/>
          <w:u w:val="single"/>
        </w:rPr>
      </w:pPr>
    </w:p>
    <w:p w14:paraId="1A52924C" w14:textId="67CECAB0" w:rsidR="00F850A8" w:rsidRDefault="00D62EFF" w:rsidP="006F2208">
      <w:pPr>
        <w:rPr>
          <w:color w:val="auto"/>
        </w:rPr>
      </w:pPr>
      <w:r>
        <w:rPr>
          <w:color w:val="auto"/>
        </w:rPr>
        <w:tab/>
      </w:r>
      <w:r w:rsidR="00B52AAC" w:rsidRPr="00445DC2">
        <w:rPr>
          <w:color w:val="auto"/>
        </w:rPr>
        <w:t>DomaCare pääkäyttäjillä</w:t>
      </w:r>
      <w:r w:rsidR="0044782E">
        <w:rPr>
          <w:color w:val="auto"/>
        </w:rPr>
        <w:t xml:space="preserve"> (</w:t>
      </w:r>
      <w:r w:rsidR="0063434D">
        <w:rPr>
          <w:color w:val="auto"/>
        </w:rPr>
        <w:t>toimitusjohtaja, vastuusairaanhoitaja)</w:t>
      </w:r>
      <w:r w:rsidR="00B52AAC" w:rsidRPr="00445DC2">
        <w:rPr>
          <w:color w:val="auto"/>
        </w:rPr>
        <w:t xml:space="preserve"> on vankka kokemus järjestelmän </w:t>
      </w:r>
      <w:r w:rsidR="00445DC2" w:rsidRPr="00445DC2">
        <w:rPr>
          <w:color w:val="auto"/>
        </w:rPr>
        <w:t>käytöstä,</w:t>
      </w:r>
      <w:r w:rsidR="00B52AAC" w:rsidRPr="00445DC2">
        <w:rPr>
          <w:color w:val="auto"/>
        </w:rPr>
        <w:t xml:space="preserve"> </w:t>
      </w:r>
      <w:r w:rsidR="00C35297" w:rsidRPr="00445DC2">
        <w:rPr>
          <w:color w:val="auto"/>
        </w:rPr>
        <w:t xml:space="preserve">ja he perehdyttävät työntekijät järjestelmän käyttöön. Henkilökuntaa ohjataan </w:t>
      </w:r>
      <w:r w:rsidR="00CF7E26">
        <w:rPr>
          <w:color w:val="auto"/>
        </w:rPr>
        <w:t xml:space="preserve">kääntymään pääkäyttäjien puoleen, mikäli heillä on ongelmia järjestelmän käytössä. </w:t>
      </w:r>
      <w:r w:rsidR="00BA22FB">
        <w:rPr>
          <w:color w:val="auto"/>
        </w:rPr>
        <w:t xml:space="preserve">Mikäli ongelmat ei ratkea pääkäyttäjien avulla, </w:t>
      </w:r>
      <w:r w:rsidR="00E9509A">
        <w:rPr>
          <w:color w:val="auto"/>
        </w:rPr>
        <w:t xml:space="preserve">ottavat </w:t>
      </w:r>
      <w:r w:rsidR="00D436B3">
        <w:rPr>
          <w:color w:val="auto"/>
        </w:rPr>
        <w:t xml:space="preserve">pääkäyttäjät </w:t>
      </w:r>
      <w:r w:rsidR="00E9509A">
        <w:rPr>
          <w:color w:val="auto"/>
        </w:rPr>
        <w:t>yhteyden DomaCare- tukipalveluun.</w:t>
      </w:r>
      <w:r w:rsidR="00D436B3">
        <w:rPr>
          <w:color w:val="auto"/>
        </w:rPr>
        <w:t xml:space="preserve"> </w:t>
      </w:r>
      <w:r w:rsidR="00DF080F">
        <w:rPr>
          <w:color w:val="auto"/>
        </w:rPr>
        <w:t>H</w:t>
      </w:r>
      <w:r w:rsidR="00D436B3">
        <w:rPr>
          <w:color w:val="auto"/>
        </w:rPr>
        <w:t>enkilökunnalla on tie</w:t>
      </w:r>
      <w:r w:rsidR="00300AC8">
        <w:rPr>
          <w:color w:val="auto"/>
        </w:rPr>
        <w:t>dossa pääkäyttäjien yhteystiedot.</w:t>
      </w:r>
    </w:p>
    <w:p w14:paraId="14BC1FD0" w14:textId="77777777" w:rsidR="00E9509A" w:rsidRDefault="00E9509A" w:rsidP="006F2208">
      <w:pPr>
        <w:rPr>
          <w:color w:val="auto"/>
        </w:rPr>
      </w:pPr>
    </w:p>
    <w:p w14:paraId="4F73803E" w14:textId="0939403A" w:rsidR="00EC5A78" w:rsidRDefault="0014029C" w:rsidP="00EC5A78">
      <w:pPr>
        <w:rPr>
          <w:color w:val="auto"/>
        </w:rPr>
      </w:pPr>
      <w:r>
        <w:rPr>
          <w:color w:val="auto"/>
        </w:rPr>
        <w:tab/>
      </w:r>
      <w:r w:rsidR="00EC5A78">
        <w:rPr>
          <w:color w:val="auto"/>
        </w:rPr>
        <w:t xml:space="preserve">Hyödynnämme </w:t>
      </w:r>
      <w:proofErr w:type="spellStart"/>
      <w:r w:rsidR="00EC5A78">
        <w:rPr>
          <w:color w:val="auto"/>
        </w:rPr>
        <w:t>DomaCaren</w:t>
      </w:r>
      <w:proofErr w:type="spellEnd"/>
      <w:r w:rsidR="00EC5A78">
        <w:rPr>
          <w:color w:val="auto"/>
        </w:rPr>
        <w:t xml:space="preserve"> maksuttomia </w:t>
      </w:r>
      <w:r w:rsidR="00EC5A78" w:rsidRPr="0014029C">
        <w:rPr>
          <w:color w:val="auto"/>
        </w:rPr>
        <w:t>webinaar</w:t>
      </w:r>
      <w:r w:rsidR="00EC5A78">
        <w:rPr>
          <w:color w:val="auto"/>
        </w:rPr>
        <w:t>eja</w:t>
      </w:r>
      <w:r w:rsidR="00EC5A78" w:rsidRPr="0014029C">
        <w:rPr>
          <w:color w:val="auto"/>
        </w:rPr>
        <w:t xml:space="preserve"> ja koulutuksi</w:t>
      </w:r>
      <w:r w:rsidR="00EC5A78">
        <w:rPr>
          <w:color w:val="auto"/>
        </w:rPr>
        <w:t>a, osana käyttöön liittyvän osaamisen vahvistamista.</w:t>
      </w:r>
    </w:p>
    <w:p w14:paraId="4B1C8F5F" w14:textId="0335AF12" w:rsidR="00E9509A" w:rsidRDefault="00EC5A78" w:rsidP="006F2208">
      <w:pPr>
        <w:rPr>
          <w:color w:val="auto"/>
        </w:rPr>
      </w:pPr>
      <w:r>
        <w:rPr>
          <w:color w:val="auto"/>
        </w:rPr>
        <w:tab/>
        <w:t xml:space="preserve">Koulutukissa </w:t>
      </w:r>
      <w:r w:rsidR="0014029C" w:rsidRPr="0014029C">
        <w:rPr>
          <w:color w:val="auto"/>
        </w:rPr>
        <w:t>käy</w:t>
      </w:r>
      <w:r w:rsidR="00054E39">
        <w:rPr>
          <w:color w:val="auto"/>
        </w:rPr>
        <w:t>dään</w:t>
      </w:r>
      <w:r w:rsidR="0014029C" w:rsidRPr="0014029C">
        <w:rPr>
          <w:color w:val="auto"/>
        </w:rPr>
        <w:t xml:space="preserve"> </w:t>
      </w:r>
      <w:r>
        <w:rPr>
          <w:color w:val="auto"/>
        </w:rPr>
        <w:t xml:space="preserve">läpi </w:t>
      </w:r>
      <w:r w:rsidR="0014029C" w:rsidRPr="0014029C">
        <w:rPr>
          <w:color w:val="auto"/>
        </w:rPr>
        <w:t xml:space="preserve">ajankohtaisia asioita </w:t>
      </w:r>
      <w:proofErr w:type="spellStart"/>
      <w:r w:rsidR="0014029C" w:rsidRPr="0014029C">
        <w:rPr>
          <w:color w:val="auto"/>
        </w:rPr>
        <w:t>DomaCaren</w:t>
      </w:r>
      <w:proofErr w:type="spellEnd"/>
      <w:r w:rsidR="0014029C" w:rsidRPr="0014029C">
        <w:rPr>
          <w:color w:val="auto"/>
        </w:rPr>
        <w:t xml:space="preserve"> käyttöön liittyen.</w:t>
      </w:r>
      <w:r w:rsidR="00852E50">
        <w:rPr>
          <w:color w:val="auto"/>
        </w:rPr>
        <w:t xml:space="preserve"> </w:t>
      </w:r>
    </w:p>
    <w:p w14:paraId="6EE945FB" w14:textId="77777777" w:rsidR="00A73E6A" w:rsidRDefault="00A73E6A" w:rsidP="006F2208">
      <w:pPr>
        <w:rPr>
          <w:color w:val="auto"/>
        </w:rPr>
      </w:pPr>
    </w:p>
    <w:p w14:paraId="6D69FB07" w14:textId="199505CD" w:rsidR="006F2208" w:rsidRDefault="00A73E6A" w:rsidP="006F2208">
      <w:r>
        <w:rPr>
          <w:color w:val="auto"/>
        </w:rPr>
        <w:tab/>
      </w:r>
      <w:r w:rsidR="0063434D">
        <w:rPr>
          <w:color w:val="auto"/>
        </w:rPr>
        <w:t xml:space="preserve">Yrityksen vastuuhenkilöillä </w:t>
      </w:r>
      <w:r w:rsidR="00840FA3">
        <w:rPr>
          <w:color w:val="auto"/>
        </w:rPr>
        <w:t>(toimitusjohtaja</w:t>
      </w:r>
      <w:r w:rsidR="0063434D">
        <w:rPr>
          <w:color w:val="auto"/>
        </w:rPr>
        <w:t>, asiak</w:t>
      </w:r>
      <w:r w:rsidR="008F46C4">
        <w:rPr>
          <w:color w:val="auto"/>
        </w:rPr>
        <w:t>a</w:t>
      </w:r>
      <w:r w:rsidR="0063434D">
        <w:rPr>
          <w:color w:val="auto"/>
        </w:rPr>
        <w:t>svastaava, vastuusairaanhoitaja)</w:t>
      </w:r>
      <w:r w:rsidR="00947E7D">
        <w:t xml:space="preserve"> on käytössä mobiiliversion lisäksi </w:t>
      </w:r>
      <w:r w:rsidR="004A12CA">
        <w:t>työp</w:t>
      </w:r>
      <w:r w:rsidR="005322A4">
        <w:t>öytäversio, jossa on laajemmat käyttöoikeudet</w:t>
      </w:r>
      <w:r w:rsidR="006F2208">
        <w:t xml:space="preserve">. </w:t>
      </w:r>
      <w:r w:rsidR="006F2208">
        <w:lastRenderedPageBreak/>
        <w:t>Vastuuhenkilöt huolehtivat DomaCare-järjestelmän käyttäjätunnusten hallinnasta ja käyttöoikeuksien laajuudesta tarpeen mukaan.</w:t>
      </w:r>
    </w:p>
    <w:p w14:paraId="40D1DE0F" w14:textId="77777777" w:rsidR="00462EE5" w:rsidRDefault="00462EE5" w:rsidP="006F2208"/>
    <w:p w14:paraId="241CD563" w14:textId="562B4492" w:rsidR="00462EE5" w:rsidRDefault="00462EE5" w:rsidP="006F2208">
      <w:pPr>
        <w:rPr>
          <w:b/>
          <w:bCs/>
          <w:color w:val="auto"/>
        </w:rPr>
      </w:pPr>
      <w:r>
        <w:rPr>
          <w:b/>
          <w:bCs/>
          <w:color w:val="auto"/>
        </w:rPr>
        <w:tab/>
      </w:r>
      <w:r w:rsidRPr="00462EE5">
        <w:rPr>
          <w:b/>
          <w:bCs/>
          <w:color w:val="auto"/>
        </w:rPr>
        <w:t>Milloin asiakastietolain mukainen tietoturvasuunnitelma on laadittu ja päivitetty? Kuka palveluyksikössä vastaa sen toteutumisesta?</w:t>
      </w:r>
    </w:p>
    <w:p w14:paraId="742438F1" w14:textId="77777777" w:rsidR="00462EE5" w:rsidRDefault="00462EE5" w:rsidP="006F2208">
      <w:pPr>
        <w:rPr>
          <w:b/>
          <w:bCs/>
          <w:color w:val="auto"/>
        </w:rPr>
      </w:pPr>
    </w:p>
    <w:p w14:paraId="0AF15E67" w14:textId="77777777" w:rsidR="00D02FA1" w:rsidRDefault="00967D71" w:rsidP="00D02FA1">
      <w:pPr>
        <w:rPr>
          <w:color w:val="auto"/>
        </w:rPr>
      </w:pPr>
      <w:r>
        <w:rPr>
          <w:color w:val="auto"/>
        </w:rPr>
        <w:tab/>
      </w:r>
      <w:r w:rsidR="00462EE5" w:rsidRPr="00967D71">
        <w:rPr>
          <w:color w:val="auto"/>
        </w:rPr>
        <w:t xml:space="preserve">Tietoturvasuunnitelma on laadittu </w:t>
      </w:r>
      <w:r w:rsidR="00FE2951" w:rsidRPr="00967D71">
        <w:rPr>
          <w:color w:val="auto"/>
        </w:rPr>
        <w:t>5/2025</w:t>
      </w:r>
      <w:r>
        <w:rPr>
          <w:color w:val="auto"/>
        </w:rPr>
        <w:t xml:space="preserve">. Päivitetään </w:t>
      </w:r>
      <w:r w:rsidR="009B3042">
        <w:rPr>
          <w:color w:val="auto"/>
        </w:rPr>
        <w:t>8/2025 aikana.</w:t>
      </w:r>
    </w:p>
    <w:p w14:paraId="6A4BFE28" w14:textId="77777777" w:rsidR="00E26C79" w:rsidRDefault="00E26C79" w:rsidP="00D02FA1">
      <w:pPr>
        <w:rPr>
          <w:color w:val="auto"/>
        </w:rPr>
      </w:pPr>
    </w:p>
    <w:p w14:paraId="11015747" w14:textId="00624317" w:rsidR="00B028AF" w:rsidRDefault="00E26C79" w:rsidP="00D02FA1">
      <w:pPr>
        <w:rPr>
          <w:b/>
          <w:bCs/>
          <w:color w:val="auto"/>
        </w:rPr>
      </w:pPr>
      <w:r>
        <w:rPr>
          <w:color w:val="auto"/>
        </w:rPr>
        <w:tab/>
      </w:r>
      <w:r w:rsidR="00A4712F" w:rsidRPr="00A4712F">
        <w:rPr>
          <w:b/>
          <w:bCs/>
          <w:color w:val="auto"/>
        </w:rPr>
        <w:t>A</w:t>
      </w:r>
      <w:r w:rsidR="00B028AF" w:rsidRPr="00A4712F">
        <w:rPr>
          <w:b/>
          <w:bCs/>
          <w:color w:val="auto"/>
        </w:rPr>
        <w:t xml:space="preserve">siakastietolain 90 §:n </w:t>
      </w:r>
      <w:r w:rsidR="00D02FA1">
        <w:rPr>
          <w:b/>
          <w:bCs/>
          <w:color w:val="auto"/>
        </w:rPr>
        <w:t>mukainen velvollisuus</w:t>
      </w:r>
      <w:r w:rsidR="00B028AF" w:rsidRPr="00A4712F">
        <w:rPr>
          <w:b/>
          <w:bCs/>
          <w:color w:val="auto"/>
        </w:rPr>
        <w:t xml:space="preserve"> ilmoittaa tietojärjestelmän olennaisten vaatimusten poikkeamista ja tietoverkkoihin</w:t>
      </w:r>
      <w:r w:rsidR="00D02FA1">
        <w:rPr>
          <w:b/>
          <w:bCs/>
          <w:color w:val="auto"/>
        </w:rPr>
        <w:t xml:space="preserve"> </w:t>
      </w:r>
      <w:r w:rsidR="00B028AF" w:rsidRPr="00A4712F">
        <w:rPr>
          <w:b/>
          <w:bCs/>
          <w:color w:val="auto"/>
        </w:rPr>
        <w:t xml:space="preserve">kohdistuvista tietoturvallisuuden häiriöistä </w:t>
      </w:r>
    </w:p>
    <w:p w14:paraId="5E317EA5" w14:textId="77777777" w:rsidR="000359CF" w:rsidRDefault="000359CF" w:rsidP="00D02FA1">
      <w:pPr>
        <w:rPr>
          <w:b/>
          <w:bCs/>
          <w:color w:val="auto"/>
        </w:rPr>
      </w:pPr>
    </w:p>
    <w:p w14:paraId="66C836B3" w14:textId="77777777" w:rsidR="000359CF" w:rsidRDefault="000359CF" w:rsidP="000359CF">
      <w:pPr>
        <w:rPr>
          <w:color w:val="auto"/>
        </w:rPr>
      </w:pPr>
      <w:r>
        <w:rPr>
          <w:color w:val="auto"/>
        </w:rPr>
        <w:tab/>
      </w:r>
      <w:r w:rsidRPr="00876C66">
        <w:rPr>
          <w:color w:val="auto"/>
        </w:rPr>
        <w:t xml:space="preserve">Tietoturvapoikkeamista </w:t>
      </w:r>
      <w:r>
        <w:rPr>
          <w:color w:val="auto"/>
        </w:rPr>
        <w:t xml:space="preserve">ilmoittamme välittömästi yhteistyötahoille ja </w:t>
      </w:r>
      <w:r w:rsidRPr="00876C66">
        <w:rPr>
          <w:color w:val="auto"/>
        </w:rPr>
        <w:t xml:space="preserve">rekisterinpitäjälle. </w:t>
      </w:r>
    </w:p>
    <w:p w14:paraId="2C1596F5" w14:textId="77777777" w:rsidR="000359CF" w:rsidRDefault="000359CF" w:rsidP="000359CF">
      <w:pPr>
        <w:rPr>
          <w:color w:val="auto"/>
        </w:rPr>
      </w:pPr>
    </w:p>
    <w:p w14:paraId="2E20CD24" w14:textId="77777777" w:rsidR="000359CF" w:rsidRDefault="000359CF" w:rsidP="000359CF">
      <w:pPr>
        <w:rPr>
          <w:color w:val="auto"/>
        </w:rPr>
      </w:pPr>
      <w:r>
        <w:rPr>
          <w:color w:val="auto"/>
        </w:rPr>
        <w:tab/>
        <w:t>J</w:t>
      </w:r>
      <w:r w:rsidRPr="00876C66">
        <w:rPr>
          <w:color w:val="auto"/>
        </w:rPr>
        <w:t xml:space="preserve">os asiakas on Länsi-Uudenmaan hyvinvointialueen palveluseteliasiakas, on hänen rekisteripitäjänsä tällöin Länsi-Uudenmaan hyvinvointialue. Näin ollen, tietoturvapoikkeus ilmoitetaan välittömästi ohjeen mukaisesti Länsi-Uudenmaan hyvinvointialueelle. </w:t>
      </w:r>
    </w:p>
    <w:p w14:paraId="6CE01012" w14:textId="77777777" w:rsidR="00EC59B6" w:rsidRDefault="00EC59B6" w:rsidP="000359CF">
      <w:pPr>
        <w:rPr>
          <w:color w:val="auto"/>
        </w:rPr>
      </w:pPr>
    </w:p>
    <w:p w14:paraId="6C210748" w14:textId="0FFCB608" w:rsidR="000359CF" w:rsidRDefault="000359CF" w:rsidP="000359CF">
      <w:pPr>
        <w:rPr>
          <w:color w:val="111111"/>
        </w:rPr>
      </w:pPr>
      <w:r>
        <w:rPr>
          <w:color w:val="auto"/>
        </w:rPr>
        <w:tab/>
      </w:r>
      <w:r w:rsidR="005659EC">
        <w:rPr>
          <w:color w:val="111111"/>
        </w:rPr>
        <w:t xml:space="preserve">Mikäli havaitsemme </w:t>
      </w:r>
      <w:r w:rsidR="005659EC" w:rsidRPr="00FF2BDE">
        <w:rPr>
          <w:color w:val="111111"/>
        </w:rPr>
        <w:t>tietojärjestelmäss</w:t>
      </w:r>
      <w:r w:rsidR="005659EC">
        <w:rPr>
          <w:color w:val="111111"/>
        </w:rPr>
        <w:t>ämme</w:t>
      </w:r>
      <w:r w:rsidR="005659EC" w:rsidRPr="00FF2BDE">
        <w:rPr>
          <w:color w:val="111111"/>
        </w:rPr>
        <w:t> asiakas- tai potilasturvallisuudelle tai tietoturvalle merkittävän riskin aiheuttavan poikkeaman</w:t>
      </w:r>
      <w:r w:rsidR="005659EC">
        <w:rPr>
          <w:color w:val="111111"/>
        </w:rPr>
        <w:t xml:space="preserve">, teemme poikkeamasta viipymättä ilmoituksen </w:t>
      </w:r>
      <w:r w:rsidR="005659EC" w:rsidRPr="00BD4C36">
        <w:rPr>
          <w:color w:val="111111"/>
        </w:rPr>
        <w:t>tietojärjestelmäpalvelun tuottajall</w:t>
      </w:r>
      <w:r w:rsidR="005659EC">
        <w:rPr>
          <w:color w:val="111111"/>
        </w:rPr>
        <w:t xml:space="preserve">e. </w:t>
      </w:r>
    </w:p>
    <w:p w14:paraId="16FADEEA" w14:textId="77777777" w:rsidR="00EC59B6" w:rsidRDefault="00EC59B6" w:rsidP="000359CF">
      <w:pPr>
        <w:rPr>
          <w:color w:val="auto"/>
        </w:rPr>
      </w:pPr>
    </w:p>
    <w:p w14:paraId="7B3F02E4" w14:textId="77777777" w:rsidR="000359CF" w:rsidRDefault="000359CF" w:rsidP="000359CF">
      <w:pPr>
        <w:rPr>
          <w:color w:val="auto"/>
        </w:rPr>
      </w:pPr>
    </w:p>
    <w:p w14:paraId="2482B468" w14:textId="3B5EDBAA" w:rsidR="005659EC" w:rsidRPr="000359CF" w:rsidRDefault="000359CF" w:rsidP="000359CF">
      <w:pPr>
        <w:rPr>
          <w:color w:val="auto"/>
          <w:u w:val="single"/>
        </w:rPr>
      </w:pPr>
      <w:r>
        <w:rPr>
          <w:color w:val="auto"/>
        </w:rPr>
        <w:tab/>
      </w:r>
      <w:r w:rsidR="005659EC" w:rsidRPr="000359CF">
        <w:rPr>
          <w:color w:val="111111"/>
          <w:u w:val="single"/>
        </w:rPr>
        <w:t>Merkittäviä poikkeamia ovat esimerkiksi</w:t>
      </w:r>
    </w:p>
    <w:p w14:paraId="454FBDF7" w14:textId="77777777" w:rsidR="005659EC" w:rsidRPr="00975508" w:rsidRDefault="005659EC" w:rsidP="005659EC">
      <w:pPr>
        <w:pStyle w:val="NormaaliWWW"/>
        <w:numPr>
          <w:ilvl w:val="0"/>
          <w:numId w:val="11"/>
        </w:numPr>
        <w:spacing w:before="0" w:after="0"/>
        <w:rPr>
          <w:rFonts w:ascii="Arial" w:hAnsi="Arial" w:cs="Arial"/>
          <w:color w:val="111111"/>
        </w:rPr>
      </w:pPr>
      <w:r w:rsidRPr="00975508">
        <w:rPr>
          <w:rFonts w:ascii="Arial" w:hAnsi="Arial" w:cs="Arial"/>
          <w:color w:val="111111"/>
        </w:rPr>
        <w:t>puutteet tai virheet tietojärjestelmässä, jotka voivat aiheuttaa riskin asiakas- tai potilasturvallisuudelle</w:t>
      </w:r>
    </w:p>
    <w:p w14:paraId="1F3791D0" w14:textId="77777777" w:rsidR="005659EC" w:rsidRPr="00975508" w:rsidRDefault="005659EC" w:rsidP="005659EC">
      <w:pPr>
        <w:pStyle w:val="NormaaliWWW"/>
        <w:numPr>
          <w:ilvl w:val="0"/>
          <w:numId w:val="11"/>
        </w:numPr>
        <w:spacing w:before="0" w:after="0"/>
        <w:rPr>
          <w:rFonts w:ascii="Arial" w:hAnsi="Arial" w:cs="Arial"/>
          <w:color w:val="111111"/>
        </w:rPr>
      </w:pPr>
      <w:r w:rsidRPr="00975508">
        <w:rPr>
          <w:rFonts w:ascii="Arial" w:hAnsi="Arial" w:cs="Arial"/>
          <w:color w:val="111111"/>
        </w:rPr>
        <w:t>puutteet tai virheet tietojärjestelmässä, jotka voivat aiheuttaa riskin tietoturvalle tai tietosuojalle</w:t>
      </w:r>
    </w:p>
    <w:p w14:paraId="31E18D50" w14:textId="77777777" w:rsidR="005659EC" w:rsidRPr="00975508" w:rsidRDefault="005659EC" w:rsidP="005659EC">
      <w:pPr>
        <w:pStyle w:val="NormaaliWWW"/>
        <w:numPr>
          <w:ilvl w:val="0"/>
          <w:numId w:val="11"/>
        </w:numPr>
        <w:spacing w:before="0" w:after="0"/>
        <w:rPr>
          <w:rFonts w:ascii="Arial" w:hAnsi="Arial" w:cs="Arial"/>
          <w:color w:val="111111"/>
        </w:rPr>
      </w:pPr>
      <w:r w:rsidRPr="00975508">
        <w:rPr>
          <w:rFonts w:ascii="Arial" w:hAnsi="Arial" w:cs="Arial"/>
          <w:color w:val="111111"/>
        </w:rPr>
        <w:t>puutteet tai virheet tietojärjestelmässä tai käyttöympäristössä, jotka voivat aiheuttaa riskin sosiaali- ja terveyspalvelujen toiminnalle</w:t>
      </w:r>
    </w:p>
    <w:p w14:paraId="34F70B1B" w14:textId="77777777" w:rsidR="005659EC" w:rsidRPr="00975508" w:rsidRDefault="005659EC" w:rsidP="005659EC">
      <w:pPr>
        <w:pStyle w:val="NormaaliWWW"/>
        <w:numPr>
          <w:ilvl w:val="0"/>
          <w:numId w:val="11"/>
        </w:numPr>
        <w:spacing w:before="0" w:after="0"/>
        <w:rPr>
          <w:rFonts w:ascii="Arial" w:hAnsi="Arial" w:cs="Arial"/>
          <w:color w:val="111111"/>
        </w:rPr>
      </w:pPr>
      <w:r w:rsidRPr="00975508">
        <w:rPr>
          <w:rFonts w:ascii="Arial" w:hAnsi="Arial" w:cs="Arial"/>
          <w:color w:val="111111"/>
        </w:rPr>
        <w:t>virhe tai käyttökatko Kanta-palveluissa, joka voi aiheuttaa riskin asiakas- tai potilasturvallisuudelle tai sosiaali- ja terveyspalvelujen toiminnalle</w:t>
      </w:r>
    </w:p>
    <w:p w14:paraId="0471EADF" w14:textId="77777777" w:rsidR="005659EC" w:rsidRPr="00975508" w:rsidRDefault="005659EC" w:rsidP="005659EC">
      <w:pPr>
        <w:pStyle w:val="NormaaliWWW"/>
        <w:numPr>
          <w:ilvl w:val="0"/>
          <w:numId w:val="11"/>
        </w:numPr>
        <w:spacing w:before="0" w:after="0"/>
        <w:rPr>
          <w:rFonts w:ascii="Arial" w:hAnsi="Arial" w:cs="Arial"/>
          <w:color w:val="111111"/>
        </w:rPr>
      </w:pPr>
      <w:r w:rsidRPr="00975508">
        <w:rPr>
          <w:rFonts w:ascii="Arial" w:hAnsi="Arial" w:cs="Arial"/>
          <w:color w:val="111111"/>
        </w:rPr>
        <w:t>virheet Kanta-palveluihin tallennettavien asiakas- ja potilastietojen teknisessä oikeellisuudessa tai eheydessä, jotka voivat aiheuttaa laajamittaisia häiriöitä muun muassa yhteen toimivuudelle</w:t>
      </w:r>
    </w:p>
    <w:p w14:paraId="214C1B3F" w14:textId="77777777" w:rsidR="005659EC" w:rsidRPr="00975508" w:rsidRDefault="005659EC" w:rsidP="005659EC">
      <w:pPr>
        <w:pStyle w:val="NormaaliWWW"/>
        <w:numPr>
          <w:ilvl w:val="0"/>
          <w:numId w:val="11"/>
        </w:numPr>
        <w:spacing w:before="0" w:after="0"/>
        <w:rPr>
          <w:rFonts w:ascii="Arial" w:hAnsi="Arial" w:cs="Arial"/>
          <w:color w:val="111111"/>
        </w:rPr>
      </w:pPr>
      <w:r w:rsidRPr="00975508">
        <w:rPr>
          <w:rFonts w:ascii="Arial" w:hAnsi="Arial" w:cs="Arial"/>
          <w:color w:val="111111"/>
        </w:rPr>
        <w:t>tietojärjestelmän tietoturvallisuustodistuksen vanheneminen</w:t>
      </w:r>
    </w:p>
    <w:p w14:paraId="7FBDF622" w14:textId="77777777" w:rsidR="005659EC" w:rsidRPr="00AE45AB" w:rsidRDefault="005659EC" w:rsidP="005659EC">
      <w:pPr>
        <w:pStyle w:val="NormaaliWWW"/>
        <w:numPr>
          <w:ilvl w:val="0"/>
          <w:numId w:val="11"/>
        </w:numPr>
        <w:spacing w:before="0" w:after="0"/>
        <w:rPr>
          <w:rFonts w:ascii="Arial" w:hAnsi="Arial" w:cs="Arial"/>
          <w:color w:val="111111"/>
        </w:rPr>
      </w:pPr>
      <w:r w:rsidRPr="00975508">
        <w:rPr>
          <w:rFonts w:ascii="Arial" w:hAnsi="Arial" w:cs="Arial"/>
          <w:color w:val="111111"/>
        </w:rPr>
        <w:t>säännökseen perustuvan toiminnon puuttuminen tietojärjestelmästä.</w:t>
      </w:r>
    </w:p>
    <w:p w14:paraId="359863AC" w14:textId="77777777" w:rsidR="005659EC" w:rsidRDefault="005659EC" w:rsidP="005659EC">
      <w:pPr>
        <w:widowControl w:val="0"/>
        <w:pBdr>
          <w:top w:val="nil"/>
          <w:left w:val="nil"/>
          <w:bottom w:val="nil"/>
          <w:right w:val="nil"/>
          <w:between w:val="nil"/>
        </w:pBdr>
        <w:spacing w:before="150" w:line="276" w:lineRule="auto"/>
        <w:ind w:left="250" w:right="280" w:firstLine="20"/>
        <w:rPr>
          <w:color w:val="111111"/>
        </w:rPr>
      </w:pPr>
    </w:p>
    <w:p w14:paraId="323497ED" w14:textId="77777777" w:rsidR="005659EC" w:rsidRDefault="005659EC" w:rsidP="005659EC">
      <w:pPr>
        <w:widowControl w:val="0"/>
        <w:pBdr>
          <w:top w:val="nil"/>
          <w:left w:val="nil"/>
          <w:bottom w:val="nil"/>
          <w:right w:val="nil"/>
          <w:between w:val="nil"/>
        </w:pBdr>
        <w:spacing w:before="150" w:line="276" w:lineRule="auto"/>
        <w:ind w:left="250" w:right="280" w:firstLine="20"/>
        <w:rPr>
          <w:color w:val="111111"/>
        </w:rPr>
      </w:pPr>
      <w:r w:rsidRPr="00942E9A">
        <w:rPr>
          <w:color w:val="auto"/>
        </w:rPr>
        <w:t>Hyvinvointisovelluksen</w:t>
      </w:r>
      <w:r w:rsidRPr="00FF2BDE">
        <w:rPr>
          <w:color w:val="111111"/>
        </w:rPr>
        <w:t xml:space="preserve"> valmistajan on tehtävä Valviralle poikkeamailmoitus, jos se havaitsee hyvinvointisovelluksessaan asiakas- tai potilasturvallisuudelle tai tietoturvalle merkittävän riskin aiheuttavan poikkeaman. Lisäksi hyvinvointisovelluksen valmistajan on ilmoitettava merkittävistä poikkeamista kaikille hyvinvointisovelluksen </w:t>
      </w:r>
      <w:r w:rsidRPr="00FF2BDE">
        <w:rPr>
          <w:color w:val="111111"/>
        </w:rPr>
        <w:lastRenderedPageBreak/>
        <w:t>käyttäjille.</w:t>
      </w:r>
    </w:p>
    <w:p w14:paraId="26B51BCB" w14:textId="77777777" w:rsidR="005659EC" w:rsidRDefault="005659EC" w:rsidP="005659EC">
      <w:pPr>
        <w:widowControl w:val="0"/>
        <w:pBdr>
          <w:top w:val="nil"/>
          <w:left w:val="nil"/>
          <w:bottom w:val="nil"/>
          <w:right w:val="nil"/>
          <w:between w:val="nil"/>
        </w:pBdr>
        <w:spacing w:before="150" w:line="276" w:lineRule="auto"/>
        <w:ind w:left="250" w:right="280" w:firstLine="20"/>
        <w:rPr>
          <w:color w:val="111111"/>
        </w:rPr>
      </w:pPr>
      <w:r w:rsidRPr="00FF2BDE">
        <w:rPr>
          <w:color w:val="111111"/>
        </w:rPr>
        <w:t>Palvelunantajan tai apteekin on ilmoitettava tietojärjestelmäpalvelun tuottajalle, jos se havaitsee, että sen käyttämässä tietojärjestelmässä on merkittävä poikkeama olennaisten vaatimusten toteutumisessa. Jos palvelunantajan havaitsema merkittävä poikkeama voi aiheuttaa riskin asiakas- tai potilasturvallisuudelle tai tietoturvalle, palvelunantajan on tehtävä Valviralle poikkeamailmoitus.</w:t>
      </w:r>
    </w:p>
    <w:p w14:paraId="0CF7F32C" w14:textId="77777777" w:rsidR="005659EC" w:rsidRDefault="005659EC" w:rsidP="005659EC">
      <w:pPr>
        <w:widowControl w:val="0"/>
        <w:pBdr>
          <w:top w:val="nil"/>
          <w:left w:val="nil"/>
          <w:bottom w:val="nil"/>
          <w:right w:val="nil"/>
          <w:between w:val="nil"/>
        </w:pBdr>
        <w:spacing w:before="150" w:line="276" w:lineRule="auto"/>
        <w:ind w:left="250" w:right="280" w:firstLine="20"/>
        <w:rPr>
          <w:color w:val="111111"/>
        </w:rPr>
      </w:pPr>
      <w:r w:rsidRPr="00FF2BDE">
        <w:rPr>
          <w:color w:val="111111"/>
        </w:rPr>
        <w:t>Jos tietojärjestelmän tai hyvinvointisovelluksen merkittävä poikkeama vaarantaa asiakas-, potilasturvallisuuden tai tietoturvan, poikkeamailmoituksen Valviralle voi tehdä myös esimerkiksi apteekki, Kansaneläkelaitos (Kela) tai Terveyden ja hyvinvoinnin laitos (THL). Jos tietojärjestelmän olennaisten vaatimusten täyttymisessä on tietosuojapoikkeamia, niistä on ilmoitettava tietosuojavaltuutetulle.</w:t>
      </w:r>
    </w:p>
    <w:p w14:paraId="1F3889D8" w14:textId="77777777" w:rsidR="005659EC" w:rsidRDefault="005659EC" w:rsidP="005659EC">
      <w:pPr>
        <w:widowControl w:val="0"/>
        <w:pBdr>
          <w:top w:val="nil"/>
          <w:left w:val="nil"/>
          <w:bottom w:val="nil"/>
          <w:right w:val="nil"/>
          <w:between w:val="nil"/>
        </w:pBdr>
        <w:spacing w:before="150" w:line="276" w:lineRule="auto"/>
        <w:ind w:left="250" w:right="280" w:firstLine="20"/>
        <w:rPr>
          <w:color w:val="111111"/>
        </w:rPr>
      </w:pPr>
      <w:r>
        <w:rPr>
          <w:color w:val="111111"/>
        </w:rPr>
        <w:t>V</w:t>
      </w:r>
      <w:r w:rsidRPr="00FF2BDE">
        <w:rPr>
          <w:color w:val="111111"/>
        </w:rPr>
        <w:t>apaamuoto</w:t>
      </w:r>
      <w:r>
        <w:rPr>
          <w:color w:val="111111"/>
        </w:rPr>
        <w:t xml:space="preserve">inen </w:t>
      </w:r>
      <w:r w:rsidRPr="00FF2BDE">
        <w:rPr>
          <w:color w:val="111111"/>
        </w:rPr>
        <w:t>poikkeamailmoit</w:t>
      </w:r>
      <w:r>
        <w:rPr>
          <w:color w:val="111111"/>
        </w:rPr>
        <w:t xml:space="preserve">us tehdään </w:t>
      </w:r>
      <w:r w:rsidRPr="00FF2BDE">
        <w:rPr>
          <w:color w:val="111111"/>
        </w:rPr>
        <w:t xml:space="preserve">Valviran kirjaamoon sähköpostiosoitteeseen kirjaamo@valvira.fi. </w:t>
      </w:r>
      <w:r>
        <w:rPr>
          <w:color w:val="111111"/>
        </w:rPr>
        <w:t>S</w:t>
      </w:r>
      <w:r w:rsidRPr="00FF2BDE">
        <w:rPr>
          <w:color w:val="111111"/>
        </w:rPr>
        <w:t>alassa pidettävää tietoa</w:t>
      </w:r>
      <w:r>
        <w:rPr>
          <w:color w:val="111111"/>
        </w:rPr>
        <w:t xml:space="preserve"> lähetettäessä</w:t>
      </w:r>
      <w:r w:rsidRPr="00FF2BDE">
        <w:rPr>
          <w:color w:val="111111"/>
        </w:rPr>
        <w:t>, käytä</w:t>
      </w:r>
      <w:r>
        <w:rPr>
          <w:color w:val="111111"/>
        </w:rPr>
        <w:t>mme</w:t>
      </w:r>
      <w:r w:rsidRPr="00FF2BDE">
        <w:rPr>
          <w:color w:val="111111"/>
        </w:rPr>
        <w:t xml:space="preserve"> suojattua sähköpostiyhteyttä https://turvaviesti.valvira.fi.  </w:t>
      </w:r>
      <w:r>
        <w:rPr>
          <w:color w:val="111111"/>
        </w:rPr>
        <w:t>P</w:t>
      </w:r>
      <w:r w:rsidRPr="00FF2BDE">
        <w:rPr>
          <w:color w:val="111111"/>
        </w:rPr>
        <w:t>oikkeamailmoit</w:t>
      </w:r>
      <w:r>
        <w:rPr>
          <w:color w:val="111111"/>
        </w:rPr>
        <w:t>us voidaan tehdä</w:t>
      </w:r>
      <w:r w:rsidRPr="00FF2BDE">
        <w:rPr>
          <w:color w:val="111111"/>
        </w:rPr>
        <w:t xml:space="preserve"> myös postilla osoitteeseen Valvira/Kirjaamo, PL 43, 00521 Helsinki.</w:t>
      </w:r>
    </w:p>
    <w:p w14:paraId="570CF969" w14:textId="77777777" w:rsidR="005659EC" w:rsidRDefault="005659EC" w:rsidP="005659EC">
      <w:pPr>
        <w:widowControl w:val="0"/>
        <w:pBdr>
          <w:top w:val="nil"/>
          <w:left w:val="nil"/>
          <w:bottom w:val="nil"/>
          <w:right w:val="nil"/>
          <w:between w:val="nil"/>
        </w:pBdr>
        <w:spacing w:before="150" w:line="276" w:lineRule="auto"/>
        <w:ind w:left="250" w:right="280" w:firstLine="20"/>
        <w:rPr>
          <w:color w:val="111111"/>
        </w:rPr>
      </w:pPr>
      <w:r w:rsidRPr="00FF2BDE">
        <w:rPr>
          <w:color w:val="111111"/>
        </w:rPr>
        <w:t>Poikkeamailmoituksen perusteella Valvira voi aloittaa valvonnan, joka voi kohdistua tietojärjestelmäpalvelun tuottajaan tai tietojärjestelmää käyttävään sosiaali- ja terveydenhuollon palvelunantajaan.</w:t>
      </w:r>
    </w:p>
    <w:p w14:paraId="24AE0A7F" w14:textId="77777777" w:rsidR="00EC59B6" w:rsidRDefault="00EC59B6" w:rsidP="00EC59B6">
      <w:pPr>
        <w:rPr>
          <w:color w:val="auto"/>
        </w:rPr>
      </w:pPr>
    </w:p>
    <w:p w14:paraId="314680F7" w14:textId="77777777" w:rsidR="00EC59B6" w:rsidRDefault="00EC59B6" w:rsidP="00EC59B6">
      <w:pPr>
        <w:rPr>
          <w:color w:val="auto"/>
        </w:rPr>
      </w:pPr>
      <w:r>
        <w:rPr>
          <w:color w:val="auto"/>
        </w:rPr>
        <w:tab/>
      </w:r>
    </w:p>
    <w:p w14:paraId="78CE41EB" w14:textId="1507D1FD" w:rsidR="00EC59B6" w:rsidRDefault="00EC59B6" w:rsidP="00EC59B6">
      <w:pPr>
        <w:rPr>
          <w:color w:val="auto"/>
        </w:rPr>
      </w:pPr>
      <w:r>
        <w:rPr>
          <w:color w:val="auto"/>
        </w:rPr>
        <w:tab/>
      </w:r>
      <w:r w:rsidR="002C53DB">
        <w:rPr>
          <w:color w:val="auto"/>
        </w:rPr>
        <w:t xml:space="preserve">Kotihoito Riutta </w:t>
      </w:r>
      <w:proofErr w:type="spellStart"/>
      <w:r w:rsidR="002C53DB">
        <w:rPr>
          <w:color w:val="auto"/>
        </w:rPr>
        <w:t>Oy:ssa</w:t>
      </w:r>
      <w:proofErr w:type="spellEnd"/>
      <w:r w:rsidR="002C53DB">
        <w:rPr>
          <w:color w:val="auto"/>
        </w:rPr>
        <w:t xml:space="preserve"> </w:t>
      </w:r>
      <w:r w:rsidR="000F38A3">
        <w:rPr>
          <w:color w:val="auto"/>
        </w:rPr>
        <w:t xml:space="preserve">on laadittu </w:t>
      </w:r>
      <w:r w:rsidRPr="00876C66">
        <w:rPr>
          <w:color w:val="auto"/>
        </w:rPr>
        <w:t>tietoliikenne- ja sähkökatkosten varalle erillinen toimintaohje</w:t>
      </w:r>
      <w:r>
        <w:rPr>
          <w:color w:val="auto"/>
        </w:rPr>
        <w:t>, joka löytyy perehdytyskansiosta</w:t>
      </w:r>
    </w:p>
    <w:p w14:paraId="1E81F374" w14:textId="77777777" w:rsidR="00EC59B6" w:rsidRDefault="00EC59B6" w:rsidP="00EC59B6">
      <w:pPr>
        <w:rPr>
          <w:color w:val="auto"/>
        </w:rPr>
      </w:pPr>
    </w:p>
    <w:p w14:paraId="43D57A29" w14:textId="122ABE4D" w:rsidR="00EC59B6" w:rsidRPr="00967D71" w:rsidRDefault="00EC59B6" w:rsidP="00EC59B6">
      <w:pPr>
        <w:rPr>
          <w:color w:val="auto"/>
        </w:rPr>
      </w:pPr>
      <w:r>
        <w:rPr>
          <w:color w:val="auto"/>
        </w:rPr>
        <w:tab/>
        <w:t>Toimitusjohtaja vastaa omavalvonnallisista toiminnoista, koko poikkeaman ja häiriötilanteen ajan.</w:t>
      </w:r>
    </w:p>
    <w:p w14:paraId="0DD14D62" w14:textId="77777777" w:rsidR="000359CF" w:rsidRDefault="000359CF" w:rsidP="0001342B">
      <w:pPr>
        <w:spacing w:line="276" w:lineRule="auto"/>
        <w:ind w:left="721" w:right="3523" w:hanging="720"/>
        <w:rPr>
          <w:color w:val="auto"/>
        </w:rPr>
      </w:pPr>
    </w:p>
    <w:p w14:paraId="4096DB6C" w14:textId="77777777" w:rsidR="00EC6F71" w:rsidRDefault="00EC6F71" w:rsidP="0001342B">
      <w:pPr>
        <w:spacing w:line="276" w:lineRule="auto"/>
        <w:ind w:left="721" w:right="3523" w:hanging="720"/>
        <w:rPr>
          <w:color w:val="auto"/>
        </w:rPr>
      </w:pPr>
    </w:p>
    <w:p w14:paraId="3FE1D943" w14:textId="77777777" w:rsidR="00EC6F71" w:rsidRDefault="00EC6F71" w:rsidP="0001342B">
      <w:pPr>
        <w:spacing w:line="276" w:lineRule="auto"/>
        <w:ind w:left="721" w:right="3523" w:hanging="720"/>
        <w:rPr>
          <w:color w:val="auto"/>
        </w:rPr>
      </w:pPr>
    </w:p>
    <w:p w14:paraId="26405A50" w14:textId="77777777" w:rsidR="00EC6F71" w:rsidRDefault="00EC6F71" w:rsidP="0001342B">
      <w:pPr>
        <w:spacing w:line="276" w:lineRule="auto"/>
        <w:ind w:left="721" w:right="3523" w:hanging="720"/>
        <w:rPr>
          <w:color w:val="auto"/>
        </w:rPr>
      </w:pPr>
    </w:p>
    <w:p w14:paraId="52D82443" w14:textId="77777777" w:rsidR="00EC6F71" w:rsidRDefault="00EC6F71" w:rsidP="0001342B">
      <w:pPr>
        <w:spacing w:line="276" w:lineRule="auto"/>
        <w:ind w:left="721" w:right="3523" w:hanging="720"/>
        <w:rPr>
          <w:color w:val="auto"/>
        </w:rPr>
      </w:pPr>
    </w:p>
    <w:p w14:paraId="557BAC3D" w14:textId="77777777" w:rsidR="00EC6F71" w:rsidRDefault="00EC6F71" w:rsidP="0001342B">
      <w:pPr>
        <w:spacing w:line="276" w:lineRule="auto"/>
        <w:ind w:left="721" w:right="3523" w:hanging="720"/>
        <w:rPr>
          <w:color w:val="auto"/>
        </w:rPr>
      </w:pPr>
    </w:p>
    <w:p w14:paraId="7971BA07" w14:textId="77777777" w:rsidR="00EC6F71" w:rsidRDefault="00EC6F71" w:rsidP="0001342B">
      <w:pPr>
        <w:spacing w:line="276" w:lineRule="auto"/>
        <w:ind w:left="721" w:right="3523" w:hanging="720"/>
        <w:rPr>
          <w:color w:val="auto"/>
        </w:rPr>
      </w:pPr>
    </w:p>
    <w:p w14:paraId="18337EF8" w14:textId="77777777" w:rsidR="00EC6F71" w:rsidRDefault="00EC6F71" w:rsidP="0001342B">
      <w:pPr>
        <w:spacing w:line="276" w:lineRule="auto"/>
        <w:ind w:left="721" w:right="3523" w:hanging="720"/>
        <w:rPr>
          <w:color w:val="auto"/>
        </w:rPr>
      </w:pPr>
    </w:p>
    <w:p w14:paraId="6AFA78C4" w14:textId="77777777" w:rsidR="00EC6F71" w:rsidRDefault="00EC6F71" w:rsidP="0001342B">
      <w:pPr>
        <w:spacing w:line="276" w:lineRule="auto"/>
        <w:ind w:left="721" w:right="3523" w:hanging="720"/>
        <w:rPr>
          <w:color w:val="auto"/>
        </w:rPr>
      </w:pPr>
    </w:p>
    <w:p w14:paraId="345F8804" w14:textId="77777777" w:rsidR="00EC6F71" w:rsidRDefault="00EC6F71" w:rsidP="0001342B">
      <w:pPr>
        <w:spacing w:line="276" w:lineRule="auto"/>
        <w:ind w:left="721" w:right="3523" w:hanging="720"/>
        <w:rPr>
          <w:color w:val="auto"/>
        </w:rPr>
      </w:pPr>
    </w:p>
    <w:p w14:paraId="0A34D7EB" w14:textId="77777777" w:rsidR="00EC6F71" w:rsidRDefault="00EC6F71" w:rsidP="0001342B">
      <w:pPr>
        <w:spacing w:line="276" w:lineRule="auto"/>
        <w:ind w:left="721" w:right="3523" w:hanging="720"/>
        <w:rPr>
          <w:color w:val="auto"/>
        </w:rPr>
      </w:pPr>
    </w:p>
    <w:p w14:paraId="051F2350" w14:textId="77777777" w:rsidR="00EC6F71" w:rsidRDefault="00EC6F71" w:rsidP="0001342B">
      <w:pPr>
        <w:spacing w:line="276" w:lineRule="auto"/>
        <w:ind w:left="721" w:right="3523" w:hanging="720"/>
        <w:rPr>
          <w:color w:val="auto"/>
        </w:rPr>
      </w:pPr>
    </w:p>
    <w:p w14:paraId="3CFE853F" w14:textId="77777777" w:rsidR="00EC6F71" w:rsidRDefault="00EC6F71" w:rsidP="0001342B">
      <w:pPr>
        <w:spacing w:line="276" w:lineRule="auto"/>
        <w:ind w:left="721" w:right="3523" w:hanging="720"/>
        <w:rPr>
          <w:color w:val="auto"/>
        </w:rPr>
      </w:pPr>
    </w:p>
    <w:p w14:paraId="44A48A04" w14:textId="77777777" w:rsidR="00EC6F71" w:rsidRDefault="00EC6F71" w:rsidP="0001342B">
      <w:pPr>
        <w:spacing w:line="276" w:lineRule="auto"/>
        <w:ind w:left="721" w:right="3523" w:hanging="720"/>
        <w:rPr>
          <w:color w:val="auto"/>
        </w:rPr>
      </w:pPr>
    </w:p>
    <w:p w14:paraId="415064BD" w14:textId="77777777" w:rsidR="00EC6F71" w:rsidRDefault="00EC6F71" w:rsidP="0001342B">
      <w:pPr>
        <w:spacing w:line="276" w:lineRule="auto"/>
        <w:ind w:left="721" w:right="3523" w:hanging="720"/>
        <w:rPr>
          <w:color w:val="auto"/>
        </w:rPr>
      </w:pPr>
    </w:p>
    <w:p w14:paraId="55332D4A" w14:textId="77777777" w:rsidR="00EC6F71" w:rsidRDefault="00EC6F71" w:rsidP="0001342B">
      <w:pPr>
        <w:spacing w:line="276" w:lineRule="auto"/>
        <w:ind w:left="721" w:right="3523" w:hanging="720"/>
        <w:rPr>
          <w:color w:val="auto"/>
        </w:rPr>
      </w:pPr>
    </w:p>
    <w:p w14:paraId="557BED1A" w14:textId="77777777" w:rsidR="000359CF" w:rsidRPr="00462EE5" w:rsidRDefault="000359CF" w:rsidP="0001342B">
      <w:pPr>
        <w:spacing w:line="276" w:lineRule="auto"/>
        <w:ind w:left="721" w:right="3523" w:hanging="720"/>
        <w:rPr>
          <w:b/>
          <w:bCs/>
          <w:color w:val="auto"/>
        </w:rPr>
      </w:pPr>
    </w:p>
    <w:p w14:paraId="1B334E51" w14:textId="2E515C70" w:rsidR="001429C5" w:rsidRDefault="005807D1" w:rsidP="0001342B">
      <w:pPr>
        <w:spacing w:line="276" w:lineRule="auto"/>
        <w:ind w:left="721" w:right="3523" w:hanging="720"/>
        <w:rPr>
          <w:b/>
          <w:bCs/>
          <w:i/>
          <w:iCs/>
          <w:color w:val="auto"/>
          <w:u w:val="single"/>
        </w:rPr>
      </w:pPr>
      <w:r w:rsidRPr="000256DC">
        <w:rPr>
          <w:b/>
          <w:bCs/>
          <w:i/>
          <w:iCs/>
          <w:u w:val="single"/>
        </w:rPr>
        <w:t>3.</w:t>
      </w:r>
      <w:r w:rsidR="008B1518">
        <w:rPr>
          <w:b/>
          <w:bCs/>
          <w:i/>
          <w:iCs/>
          <w:u w:val="single"/>
        </w:rPr>
        <w:t>5</w:t>
      </w:r>
      <w:r w:rsidR="00C11B1F">
        <w:rPr>
          <w:b/>
          <w:bCs/>
          <w:i/>
          <w:iCs/>
          <w:u w:val="single"/>
        </w:rPr>
        <w:t xml:space="preserve"> </w:t>
      </w:r>
      <w:r w:rsidR="00C11B1F" w:rsidRPr="000256DC">
        <w:rPr>
          <w:b/>
          <w:bCs/>
          <w:i/>
          <w:iCs/>
          <w:u w:val="single"/>
        </w:rPr>
        <w:t>Infektioiden</w:t>
      </w:r>
      <w:r w:rsidRPr="000256DC">
        <w:rPr>
          <w:b/>
          <w:bCs/>
          <w:i/>
          <w:iCs/>
          <w:u w:val="single"/>
        </w:rPr>
        <w:t xml:space="preserve"> torjunta ja yleiset</w:t>
      </w:r>
      <w:r w:rsidR="00C11B1F">
        <w:rPr>
          <w:b/>
          <w:bCs/>
          <w:i/>
          <w:iCs/>
          <w:u w:val="single"/>
        </w:rPr>
        <w:t xml:space="preserve"> </w:t>
      </w:r>
      <w:r w:rsidRPr="000256DC">
        <w:rPr>
          <w:b/>
          <w:bCs/>
          <w:i/>
          <w:iCs/>
          <w:color w:val="auto"/>
          <w:u w:val="single"/>
        </w:rPr>
        <w:t>hygieniakäytännöt</w:t>
      </w:r>
    </w:p>
    <w:p w14:paraId="4B9810AC" w14:textId="77777777" w:rsidR="0005416A" w:rsidRDefault="0005416A" w:rsidP="0001342B">
      <w:pPr>
        <w:spacing w:line="276" w:lineRule="auto"/>
        <w:ind w:left="721" w:right="3523" w:hanging="720"/>
        <w:rPr>
          <w:b/>
          <w:bCs/>
          <w:i/>
          <w:iCs/>
          <w:color w:val="auto"/>
          <w:u w:val="single"/>
        </w:rPr>
      </w:pPr>
    </w:p>
    <w:p w14:paraId="2BA526C7" w14:textId="51FEC697" w:rsidR="0005416A" w:rsidRDefault="0005416A" w:rsidP="00210306">
      <w:pPr>
        <w:pBdr>
          <w:top w:val="single" w:sz="4" w:space="1" w:color="auto"/>
          <w:left w:val="single" w:sz="4" w:space="4" w:color="auto"/>
          <w:bottom w:val="single" w:sz="4" w:space="1" w:color="auto"/>
          <w:right w:val="single" w:sz="4" w:space="0" w:color="auto"/>
        </w:pBdr>
        <w:rPr>
          <w:b/>
          <w:bCs/>
        </w:rPr>
      </w:pPr>
      <w:r>
        <w:rPr>
          <w:b/>
          <w:bCs/>
        </w:rPr>
        <w:tab/>
      </w:r>
      <w:r w:rsidRPr="00B81CE2">
        <w:rPr>
          <w:b/>
          <w:bCs/>
        </w:rPr>
        <w:t xml:space="preserve">Hygieniayhdyshenkilön nimi ja yhteystiedot </w:t>
      </w:r>
    </w:p>
    <w:p w14:paraId="5B4636D9" w14:textId="1D928E6F" w:rsidR="0005416A" w:rsidRDefault="0005416A" w:rsidP="00210306">
      <w:pPr>
        <w:pBdr>
          <w:top w:val="single" w:sz="4" w:space="1" w:color="auto"/>
          <w:left w:val="single" w:sz="4" w:space="4" w:color="auto"/>
          <w:bottom w:val="single" w:sz="4" w:space="1" w:color="auto"/>
          <w:right w:val="single" w:sz="4" w:space="0" w:color="auto"/>
        </w:pBdr>
      </w:pPr>
      <w:r>
        <w:rPr>
          <w:b/>
          <w:bCs/>
        </w:rPr>
        <w:tab/>
      </w:r>
      <w:r w:rsidRPr="0085249E">
        <w:t xml:space="preserve">Anette Kenias  </w:t>
      </w:r>
      <w:hyperlink r:id="rId21" w:history="1">
        <w:r w:rsidRPr="006D0162">
          <w:rPr>
            <w:rStyle w:val="Hyperlinkki"/>
          </w:rPr>
          <w:t>anette@riuttakotihoito.fi</w:t>
        </w:r>
      </w:hyperlink>
      <w:r w:rsidRPr="0085249E">
        <w:t xml:space="preserve"> 0458737166. </w:t>
      </w:r>
    </w:p>
    <w:p w14:paraId="42860CC8" w14:textId="77777777" w:rsidR="0005416A" w:rsidRPr="0005416A" w:rsidRDefault="0005416A" w:rsidP="0001342B">
      <w:pPr>
        <w:spacing w:line="276" w:lineRule="auto"/>
        <w:ind w:left="721" w:right="3523" w:hanging="720"/>
        <w:rPr>
          <w:b/>
          <w:bCs/>
          <w:color w:val="auto"/>
          <w:u w:val="single"/>
        </w:rPr>
      </w:pPr>
    </w:p>
    <w:p w14:paraId="0618EA78" w14:textId="7F72CE4D" w:rsidR="00700DA9" w:rsidRDefault="0005416A" w:rsidP="00BD2C97">
      <w:r w:rsidRPr="0005416A">
        <w:rPr>
          <w:b/>
          <w:bCs/>
          <w:i/>
          <w:iCs/>
          <w:color w:val="auto"/>
        </w:rPr>
        <w:tab/>
      </w:r>
      <w:r w:rsidR="00532512" w:rsidRPr="0005416A">
        <w:t>Kotihoidossa ilmenevät tyypilliset infektiot liittyvät kausi-influenssaan</w:t>
      </w:r>
      <w:r w:rsidR="001E4BD0" w:rsidRPr="0005416A">
        <w:t xml:space="preserve"> sekä </w:t>
      </w:r>
      <w:r w:rsidR="00532512">
        <w:t>vatsatautiepidemi</w:t>
      </w:r>
      <w:r w:rsidR="00700DA9">
        <w:t>aan</w:t>
      </w:r>
      <w:r w:rsidR="001E4BD0">
        <w:t>.</w:t>
      </w:r>
    </w:p>
    <w:p w14:paraId="3C28FD54" w14:textId="77777777" w:rsidR="001E4BD0" w:rsidRDefault="001E4BD0" w:rsidP="00BD2C97"/>
    <w:p w14:paraId="793DE8C4" w14:textId="77777777" w:rsidR="001E4BD0" w:rsidRDefault="00047990" w:rsidP="00BD2C97">
      <w:r>
        <w:tab/>
      </w:r>
      <w:r w:rsidR="00700DA9">
        <w:t xml:space="preserve">Infektiokausina </w:t>
      </w:r>
      <w:r>
        <w:t xml:space="preserve">suunnittelemme työt mahdollisuuksien mukaan </w:t>
      </w:r>
      <w:r w:rsidR="00CC1E33">
        <w:t>hoitamalla terveenä säilyneet asiakkaat ensin</w:t>
      </w:r>
      <w:r w:rsidR="007C422D">
        <w:t xml:space="preserve"> ja tämän jälkeen sairastuneet. </w:t>
      </w:r>
    </w:p>
    <w:p w14:paraId="7CE5FC5E" w14:textId="2CE547EA" w:rsidR="00D56B5D" w:rsidRDefault="001E4BD0" w:rsidP="00BD2C97">
      <w:r>
        <w:tab/>
      </w:r>
      <w:r w:rsidR="007C422D">
        <w:t>Pyrimme myös rajaamaan hoitohenkilöku</w:t>
      </w:r>
      <w:r w:rsidR="00D56B5D">
        <w:t>nnan käyttöä niin, että sairastuneiden asiakkaiden luona</w:t>
      </w:r>
      <w:r w:rsidR="006D24F5">
        <w:t xml:space="preserve"> </w:t>
      </w:r>
      <w:r w:rsidR="00D56B5D">
        <w:t xml:space="preserve">hoitohenkilökunnan vaihtuvuutta </w:t>
      </w:r>
      <w:r w:rsidR="006D24F5">
        <w:t xml:space="preserve">ei </w:t>
      </w:r>
      <w:r w:rsidR="00D56B5D">
        <w:t>tulisi.</w:t>
      </w:r>
    </w:p>
    <w:p w14:paraId="58DFA7EC" w14:textId="77777777" w:rsidR="00D56B5D" w:rsidRDefault="00D56B5D" w:rsidP="00BD2C97"/>
    <w:p w14:paraId="7461C48E" w14:textId="3DCD7FBA" w:rsidR="000E23F0" w:rsidRDefault="00D56B5D" w:rsidP="00BD2C97">
      <w:r>
        <w:tab/>
        <w:t>Infektiokausina h</w:t>
      </w:r>
      <w:r w:rsidR="00BD2C97" w:rsidRPr="00BD2C97">
        <w:t>ygieniakäytännöissä korostetaan käsihygienian merkitystä,</w:t>
      </w:r>
      <w:r w:rsidR="000E23F0">
        <w:t xml:space="preserve"> </w:t>
      </w:r>
      <w:r w:rsidR="00BD2C97" w:rsidRPr="00BD2C97">
        <w:t>infektioiden torjunnas</w:t>
      </w:r>
      <w:r w:rsidR="000E23F0">
        <w:t>sa</w:t>
      </w:r>
      <w:r>
        <w:t xml:space="preserve"> ja leviämisessä</w:t>
      </w:r>
      <w:r w:rsidR="00BD2C97" w:rsidRPr="00BD2C97">
        <w:t xml:space="preserve">. </w:t>
      </w:r>
    </w:p>
    <w:p w14:paraId="66132E97" w14:textId="77777777" w:rsidR="00564D2A" w:rsidRDefault="00564D2A" w:rsidP="00BD2C97"/>
    <w:p w14:paraId="7FFB606B" w14:textId="5615F5AF" w:rsidR="005D6792" w:rsidRDefault="00564D2A" w:rsidP="00BD2C97">
      <w:r>
        <w:tab/>
      </w:r>
      <w:r w:rsidR="0007687F">
        <w:t xml:space="preserve">Asiakkaan terveydentilan muutoksissa, </w:t>
      </w:r>
      <w:r w:rsidR="00942E1A">
        <w:t>ja yleistilan laskiessa, varmistamme jatkohoidon omalle terveysasemalle tai päivystykseen</w:t>
      </w:r>
      <w:r w:rsidR="00791A39">
        <w:t xml:space="preserve">, joko asiakkaan omaisten </w:t>
      </w:r>
      <w:r w:rsidR="00180433">
        <w:t xml:space="preserve">avustamana, kiireettömän tai kiireellisen kuljetuksen (ensihoidon) avulla. Kirjaamme </w:t>
      </w:r>
      <w:r w:rsidR="00C15698">
        <w:t>asiakkaan</w:t>
      </w:r>
      <w:r w:rsidR="00007CE7">
        <w:t xml:space="preserve"> </w:t>
      </w:r>
      <w:r w:rsidR="00180433">
        <w:t>terveydentilan</w:t>
      </w:r>
      <w:r w:rsidR="00007CE7">
        <w:t xml:space="preserve">muutokset DomaCare- asiakastietojärjestelmän lisäksi </w:t>
      </w:r>
      <w:proofErr w:type="spellStart"/>
      <w:r w:rsidR="00007CE7">
        <w:t>Lifecare</w:t>
      </w:r>
      <w:proofErr w:type="spellEnd"/>
      <w:r w:rsidR="00007CE7">
        <w:t>-potilastietojärjestelmään.</w:t>
      </w:r>
      <w:r w:rsidR="00180433">
        <w:t xml:space="preserve"> </w:t>
      </w:r>
    </w:p>
    <w:p w14:paraId="7846F797" w14:textId="77777777" w:rsidR="005D6792" w:rsidRDefault="005D6792" w:rsidP="00BD2C97"/>
    <w:p w14:paraId="5ED2244E" w14:textId="651FA7A3" w:rsidR="00564D2A" w:rsidRDefault="005D6792" w:rsidP="00BD2C97">
      <w:r>
        <w:tab/>
      </w:r>
      <w:r w:rsidR="007320CC">
        <w:t>Asiakkaan omais</w:t>
      </w:r>
      <w:r>
        <w:t>elle</w:t>
      </w:r>
      <w:r w:rsidR="007320CC">
        <w:t xml:space="preserve"> raportoidaan </w:t>
      </w:r>
      <w:r>
        <w:t xml:space="preserve">aina erikseen </w:t>
      </w:r>
      <w:r w:rsidR="007320CC">
        <w:t xml:space="preserve">sovitun </w:t>
      </w:r>
      <w:r>
        <w:t xml:space="preserve">tavan </w:t>
      </w:r>
      <w:r w:rsidR="007320CC">
        <w:t xml:space="preserve">mukaisesti </w:t>
      </w:r>
      <w:r>
        <w:t>terveydentilassa tapahtuvat muutokset.</w:t>
      </w:r>
    </w:p>
    <w:p w14:paraId="2DE08A80" w14:textId="77777777" w:rsidR="002C2843" w:rsidRDefault="002C2843" w:rsidP="00BD2C97"/>
    <w:p w14:paraId="4F6FA7D6" w14:textId="77777777" w:rsidR="0075707A" w:rsidRPr="0075707A" w:rsidRDefault="002C2843" w:rsidP="00BD2C97">
      <w:pPr>
        <w:rPr>
          <w:b/>
          <w:bCs/>
        </w:rPr>
      </w:pPr>
      <w:r>
        <w:tab/>
      </w:r>
      <w:r w:rsidR="00577BE0" w:rsidRPr="0075707A">
        <w:rPr>
          <w:b/>
          <w:bCs/>
        </w:rPr>
        <w:t>Infektioriskit haavanhoidossa</w:t>
      </w:r>
    </w:p>
    <w:p w14:paraId="76970EBC" w14:textId="0986A100" w:rsidR="002C2843" w:rsidRDefault="0075707A" w:rsidP="00BD2C97">
      <w:r>
        <w:tab/>
      </w:r>
      <w:r w:rsidR="002C2843">
        <w:t xml:space="preserve">Kotihoidossa huolehdimme myös asiakkaiden haavanhoidosta, johon jokainen työntekijä perehdytetään tapauskohtaisesti. Haavanhoidossa hyödynnämme </w:t>
      </w:r>
      <w:r w:rsidR="00075A98">
        <w:t>terveyskeskuksen auktorisoituja haavanhoitajia sekä lääkäriyhteistyötä</w:t>
      </w:r>
      <w:r w:rsidR="00D712F4">
        <w:t>, yksilöllisen haavanhoidon toteuttamiseksi. Haavanhoidon periaatt</w:t>
      </w:r>
      <w:r w:rsidR="00ED516B">
        <w:t xml:space="preserve">eiden ja aseptisen työskentelyn </w:t>
      </w:r>
      <w:r w:rsidR="001B5A28">
        <w:t xml:space="preserve">osaamisen </w:t>
      </w:r>
      <w:r w:rsidR="00ED516B">
        <w:t>varmistaminen käydään läpi jokaisen työntekijän kanssa</w:t>
      </w:r>
      <w:r w:rsidR="001B5A28">
        <w:t xml:space="preserve">, ennen haavanhoitoon ryhtymistä. Toimintaohjeet </w:t>
      </w:r>
      <w:r w:rsidR="00E54A4E">
        <w:t>tulevat päivittymään myös kotihoidon perehdytyskansioon 8/2025.</w:t>
      </w:r>
    </w:p>
    <w:p w14:paraId="35816DDD" w14:textId="77777777" w:rsidR="002C2843" w:rsidRDefault="002C2843" w:rsidP="00BD2C97"/>
    <w:p w14:paraId="6930D527" w14:textId="77777777" w:rsidR="0075707A" w:rsidRDefault="005122EE" w:rsidP="00BD2C97">
      <w:pPr>
        <w:rPr>
          <w:b/>
          <w:bCs/>
        </w:rPr>
      </w:pPr>
      <w:r>
        <w:t xml:space="preserve"> </w:t>
      </w:r>
      <w:r>
        <w:tab/>
      </w:r>
      <w:r w:rsidR="0075707A" w:rsidRPr="0075707A">
        <w:rPr>
          <w:b/>
          <w:bCs/>
        </w:rPr>
        <w:t>Suojautuminen</w:t>
      </w:r>
    </w:p>
    <w:p w14:paraId="5E8FFBCF" w14:textId="77777777" w:rsidR="00905520" w:rsidRPr="0075707A" w:rsidRDefault="00905520" w:rsidP="00BD2C97">
      <w:pPr>
        <w:rPr>
          <w:b/>
          <w:bCs/>
        </w:rPr>
      </w:pPr>
    </w:p>
    <w:p w14:paraId="6321CD72" w14:textId="7FF8F855" w:rsidR="004E5B03" w:rsidRDefault="0075707A" w:rsidP="00BD2C97">
      <w:r>
        <w:tab/>
      </w:r>
      <w:r w:rsidR="005122EE">
        <w:t xml:space="preserve">Henkilöstölle </w:t>
      </w:r>
      <w:r w:rsidR="00BD2C97" w:rsidRPr="00BD2C97">
        <w:t>on saatavilla asianmukaiset käsien desinfiointivälineet sekä suojaimet, kuten suojakäsineet</w:t>
      </w:r>
      <w:r w:rsidR="00DC5CFA">
        <w:t xml:space="preserve">, essut </w:t>
      </w:r>
      <w:r w:rsidR="00BD2C97" w:rsidRPr="00BD2C97">
        <w:t xml:space="preserve">ja kirurgiset maskit. </w:t>
      </w:r>
      <w:r w:rsidR="00DC5CFA">
        <w:t xml:space="preserve"> Suihkuapua annettaessa, käytössämme on kertakäyttöessut sekä </w:t>
      </w:r>
      <w:r w:rsidR="00681D8C">
        <w:t xml:space="preserve">kertakäyttöiset pitkävartiset kengänsuojat. </w:t>
      </w:r>
      <w:r w:rsidR="000902BC">
        <w:t xml:space="preserve">Toimistolta löytyvät </w:t>
      </w:r>
      <w:r w:rsidR="00942870">
        <w:t xml:space="preserve">yllä mainitut tarvikkeet, jotka työntekijä pakkaa </w:t>
      </w:r>
      <w:r w:rsidR="004E5B03">
        <w:t>työreppuun</w:t>
      </w:r>
      <w:r w:rsidR="00942870">
        <w:t xml:space="preserve">, asiakaskäynneille lähtiessään. </w:t>
      </w:r>
    </w:p>
    <w:p w14:paraId="3FED1EEE" w14:textId="77777777" w:rsidR="00E03959" w:rsidRDefault="004E5B03" w:rsidP="00BD2C97">
      <w:r>
        <w:tab/>
      </w:r>
      <w:r w:rsidR="00942870">
        <w:t>Käsidesipulloja varten toimistolla on täyttökan</w:t>
      </w:r>
      <w:r w:rsidR="00A35C30">
        <w:t xml:space="preserve">isterit, mukana kulkevia käsidesejä varten. </w:t>
      </w:r>
    </w:p>
    <w:p w14:paraId="52B6D13A" w14:textId="77777777" w:rsidR="00E03959" w:rsidRDefault="00E03959" w:rsidP="00BD2C97"/>
    <w:p w14:paraId="133DC290" w14:textId="55F06222" w:rsidR="002E3573" w:rsidRDefault="00370E4E" w:rsidP="00BD2C97">
      <w:r>
        <w:tab/>
      </w:r>
      <w:r w:rsidR="006A5CAF">
        <w:t>Hygieniavastaa seuraa</w:t>
      </w:r>
      <w:r w:rsidR="00E03959">
        <w:t xml:space="preserve"> käsidesien ja suojainten kulutusta </w:t>
      </w:r>
      <w:r>
        <w:t>kuukausitasolla</w:t>
      </w:r>
      <w:r w:rsidR="00E03959">
        <w:t>.</w:t>
      </w:r>
      <w:r w:rsidR="00A35C30">
        <w:t xml:space="preserve"> </w:t>
      </w:r>
      <w:r w:rsidR="006A5CAF">
        <w:t>Käsidesin t</w:t>
      </w:r>
      <w:r w:rsidR="002B284D">
        <w:t xml:space="preserve">äyttökanisterin </w:t>
      </w:r>
      <w:r w:rsidR="002761BC">
        <w:t xml:space="preserve">reunaan </w:t>
      </w:r>
      <w:r w:rsidR="002B284D">
        <w:t xml:space="preserve">merkitään kuukausittain kulutusta osoittava </w:t>
      </w:r>
      <w:r w:rsidR="002761BC">
        <w:t>viiva</w:t>
      </w:r>
      <w:r w:rsidR="0035689A">
        <w:t xml:space="preserve"> </w:t>
      </w:r>
      <w:r w:rsidR="002761BC">
        <w:t>+</w:t>
      </w:r>
      <w:r w:rsidR="0035689A">
        <w:t xml:space="preserve"> </w:t>
      </w:r>
      <w:r w:rsidR="002761BC">
        <w:t xml:space="preserve">päivämäärä. </w:t>
      </w:r>
    </w:p>
    <w:p w14:paraId="0A9F099A" w14:textId="57E908AE" w:rsidR="0001342B" w:rsidRDefault="002E3573" w:rsidP="00BD2C97">
      <w:r>
        <w:tab/>
      </w:r>
      <w:r w:rsidR="00BD2C97" w:rsidRPr="00BD2C97">
        <w:t xml:space="preserve">Hoitohenkilökunnan on noudatettava tarkasti infektioiden torjuntaan liittyviä ohjeita työssään, erityisesti asiakaskontaktien yhteydessä. </w:t>
      </w:r>
      <w:r w:rsidR="009E54D9">
        <w:t>Toimiston perehdytyskansiosta löyty</w:t>
      </w:r>
      <w:r w:rsidR="00B81CE2">
        <w:t xml:space="preserve">vät </w:t>
      </w:r>
      <w:r w:rsidR="009E54D9">
        <w:t>erilliset hygienia- ja infektioiden torjuntaohjeet.</w:t>
      </w:r>
    </w:p>
    <w:p w14:paraId="639809E7" w14:textId="77777777" w:rsidR="001E7389" w:rsidRDefault="001E7389" w:rsidP="00BD2C97"/>
    <w:p w14:paraId="6AD5632B" w14:textId="24EB3CEF" w:rsidR="001E7389" w:rsidRDefault="002E3573" w:rsidP="00BD2C97">
      <w:r>
        <w:tab/>
      </w:r>
      <w:r w:rsidR="001E7389">
        <w:t>Hoitotyöhön osallistuvilta edellytämme kynsilakattomuutta</w:t>
      </w:r>
      <w:r w:rsidR="00507F06">
        <w:t xml:space="preserve"> sekä</w:t>
      </w:r>
      <w:r w:rsidR="00062500">
        <w:t xml:space="preserve"> kynnet </w:t>
      </w:r>
      <w:r w:rsidR="00B81CE2">
        <w:t>on pidettävä</w:t>
      </w:r>
      <w:r w:rsidR="00062500">
        <w:t xml:space="preserve"> lyhyenä</w:t>
      </w:r>
      <w:r w:rsidR="007F35D1">
        <w:t>.</w:t>
      </w:r>
      <w:r w:rsidR="001E7389">
        <w:t xml:space="preserve"> Kädet pestään työvuoroon saavuttaessa </w:t>
      </w:r>
      <w:r>
        <w:t>sekä pois lähdettäessä</w:t>
      </w:r>
      <w:r w:rsidR="002212B6">
        <w:t>. M</w:t>
      </w:r>
      <w:r w:rsidR="001E7389">
        <w:t>ahdollisuuksien mukaan</w:t>
      </w:r>
      <w:r w:rsidR="002212B6">
        <w:t xml:space="preserve"> kädet pestään saippualla ja vedellä sekä kuivataan huolellisesti myös</w:t>
      </w:r>
      <w:r>
        <w:t xml:space="preserve"> ennen asiakaskäyntejä. Mikäli käsienpesu on mahdotonta, tulee kädet desinfioida ennen ja jälkeen asiakaskontaktin.</w:t>
      </w:r>
    </w:p>
    <w:p w14:paraId="405557ED" w14:textId="77777777" w:rsidR="00301DEF" w:rsidRDefault="00301DEF" w:rsidP="00BD2C97"/>
    <w:p w14:paraId="221D3F12" w14:textId="77777777" w:rsidR="00F1693B" w:rsidRDefault="00301DEF" w:rsidP="00301DEF">
      <w:pPr>
        <w:rPr>
          <w:b/>
          <w:bCs/>
        </w:rPr>
      </w:pPr>
      <w:r>
        <w:tab/>
      </w:r>
      <w:r w:rsidR="00F1693B" w:rsidRPr="00F1693B">
        <w:rPr>
          <w:b/>
          <w:bCs/>
        </w:rPr>
        <w:t>Rokotukset</w:t>
      </w:r>
    </w:p>
    <w:p w14:paraId="3634EBFC" w14:textId="77777777" w:rsidR="009573AD" w:rsidRPr="00F1693B" w:rsidRDefault="009573AD" w:rsidP="00301DEF">
      <w:pPr>
        <w:rPr>
          <w:b/>
          <w:bCs/>
        </w:rPr>
      </w:pPr>
    </w:p>
    <w:p w14:paraId="0B8A5054" w14:textId="57094E2F" w:rsidR="002130DC" w:rsidRDefault="00F1693B" w:rsidP="00301DEF">
      <w:r>
        <w:tab/>
      </w:r>
      <w:r w:rsidR="00301DEF" w:rsidRPr="00301DEF">
        <w:t>Henkilöstölle tiedotetaan tarvittavien ja vapaaehtoisten rokotusten saamisesta työterveyshuollon ohjeiden mukaisesti. Henkilöstön rokotuksissa huomioidaan Tartuntatautilain (1227/2016) mukaiset vaatimukset.</w:t>
      </w:r>
    </w:p>
    <w:p w14:paraId="5D92394E" w14:textId="77777777" w:rsidR="00B81CE2" w:rsidRDefault="00802BC1" w:rsidP="00B81CE2">
      <w:pPr>
        <w:spacing w:line="276" w:lineRule="auto"/>
      </w:pPr>
      <w:r>
        <w:tab/>
      </w:r>
      <w:r w:rsidR="00EB0CAF">
        <w:t xml:space="preserve"> </w:t>
      </w:r>
    </w:p>
    <w:p w14:paraId="674CE4A6" w14:textId="4DAD5428" w:rsidR="00505F46" w:rsidRDefault="00B81CE2" w:rsidP="00B81CE2">
      <w:pPr>
        <w:spacing w:line="276" w:lineRule="auto"/>
      </w:pPr>
      <w:r>
        <w:tab/>
      </w:r>
      <w:r w:rsidR="00EB0CAF">
        <w:t>Muistutamme ja ohjaamme henkilökuntaa säänn</w:t>
      </w:r>
      <w:r w:rsidR="00802BC1">
        <w:t>öllisesti hygieniakäytänteiden</w:t>
      </w:r>
      <w:r w:rsidR="00A40F52">
        <w:t xml:space="preserve"> </w:t>
      </w:r>
      <w:r w:rsidR="00FE4764">
        <w:t>ja aseptisen työjärjestyksen noudattamisesta</w:t>
      </w:r>
      <w:r w:rsidR="00616FAF">
        <w:t>.</w:t>
      </w:r>
    </w:p>
    <w:p w14:paraId="548DA21F" w14:textId="77777777" w:rsidR="0005601F" w:rsidRDefault="0005601F" w:rsidP="00B81CE2">
      <w:pPr>
        <w:spacing w:line="276" w:lineRule="auto"/>
      </w:pPr>
    </w:p>
    <w:p w14:paraId="5D501261" w14:textId="5A6258BF" w:rsidR="0005601F" w:rsidRDefault="001604ED" w:rsidP="00B81CE2">
      <w:pPr>
        <w:spacing w:line="276" w:lineRule="auto"/>
      </w:pPr>
      <w:r>
        <w:tab/>
        <w:t xml:space="preserve">Henkilöstöä koskevia </w:t>
      </w:r>
      <w:r w:rsidR="0005601F">
        <w:t>infektio</w:t>
      </w:r>
      <w:r>
        <w:t>ita</w:t>
      </w:r>
      <w:r w:rsidR="0005601F">
        <w:t xml:space="preserve"> </w:t>
      </w:r>
      <w:r>
        <w:t xml:space="preserve">ja tarttuvia </w:t>
      </w:r>
      <w:r w:rsidR="00F755ED">
        <w:t>tauteja seurataan työterveyshuollon toimesta</w:t>
      </w:r>
      <w:r w:rsidR="0007793F">
        <w:t>. Toimitusjohtaja vastaa työterveyshuollon kanssa tehtävästä yhteistyöstä ja tulee vahvistamaan yhteistyötä syksyn 2025 aikana</w:t>
      </w:r>
      <w:r w:rsidR="0005416A">
        <w:t xml:space="preserve"> järjestettävällä yhteistyötapaamisella.</w:t>
      </w:r>
    </w:p>
    <w:p w14:paraId="42DDC376" w14:textId="77777777" w:rsidR="00500AE8" w:rsidRDefault="00500AE8" w:rsidP="00B81CE2">
      <w:pPr>
        <w:spacing w:line="276" w:lineRule="auto"/>
      </w:pPr>
    </w:p>
    <w:p w14:paraId="71E620EA" w14:textId="77777777" w:rsidR="00B266EC" w:rsidRDefault="00EF7BAA" w:rsidP="00B266EC">
      <w:pPr>
        <w:spacing w:line="276" w:lineRule="auto"/>
      </w:pPr>
      <w:r>
        <w:tab/>
      </w:r>
      <w:r w:rsidR="00F755ED">
        <w:t xml:space="preserve">Asiakkaiden </w:t>
      </w:r>
      <w:r>
        <w:t xml:space="preserve">infektioita ja tarttuvia tauteja ei ole toistaiseksi kirjattu </w:t>
      </w:r>
      <w:r w:rsidR="009F4CC4">
        <w:t>muualle</w:t>
      </w:r>
      <w:r>
        <w:t xml:space="preserve">, kuin DomaCare- ja </w:t>
      </w:r>
      <w:proofErr w:type="spellStart"/>
      <w:r>
        <w:t>Lifecare</w:t>
      </w:r>
      <w:proofErr w:type="spellEnd"/>
      <w:r>
        <w:t xml:space="preserve"> – järjestelmään. Tämän osalta tulemme kehit</w:t>
      </w:r>
      <w:r w:rsidR="006F4DB8">
        <w:t>tämään</w:t>
      </w:r>
      <w:r>
        <w:t xml:space="preserve"> seuranta</w:t>
      </w:r>
      <w:r w:rsidR="006F4DB8">
        <w:t>menetelmän.</w:t>
      </w:r>
    </w:p>
    <w:p w14:paraId="5082E065" w14:textId="77777777" w:rsidR="00B266EC" w:rsidRDefault="00B266EC" w:rsidP="00B266EC">
      <w:pPr>
        <w:spacing w:line="276" w:lineRule="auto"/>
      </w:pPr>
    </w:p>
    <w:p w14:paraId="156A95D3" w14:textId="77777777" w:rsidR="00B266EC" w:rsidRDefault="00B266EC" w:rsidP="00B266EC">
      <w:pPr>
        <w:spacing w:line="276" w:lineRule="auto"/>
      </w:pPr>
    </w:p>
    <w:p w14:paraId="22AC9262" w14:textId="0CD573E6" w:rsidR="0005416A" w:rsidRPr="00B266EC" w:rsidRDefault="008F0C9A" w:rsidP="00B266EC">
      <w:pPr>
        <w:spacing w:line="276" w:lineRule="auto"/>
      </w:pPr>
      <w:r w:rsidRPr="0005416A">
        <w:rPr>
          <w:b/>
          <w:bCs/>
        </w:rPr>
        <w:t>3.</w:t>
      </w:r>
      <w:r>
        <w:rPr>
          <w:b/>
          <w:bCs/>
        </w:rPr>
        <w:t xml:space="preserve">5.2 </w:t>
      </w:r>
      <w:r w:rsidRPr="0005416A">
        <w:rPr>
          <w:b/>
          <w:bCs/>
        </w:rPr>
        <w:t>Jalkojenhoitotyö</w:t>
      </w:r>
    </w:p>
    <w:p w14:paraId="13E0AB3C" w14:textId="77777777" w:rsidR="0005416A" w:rsidRDefault="0005416A" w:rsidP="004E528E"/>
    <w:p w14:paraId="67CF6172" w14:textId="2D15D2AC" w:rsidR="00616FAF" w:rsidRDefault="0005416A" w:rsidP="004E528E">
      <w:r>
        <w:tab/>
      </w:r>
      <w:r w:rsidR="00F5246B">
        <w:t>J</w:t>
      </w:r>
      <w:r w:rsidR="00616FAF">
        <w:t>alkojenhoitotyön toteuttamisessa noudatamme erityistä huolellisuutta, aseptiikkaa se</w:t>
      </w:r>
      <w:r w:rsidR="00F5246B">
        <w:t>kä välinehuollon periaatteita.</w:t>
      </w:r>
    </w:p>
    <w:p w14:paraId="7C40B7EE" w14:textId="77777777" w:rsidR="00F5246B" w:rsidRDefault="00F5246B" w:rsidP="004E528E"/>
    <w:p w14:paraId="120C52C0" w14:textId="77777777" w:rsidR="00F5246B" w:rsidRDefault="00F5246B" w:rsidP="004E528E">
      <w:r>
        <w:tab/>
      </w:r>
      <w:r w:rsidR="004E528E">
        <w:t xml:space="preserve">Työ toteutetaan työympäristöä suojaamalla asianmukaisesti, lattia- ja pöytäsuojainten avulla sekä puhdistamalla alueet hoidon jälkeen asianmukaiseen kuntoon. </w:t>
      </w:r>
    </w:p>
    <w:p w14:paraId="5CFEEBA7" w14:textId="7DCF5C06" w:rsidR="004E528E" w:rsidRPr="00CB7456" w:rsidRDefault="00F5246B" w:rsidP="004E528E">
      <w:pPr>
        <w:rPr>
          <w:b/>
          <w:bCs/>
          <w:u w:val="single"/>
        </w:rPr>
      </w:pPr>
      <w:r>
        <w:tab/>
      </w:r>
      <w:r w:rsidR="004E528E">
        <w:t>Jalkojenhoitaja huolehtii myös työstä aiheutuneiden jätteiden hävittämisen asianmukaisesti pois.</w:t>
      </w:r>
    </w:p>
    <w:p w14:paraId="168CA770" w14:textId="77777777" w:rsidR="00F5246B" w:rsidRDefault="00F5246B" w:rsidP="004E528E">
      <w:r>
        <w:tab/>
      </w:r>
    </w:p>
    <w:p w14:paraId="27FE1F67" w14:textId="2D003F8E" w:rsidR="004E528E" w:rsidRDefault="00F5246B" w:rsidP="004E528E">
      <w:r>
        <w:lastRenderedPageBreak/>
        <w:tab/>
      </w:r>
      <w:r w:rsidR="004E528E">
        <w:t>Asiakas- sekä työturvallisuus huomioidaan myös jalkojenhoitajan henkilökohtaisten suojainten avulla (käsien desinfektointi, maski/visiiri, essu, vinyylihansikkaat).</w:t>
      </w:r>
    </w:p>
    <w:p w14:paraId="06ECC98A" w14:textId="77777777" w:rsidR="00F5246B" w:rsidRDefault="00F5246B" w:rsidP="004E528E"/>
    <w:p w14:paraId="1F3EBFC6" w14:textId="77777777" w:rsidR="00F5246B" w:rsidRDefault="00F5246B" w:rsidP="004E528E">
      <w:r>
        <w:tab/>
      </w:r>
      <w:r w:rsidR="004E528E">
        <w:t xml:space="preserve">Jokainen instrumentti huolletaan ja steriloidaan käytön jälkeen. </w:t>
      </w:r>
    </w:p>
    <w:p w14:paraId="15BE6003" w14:textId="77777777" w:rsidR="00505F46" w:rsidRDefault="00F5246B" w:rsidP="004E528E">
      <w:r>
        <w:tab/>
      </w:r>
      <w:r w:rsidR="004E528E">
        <w:t xml:space="preserve">Kaikkien </w:t>
      </w:r>
      <w:r>
        <w:t>jalkojenhoido</w:t>
      </w:r>
      <w:r w:rsidR="00505F46">
        <w:t xml:space="preserve">n </w:t>
      </w:r>
      <w:r w:rsidR="004E528E">
        <w:t xml:space="preserve">lääkinnällisten laitteiden ja instrumenttien kunto ja toiminta tarkistetaan aina, ennen jokaista hoitotoimenpidettä. </w:t>
      </w:r>
    </w:p>
    <w:p w14:paraId="22FAADEF" w14:textId="77777777" w:rsidR="00505F46" w:rsidRDefault="00505F46" w:rsidP="004E528E"/>
    <w:p w14:paraId="5B0780F1" w14:textId="05EF773B" w:rsidR="004E528E" w:rsidRDefault="00505F46" w:rsidP="004E528E">
      <w:r>
        <w:tab/>
      </w:r>
      <w:r w:rsidR="004E528E">
        <w:t>Rikkinäiset ja vioittuneet tuotteet huolletaan tai hävitetään asianmukaisesti- tilanteen mukaan.</w:t>
      </w:r>
    </w:p>
    <w:p w14:paraId="44CC8B3C" w14:textId="77777777" w:rsidR="00505F46" w:rsidRDefault="00505F46" w:rsidP="004E528E">
      <w:r>
        <w:tab/>
      </w:r>
      <w:r w:rsidR="004E528E">
        <w:t>Jokaista uutta asiakasta varten käytetään puhtaita ja steriloituja työvälineitä.</w:t>
      </w:r>
    </w:p>
    <w:p w14:paraId="49EA852D" w14:textId="6C599C42" w:rsidR="004E528E" w:rsidRDefault="004E528E" w:rsidP="004E528E">
      <w:r>
        <w:t xml:space="preserve"> </w:t>
      </w:r>
    </w:p>
    <w:p w14:paraId="4503F134" w14:textId="5F44C580" w:rsidR="004E528E" w:rsidRDefault="00505F46" w:rsidP="004E528E">
      <w:r>
        <w:tab/>
      </w:r>
      <w:r w:rsidR="004E528E">
        <w:t>Välittömästi työn tekemisen jälkeen, käytetyt instrumentit siirretään likaisille työvälineille tarkoitettuihin tiiviisiin rasioihin odottamaan pesua, desinfiointia ja sterilointia.</w:t>
      </w:r>
    </w:p>
    <w:p w14:paraId="6B114A13" w14:textId="77777777" w:rsidR="00505F46" w:rsidRDefault="00505F46" w:rsidP="004E528E"/>
    <w:p w14:paraId="43493A46" w14:textId="1153B903" w:rsidR="004E528E" w:rsidRDefault="00505F46" w:rsidP="004E528E">
      <w:r>
        <w:tab/>
      </w:r>
      <w:r w:rsidR="004E528E">
        <w:t xml:space="preserve">Kuivaporan kaikki pinnat sekä käsikappale johtoineen pyyhitään huolellisesti asiakastöiden välissä </w:t>
      </w:r>
      <w:proofErr w:type="spellStart"/>
      <w:r w:rsidR="004E528E">
        <w:t>Cleanisept</w:t>
      </w:r>
      <w:proofErr w:type="spellEnd"/>
      <w:r w:rsidR="004E528E">
        <w:t xml:space="preserve"> </w:t>
      </w:r>
      <w:proofErr w:type="spellStart"/>
      <w:r w:rsidR="004E528E">
        <w:t>Wipes</w:t>
      </w:r>
      <w:proofErr w:type="spellEnd"/>
      <w:r w:rsidR="004E528E">
        <w:t xml:space="preserve"> desinfektioliinoilla. </w:t>
      </w:r>
    </w:p>
    <w:p w14:paraId="5229AF01" w14:textId="77777777" w:rsidR="00505F46" w:rsidRDefault="00505F46" w:rsidP="004E528E"/>
    <w:p w14:paraId="2022241B" w14:textId="77777777" w:rsidR="00505F46" w:rsidRDefault="00505F46" w:rsidP="004E528E">
      <w:r>
        <w:tab/>
      </w:r>
      <w:r w:rsidR="004E528E">
        <w:t xml:space="preserve">Välinehuolto toteutetaan huoltamalla jokainen instrumentti pesemällä ja desinfioimalla </w:t>
      </w:r>
      <w:r w:rsidR="004E528E" w:rsidRPr="00DD183A">
        <w:rPr>
          <w:i/>
          <w:iCs/>
        </w:rPr>
        <w:t>ultraäänipesulaitteella</w:t>
      </w:r>
      <w:r w:rsidR="004E528E">
        <w:t xml:space="preserve">. Tämän jälkeen jokainen instrumentti kuivataan ja tarkastetaan yksitellen. Mikäli pinnoilla on havaittavissa epäpuhtauksia, instrumentti harjataan ja pestään puhtaaksi ja käytetään uudestaan ultraäänipesulaitteessa. </w:t>
      </w:r>
    </w:p>
    <w:p w14:paraId="39019D11" w14:textId="77777777" w:rsidR="00505F46" w:rsidRDefault="00505F46" w:rsidP="004E528E">
      <w:r>
        <w:tab/>
      </w:r>
    </w:p>
    <w:p w14:paraId="6B4D55DC" w14:textId="7957934B" w:rsidR="004E528E" w:rsidRDefault="00505F46" w:rsidP="004E528E">
      <w:r>
        <w:tab/>
      </w:r>
      <w:r w:rsidR="004E528E">
        <w:t>Tämän jälkeen instrumentit siirretään</w:t>
      </w:r>
      <w:r>
        <w:t xml:space="preserve"> </w:t>
      </w:r>
      <w:r w:rsidR="004E528E" w:rsidRPr="00DD183A">
        <w:rPr>
          <w:i/>
          <w:iCs/>
        </w:rPr>
        <w:t>kuumailmasterilaattoriin</w:t>
      </w:r>
      <w:r w:rsidR="004E528E">
        <w:t>. Steriloinnin jälkeen instrumentit pakataan omiin, säilytys- ja kuljetusrasioihin. Työ suoritetaan desinfioiduin käsin sekä tehdaspuhtaita hanskoja käyttämällä.</w:t>
      </w:r>
    </w:p>
    <w:p w14:paraId="54A3E8C0" w14:textId="77777777" w:rsidR="00505F46" w:rsidRDefault="00505F46" w:rsidP="004E528E"/>
    <w:p w14:paraId="10E3CF3D" w14:textId="2F24FFDE" w:rsidR="004E528E" w:rsidRDefault="00505F46" w:rsidP="004E528E">
      <w:r>
        <w:tab/>
      </w:r>
      <w:r w:rsidR="004E528E">
        <w:t>Viiltävät jätteet hävitetään särmäastiaan ja täyttynyt särmäastia toimitetaan apteekkiin hävitettäväksi</w:t>
      </w:r>
      <w:r>
        <w:t>.</w:t>
      </w:r>
    </w:p>
    <w:p w14:paraId="668FE201" w14:textId="77777777" w:rsidR="00505F46" w:rsidRDefault="00505F46" w:rsidP="004E528E"/>
    <w:p w14:paraId="0D27D43B" w14:textId="2153F649" w:rsidR="00766AB9" w:rsidRDefault="00505F46" w:rsidP="00500AE8">
      <w:r>
        <w:tab/>
      </w:r>
      <w:r w:rsidR="004E528E">
        <w:t>Kaikki lääkinnälliset laitteet ja instrumentit on ilmoitettu ja ne tarkistetaan jokaisen käyttökerran jälkeen sekä ne huolletaan asianmukaisesti seuraava käyttökertaa varten, noudattaen välinehuollon asianmukaisuutta.</w:t>
      </w:r>
    </w:p>
    <w:p w14:paraId="78B6E575" w14:textId="77777777" w:rsidR="00DC2747" w:rsidRDefault="00DC2747" w:rsidP="00766AB9">
      <w:pPr>
        <w:widowControl w:val="0"/>
        <w:pBdr>
          <w:top w:val="nil"/>
          <w:left w:val="nil"/>
          <w:bottom w:val="nil"/>
          <w:right w:val="nil"/>
          <w:between w:val="nil"/>
        </w:pBdr>
        <w:spacing w:before="146" w:line="360" w:lineRule="auto"/>
        <w:ind w:left="252" w:right="352"/>
      </w:pPr>
    </w:p>
    <w:p w14:paraId="7161C74C" w14:textId="72D185E9" w:rsidR="0060216E" w:rsidRPr="005044DE" w:rsidRDefault="005807D1" w:rsidP="00766AB9">
      <w:pPr>
        <w:widowControl w:val="0"/>
        <w:pBdr>
          <w:top w:val="nil"/>
          <w:left w:val="nil"/>
          <w:bottom w:val="nil"/>
          <w:right w:val="nil"/>
          <w:between w:val="nil"/>
        </w:pBdr>
        <w:spacing w:before="146" w:line="360" w:lineRule="auto"/>
        <w:ind w:left="252" w:right="352"/>
        <w:rPr>
          <w:b/>
          <w:bCs/>
        </w:rPr>
      </w:pPr>
      <w:r w:rsidRPr="005044DE">
        <w:rPr>
          <w:b/>
          <w:bCs/>
        </w:rPr>
        <w:t>3.</w:t>
      </w:r>
      <w:r w:rsidR="00671819">
        <w:rPr>
          <w:b/>
          <w:bCs/>
        </w:rPr>
        <w:t>5.</w:t>
      </w:r>
      <w:r w:rsidR="008F0C9A">
        <w:rPr>
          <w:b/>
          <w:bCs/>
        </w:rPr>
        <w:t>3</w:t>
      </w:r>
      <w:r w:rsidRPr="005044DE">
        <w:rPr>
          <w:b/>
          <w:bCs/>
        </w:rPr>
        <w:t xml:space="preserve"> Lääkehoitosuunnitelma</w:t>
      </w:r>
    </w:p>
    <w:p w14:paraId="64CE35C5" w14:textId="573D4B34" w:rsidR="00560387" w:rsidRDefault="004D609F" w:rsidP="00FE4764">
      <w:pPr>
        <w:widowControl w:val="0"/>
        <w:pBdr>
          <w:top w:val="nil"/>
          <w:left w:val="nil"/>
          <w:bottom w:val="nil"/>
          <w:right w:val="nil"/>
          <w:between w:val="nil"/>
        </w:pBdr>
        <w:spacing w:before="342" w:line="276" w:lineRule="auto"/>
        <w:ind w:left="252" w:right="365" w:firstLine="0"/>
      </w:pPr>
      <w:r>
        <w:t>Kotihoito Riutta</w:t>
      </w:r>
      <w:r w:rsidR="0060216E" w:rsidRPr="00F67573">
        <w:t xml:space="preserve"> Oy:n lääkehoitosuunnitelma päivitetään vuosittai</w:t>
      </w:r>
      <w:r w:rsidR="005F1DBE">
        <w:t>n</w:t>
      </w:r>
      <w:r w:rsidR="00D34CD4">
        <w:t>. Lääkehoitosuunnitelma on laadittu 202</w:t>
      </w:r>
      <w:r w:rsidR="001667C6">
        <w:t>4</w:t>
      </w:r>
      <w:r w:rsidR="005F1DBE">
        <w:t xml:space="preserve">. Viimeisin lääkehoitosuunnitelman päivitys </w:t>
      </w:r>
      <w:r w:rsidR="00667CF5">
        <w:t xml:space="preserve">on </w:t>
      </w:r>
      <w:r w:rsidR="005F1DBE">
        <w:t>ollut 6/2025</w:t>
      </w:r>
      <w:r w:rsidR="00667CF5">
        <w:t>, joka on lääkärin allekirjoituksella vahvistettu/hyväksytty</w:t>
      </w:r>
      <w:r w:rsidR="005F1DBE">
        <w:t xml:space="preserve">. </w:t>
      </w:r>
    </w:p>
    <w:p w14:paraId="4949A1EF" w14:textId="2968E72A" w:rsidR="0060216E" w:rsidRDefault="00560387" w:rsidP="00FE4764">
      <w:pPr>
        <w:widowControl w:val="0"/>
        <w:pBdr>
          <w:top w:val="nil"/>
          <w:left w:val="nil"/>
          <w:bottom w:val="nil"/>
          <w:right w:val="nil"/>
          <w:between w:val="nil"/>
        </w:pBdr>
        <w:spacing w:before="342" w:line="276" w:lineRule="auto"/>
        <w:ind w:left="252" w:right="365" w:firstLine="0"/>
      </w:pPr>
      <w:r>
        <w:t>Kotihoito Riutta Oy:</w:t>
      </w:r>
      <w:r w:rsidR="001667C6">
        <w:t xml:space="preserve">n </w:t>
      </w:r>
      <w:r w:rsidR="001667C6" w:rsidRPr="00F67573">
        <w:t>käytössä</w:t>
      </w:r>
      <w:r w:rsidR="0060216E" w:rsidRPr="00F67573">
        <w:t xml:space="preserve"> on Medics24 yrityksen tuottama </w:t>
      </w:r>
      <w:proofErr w:type="spellStart"/>
      <w:r w:rsidR="0060216E" w:rsidRPr="00F67573">
        <w:t>Sirppa</w:t>
      </w:r>
      <w:proofErr w:type="spellEnd"/>
      <w:r w:rsidR="0060216E" w:rsidRPr="00F67573">
        <w:t xml:space="preserve">- lääkevastuupaketti. </w:t>
      </w:r>
      <w:proofErr w:type="spellStart"/>
      <w:r w:rsidR="0060216E" w:rsidRPr="00F67573">
        <w:t>Sirppa</w:t>
      </w:r>
      <w:proofErr w:type="spellEnd"/>
      <w:r w:rsidR="00163A60">
        <w:t>-</w:t>
      </w:r>
      <w:r w:rsidR="0060216E" w:rsidRPr="00F67573">
        <w:t xml:space="preserve"> lääkehoidon vastuupaketin tuottaa moniammatillinen tiimi; johon kuuluvat lääkäri, farmaseutti (LHKA) ja sairaanhoitaja. </w:t>
      </w:r>
    </w:p>
    <w:p w14:paraId="19B0920E" w14:textId="182DD623" w:rsidR="003851BA" w:rsidRDefault="000256DC" w:rsidP="000256DC">
      <w:pPr>
        <w:widowControl w:val="0"/>
        <w:pBdr>
          <w:top w:val="nil"/>
          <w:left w:val="nil"/>
          <w:bottom w:val="nil"/>
          <w:right w:val="nil"/>
          <w:between w:val="nil"/>
        </w:pBdr>
        <w:spacing w:before="145" w:line="276" w:lineRule="auto"/>
        <w:ind w:left="267" w:right="355" w:hanging="15"/>
      </w:pPr>
      <w:r>
        <w:lastRenderedPageBreak/>
        <w:t xml:space="preserve">Kotihoito Riutan vastuusairaanhoitaja </w:t>
      </w:r>
      <w:r w:rsidRPr="00F67573">
        <w:t>vastaa lääkehoidon asianmukaisuudesta</w:t>
      </w:r>
      <w:r>
        <w:t xml:space="preserve">, </w:t>
      </w:r>
      <w:r w:rsidRPr="00E832B0">
        <w:t xml:space="preserve">huolehtimalla </w:t>
      </w:r>
      <w:r>
        <w:t xml:space="preserve">mm. </w:t>
      </w:r>
      <w:r w:rsidRPr="00E832B0">
        <w:t>henkilöstön ajantasaisista lääkehoitoluvista, riittävästä perehdytyksestä lääkehoidon suhteen, sekä seuraamalla lääkehoitoon liittyviä läheltä piti, haitta- ja vaaratapahtumia.</w:t>
      </w:r>
      <w:r w:rsidR="006D56E2">
        <w:t xml:space="preserve"> Vastaava sairaanhoitaja ottaa henkilöstön lääkehoi</w:t>
      </w:r>
      <w:r w:rsidR="003851BA">
        <w:t>don näytöt sekä valvoo lääkehoidon tentit.</w:t>
      </w:r>
    </w:p>
    <w:p w14:paraId="762E7DF7" w14:textId="5FAE3C1C" w:rsidR="003851BA" w:rsidRDefault="003851BA" w:rsidP="000256DC">
      <w:pPr>
        <w:widowControl w:val="0"/>
        <w:pBdr>
          <w:top w:val="nil"/>
          <w:left w:val="nil"/>
          <w:bottom w:val="nil"/>
          <w:right w:val="nil"/>
          <w:between w:val="nil"/>
        </w:pBdr>
        <w:spacing w:before="145" w:line="276" w:lineRule="auto"/>
        <w:ind w:left="267" w:right="355" w:hanging="15"/>
      </w:pPr>
      <w:r>
        <w:t xml:space="preserve">Vastaavasairaanhoitaja seuraa säännöllisesti </w:t>
      </w:r>
      <w:r w:rsidR="00225367">
        <w:t xml:space="preserve">lääkehoidon raportointia ja poikkeamia. </w:t>
      </w:r>
      <w:r w:rsidR="00430C1E">
        <w:t xml:space="preserve">Kaikki </w:t>
      </w:r>
      <w:r w:rsidR="00DC3295">
        <w:t>lähetä piti</w:t>
      </w:r>
      <w:r w:rsidR="00430C1E">
        <w:t>- ja vaaratilanteet käydään läpi ti</w:t>
      </w:r>
      <w:r w:rsidR="00DC3295">
        <w:t xml:space="preserve">imipalavereissa. </w:t>
      </w:r>
      <w:r w:rsidR="00225367">
        <w:t>Vastuusairaanhoitaja</w:t>
      </w:r>
      <w:r w:rsidR="00430C1E">
        <w:t>lla on päävastuu apteekin annosjakelu- ja apteekkisopimusten päivittämisestä ja reseptien uusimisten seurannasta</w:t>
      </w:r>
      <w:r w:rsidR="00DC3295">
        <w:t xml:space="preserve"> sekä lääkäriyhteistyöstä</w:t>
      </w:r>
      <w:r w:rsidR="00C066CC">
        <w:t>.</w:t>
      </w:r>
    </w:p>
    <w:p w14:paraId="7C36970B" w14:textId="77777777" w:rsidR="00134DCB" w:rsidRPr="00E832B0" w:rsidRDefault="00134DCB" w:rsidP="000256DC">
      <w:pPr>
        <w:widowControl w:val="0"/>
        <w:pBdr>
          <w:top w:val="nil"/>
          <w:left w:val="nil"/>
          <w:bottom w:val="nil"/>
          <w:right w:val="nil"/>
          <w:between w:val="nil"/>
        </w:pBdr>
        <w:spacing w:before="145" w:line="276" w:lineRule="auto"/>
        <w:ind w:left="267" w:right="355" w:hanging="15"/>
      </w:pPr>
    </w:p>
    <w:p w14:paraId="4F15CD5F" w14:textId="77777777" w:rsidR="000256DC" w:rsidRDefault="000256DC" w:rsidP="00E832B0">
      <w:pPr>
        <w:widowControl w:val="0"/>
        <w:pBdr>
          <w:top w:val="nil"/>
          <w:left w:val="nil"/>
          <w:bottom w:val="nil"/>
          <w:right w:val="nil"/>
          <w:between w:val="nil"/>
        </w:pBdr>
        <w:spacing w:before="145" w:line="276" w:lineRule="auto"/>
        <w:ind w:left="267" w:right="355" w:hanging="15"/>
        <w:rPr>
          <w:color w:val="auto"/>
          <w:u w:val="single"/>
        </w:rPr>
      </w:pPr>
      <w:r w:rsidRPr="000256DC">
        <w:rPr>
          <w:color w:val="auto"/>
          <w:u w:val="single"/>
        </w:rPr>
        <w:t>Lääkehoitosuunnitelman laatimisesta ja päivittämisestä vastaava henkilö, tehtävänimike ja yhteystiedot:</w:t>
      </w:r>
    </w:p>
    <w:p w14:paraId="3EB39B64" w14:textId="53DA5D95" w:rsidR="001667C6" w:rsidRDefault="000256DC" w:rsidP="00E832B0">
      <w:pPr>
        <w:widowControl w:val="0"/>
        <w:pBdr>
          <w:top w:val="nil"/>
          <w:left w:val="nil"/>
          <w:bottom w:val="nil"/>
          <w:right w:val="nil"/>
          <w:between w:val="nil"/>
        </w:pBdr>
        <w:spacing w:before="145" w:line="276" w:lineRule="auto"/>
        <w:ind w:left="267" w:right="355" w:hanging="15"/>
        <w:rPr>
          <w:color w:val="auto"/>
        </w:rPr>
      </w:pPr>
      <w:r w:rsidRPr="000256DC">
        <w:rPr>
          <w:color w:val="auto"/>
        </w:rPr>
        <w:t>Vastuusairaanhoitaja Tiina Lehto</w:t>
      </w:r>
      <w:r>
        <w:rPr>
          <w:color w:val="auto"/>
        </w:rPr>
        <w:t xml:space="preserve">, </w:t>
      </w:r>
      <w:r w:rsidRPr="000256DC">
        <w:rPr>
          <w:color w:val="auto"/>
        </w:rPr>
        <w:t xml:space="preserve"> </w:t>
      </w:r>
      <w:hyperlink r:id="rId22" w:history="1">
        <w:r w:rsidRPr="00BA4644">
          <w:rPr>
            <w:rStyle w:val="Hyperlinkki"/>
          </w:rPr>
          <w:t>tiina@riuttakotihoito.fi</w:t>
        </w:r>
      </w:hyperlink>
      <w:r>
        <w:rPr>
          <w:color w:val="auto"/>
        </w:rPr>
        <w:t xml:space="preserve"> </w:t>
      </w:r>
      <w:r w:rsidR="00B958B8">
        <w:rPr>
          <w:color w:val="auto"/>
        </w:rPr>
        <w:t>p.</w:t>
      </w:r>
      <w:r w:rsidR="005F1DBE">
        <w:rPr>
          <w:color w:val="auto"/>
        </w:rPr>
        <w:t>0503229078</w:t>
      </w:r>
    </w:p>
    <w:p w14:paraId="03E54182" w14:textId="77777777" w:rsidR="001667C6" w:rsidRDefault="001667C6" w:rsidP="00E832B0">
      <w:pPr>
        <w:widowControl w:val="0"/>
        <w:pBdr>
          <w:top w:val="nil"/>
          <w:left w:val="nil"/>
          <w:bottom w:val="nil"/>
          <w:right w:val="nil"/>
          <w:between w:val="nil"/>
        </w:pBdr>
        <w:spacing w:before="145" w:line="276" w:lineRule="auto"/>
        <w:ind w:left="267" w:right="355" w:hanging="15"/>
        <w:rPr>
          <w:color w:val="auto"/>
        </w:rPr>
      </w:pPr>
    </w:p>
    <w:p w14:paraId="11D4FF2B" w14:textId="162BD740" w:rsidR="001667C6" w:rsidRDefault="001667C6" w:rsidP="00E832B0">
      <w:pPr>
        <w:widowControl w:val="0"/>
        <w:pBdr>
          <w:top w:val="nil"/>
          <w:left w:val="nil"/>
          <w:bottom w:val="nil"/>
          <w:right w:val="nil"/>
          <w:between w:val="nil"/>
        </w:pBdr>
        <w:spacing w:before="145" w:line="276" w:lineRule="auto"/>
        <w:ind w:left="267" w:right="355" w:hanging="15"/>
        <w:rPr>
          <w:color w:val="auto"/>
          <w:u w:val="single"/>
        </w:rPr>
      </w:pPr>
      <w:r w:rsidRPr="001667C6">
        <w:rPr>
          <w:color w:val="auto"/>
          <w:u w:val="single"/>
        </w:rPr>
        <w:t>Lääkehoidon asianmukaisuudesta ja lääkehoitosuunnitelman toteutumisesta ja seurannasta palveluyksikössä vastaavan henkilön nimi ja yhteystiedot</w:t>
      </w:r>
    </w:p>
    <w:p w14:paraId="294D04DA" w14:textId="77777777" w:rsidR="001667C6" w:rsidRDefault="001667C6" w:rsidP="001667C6">
      <w:pPr>
        <w:widowControl w:val="0"/>
        <w:pBdr>
          <w:top w:val="nil"/>
          <w:left w:val="nil"/>
          <w:bottom w:val="nil"/>
          <w:right w:val="nil"/>
          <w:between w:val="nil"/>
        </w:pBdr>
        <w:spacing w:before="145" w:line="276" w:lineRule="auto"/>
        <w:ind w:left="267" w:right="355" w:hanging="15"/>
        <w:rPr>
          <w:color w:val="auto"/>
        </w:rPr>
      </w:pPr>
      <w:r w:rsidRPr="000256DC">
        <w:rPr>
          <w:color w:val="auto"/>
        </w:rPr>
        <w:t>Vastuusairaanhoitaja Tiina Lehto</w:t>
      </w:r>
      <w:r>
        <w:rPr>
          <w:color w:val="auto"/>
        </w:rPr>
        <w:t xml:space="preserve">, </w:t>
      </w:r>
      <w:r w:rsidRPr="000256DC">
        <w:rPr>
          <w:color w:val="auto"/>
        </w:rPr>
        <w:t xml:space="preserve"> </w:t>
      </w:r>
      <w:hyperlink r:id="rId23" w:history="1">
        <w:r w:rsidRPr="00BA4644">
          <w:rPr>
            <w:rStyle w:val="Hyperlinkki"/>
          </w:rPr>
          <w:t>tiina@riuttakotihoito.fi</w:t>
        </w:r>
      </w:hyperlink>
      <w:r>
        <w:rPr>
          <w:color w:val="auto"/>
        </w:rPr>
        <w:t xml:space="preserve"> p.0503229078</w:t>
      </w:r>
    </w:p>
    <w:p w14:paraId="42F55478" w14:textId="77777777" w:rsidR="00193920" w:rsidRDefault="00193920" w:rsidP="00193920">
      <w:pPr>
        <w:spacing w:after="60" w:line="276" w:lineRule="auto"/>
        <w:ind w:left="1" w:firstLine="0"/>
        <w:rPr>
          <w:color w:val="auto"/>
          <w:u w:val="single"/>
        </w:rPr>
      </w:pPr>
    </w:p>
    <w:p w14:paraId="6748178C" w14:textId="4B3B749C" w:rsidR="00AC0BE4" w:rsidRPr="00193920" w:rsidRDefault="005807D1" w:rsidP="00193920">
      <w:pPr>
        <w:spacing w:after="60" w:line="276" w:lineRule="auto"/>
        <w:ind w:left="1" w:firstLine="0"/>
      </w:pPr>
      <w:r w:rsidRPr="00C14AC0">
        <w:rPr>
          <w:b/>
          <w:bCs/>
        </w:rPr>
        <w:t>3.</w:t>
      </w:r>
      <w:r w:rsidR="00671819">
        <w:rPr>
          <w:b/>
          <w:bCs/>
        </w:rPr>
        <w:t>5.</w:t>
      </w:r>
      <w:r w:rsidR="00E4487D">
        <w:rPr>
          <w:b/>
          <w:bCs/>
        </w:rPr>
        <w:t>4</w:t>
      </w:r>
      <w:r w:rsidRPr="00C14AC0">
        <w:rPr>
          <w:b/>
          <w:bCs/>
        </w:rPr>
        <w:t xml:space="preserve"> Lääkinnälliset laitteet </w:t>
      </w:r>
    </w:p>
    <w:p w14:paraId="2C2B73B6" w14:textId="77777777" w:rsidR="00F34803" w:rsidRDefault="00F34803" w:rsidP="00D7651C">
      <w:pPr>
        <w:spacing w:line="276" w:lineRule="auto"/>
        <w:ind w:left="721" w:right="6470" w:hanging="720"/>
      </w:pPr>
    </w:p>
    <w:p w14:paraId="7E2E6A6B" w14:textId="54B054E4" w:rsidR="00F96E0B" w:rsidRDefault="006F05E9" w:rsidP="00F96E0B">
      <w:pPr>
        <w:ind w:left="250"/>
      </w:pPr>
      <w:r>
        <w:tab/>
      </w:r>
      <w:r w:rsidR="00F34803" w:rsidRPr="00F67573">
        <w:t xml:space="preserve">Yrityksellämme on käytössä tavanomaiset kotikäytössä käytettävät välineet.  </w:t>
      </w:r>
      <w:r w:rsidR="009F7F14" w:rsidRPr="00F67573">
        <w:t xml:space="preserve">Lisäksi käytössämme on jalkojenhoitotyöhön tarvittavat työvälineet, instrumentit ja laitteet, kuten ultraäänipesulaite, kuumailmasterilaattori, </w:t>
      </w:r>
      <w:proofErr w:type="spellStart"/>
      <w:r w:rsidR="009F7F14" w:rsidRPr="00F67573">
        <w:t>Escort</w:t>
      </w:r>
      <w:proofErr w:type="spellEnd"/>
      <w:r w:rsidR="009F7F14" w:rsidRPr="00F67573">
        <w:t xml:space="preserve"> III</w:t>
      </w:r>
      <w:r w:rsidR="00F96E0B">
        <w:t>-</w:t>
      </w:r>
      <w:r w:rsidR="009F7F14" w:rsidRPr="00F67573">
        <w:t>pora, veitsenvarret- ja terät, poranterät, sakset ja leikkurit, kaksipäiset instrumentit ja instrumenttiottimet.</w:t>
      </w:r>
    </w:p>
    <w:p w14:paraId="31E9FAF6" w14:textId="77777777" w:rsidR="00F96E0B" w:rsidRDefault="00F96E0B" w:rsidP="00F96E0B">
      <w:pPr>
        <w:ind w:left="250"/>
      </w:pPr>
    </w:p>
    <w:p w14:paraId="01813D14" w14:textId="0142572A" w:rsidR="003A706E" w:rsidRDefault="00F96E0B" w:rsidP="003A706E">
      <w:pPr>
        <w:widowControl w:val="0"/>
        <w:pBdr>
          <w:top w:val="nil"/>
          <w:left w:val="nil"/>
          <w:bottom w:val="nil"/>
          <w:right w:val="nil"/>
          <w:between w:val="nil"/>
        </w:pBdr>
        <w:spacing w:before="252" w:line="276" w:lineRule="auto"/>
        <w:ind w:left="257"/>
      </w:pPr>
      <w:r>
        <w:tab/>
      </w:r>
      <w:r w:rsidR="003A706E">
        <w:t>Kaikki Kotihoito Riutta Oy:n l</w:t>
      </w:r>
      <w:r w:rsidR="003A706E" w:rsidRPr="002D70EA">
        <w:t xml:space="preserve">ääkinnälliset laitteet on luetteloitu </w:t>
      </w:r>
      <w:r w:rsidR="00B711FD">
        <w:t>laitereksiteriin.</w:t>
      </w:r>
    </w:p>
    <w:p w14:paraId="4F7E240B" w14:textId="77777777" w:rsidR="00E2238B" w:rsidRDefault="003A706E" w:rsidP="00F96E0B">
      <w:pPr>
        <w:ind w:left="250"/>
      </w:pPr>
      <w:r>
        <w:tab/>
      </w:r>
      <w:r w:rsidR="00B711FD">
        <w:t>L</w:t>
      </w:r>
      <w:r w:rsidR="00F34803" w:rsidRPr="00F67573">
        <w:t xml:space="preserve">aiterekisteristä seuraamme välineiden käyttöikää toimittajan ohjeen mukaisesti.  </w:t>
      </w:r>
      <w:r w:rsidR="00904F02">
        <w:t xml:space="preserve">Jokaisen laitteen tunnistetiedot, huoltoajankohdat ja </w:t>
      </w:r>
      <w:r w:rsidR="005E1D6B">
        <w:t>käyttäjät on kirjattuna laiterekisteriin.</w:t>
      </w:r>
      <w:r w:rsidR="007515B4">
        <w:t xml:space="preserve"> Kaikk</w:t>
      </w:r>
      <w:r w:rsidR="0041144C">
        <w:t>i</w:t>
      </w:r>
      <w:r w:rsidR="007515B4">
        <w:t xml:space="preserve"> lääkinnälliset laitteet </w:t>
      </w:r>
      <w:r w:rsidR="00872DF0">
        <w:t>ovat</w:t>
      </w:r>
      <w:r w:rsidR="007515B4">
        <w:t xml:space="preserve"> CE-merkittyjä. </w:t>
      </w:r>
    </w:p>
    <w:p w14:paraId="20C161F6" w14:textId="35566C1B" w:rsidR="00B711FD" w:rsidRDefault="005E1D6B" w:rsidP="00F96E0B">
      <w:pPr>
        <w:ind w:left="250"/>
      </w:pPr>
      <w:r>
        <w:t xml:space="preserve"> </w:t>
      </w:r>
    </w:p>
    <w:p w14:paraId="59EA4AFC" w14:textId="3127B841" w:rsidR="00FC4DF8" w:rsidRPr="00EC6F71" w:rsidRDefault="00B711FD" w:rsidP="00FC4DF8">
      <w:pPr>
        <w:ind w:left="250"/>
        <w:rPr>
          <w:color w:val="auto"/>
        </w:rPr>
      </w:pPr>
      <w:r>
        <w:tab/>
      </w:r>
      <w:r w:rsidR="005E1D6B">
        <w:t>Vastuusairaanhoitaja päivittää ja huolehtii, laitteiden ajanta</w:t>
      </w:r>
      <w:r w:rsidR="007B415D">
        <w:t>saiset huollot sekä ohjaa ja opastaa henkilökuntaa laitteiden käytössä</w:t>
      </w:r>
      <w:r w:rsidR="00872DF0">
        <w:t xml:space="preserve"> sekä </w:t>
      </w:r>
      <w:r w:rsidR="009E68E0">
        <w:t>ylläpidossa</w:t>
      </w:r>
      <w:r w:rsidR="007A7BE5">
        <w:t>, kuten puhdistus, lataus, paristojen vaihto ja muu, käyttöön liittyvä opastus.</w:t>
      </w:r>
      <w:r w:rsidR="00FC4DF8">
        <w:t xml:space="preserve"> </w:t>
      </w:r>
      <w:r w:rsidR="00FC4DF8" w:rsidRPr="00EC6F71">
        <w:rPr>
          <w:color w:val="auto"/>
        </w:rPr>
        <w:t>Olemme kehittämässä perehdytyksen seurantakortit, joihin liitämme lääkinnällistenlaitteiden käytön osaamisen kartoituksen</w:t>
      </w:r>
      <w:r w:rsidR="000256B9" w:rsidRPr="00EC6F71">
        <w:rPr>
          <w:color w:val="auto"/>
        </w:rPr>
        <w:t>. V</w:t>
      </w:r>
      <w:r w:rsidR="00FC4DF8" w:rsidRPr="00EC6F71">
        <w:rPr>
          <w:color w:val="auto"/>
        </w:rPr>
        <w:t>astuusairaanhoitaja valvoo/varmistaa</w:t>
      </w:r>
      <w:r w:rsidR="000256B9" w:rsidRPr="00EC6F71">
        <w:rPr>
          <w:color w:val="auto"/>
        </w:rPr>
        <w:t xml:space="preserve"> laitteiden käytön osaamisen.</w:t>
      </w:r>
    </w:p>
    <w:p w14:paraId="0D163849" w14:textId="77777777" w:rsidR="0041144C" w:rsidRPr="00EC6F71" w:rsidRDefault="0041144C" w:rsidP="00F96E0B">
      <w:pPr>
        <w:ind w:left="250"/>
        <w:rPr>
          <w:color w:val="auto"/>
        </w:rPr>
      </w:pPr>
    </w:p>
    <w:p w14:paraId="6BB3CC92" w14:textId="6ADCA6CC" w:rsidR="0041144C" w:rsidRDefault="00BE1011" w:rsidP="001636EB">
      <w:pPr>
        <w:widowControl w:val="0"/>
        <w:pBdr>
          <w:top w:val="nil"/>
          <w:left w:val="nil"/>
          <w:bottom w:val="nil"/>
          <w:right w:val="nil"/>
          <w:between w:val="nil"/>
        </w:pBdr>
        <w:spacing w:before="162" w:line="276" w:lineRule="auto"/>
        <w:ind w:left="252" w:right="274" w:firstLine="17"/>
      </w:pPr>
      <w:r w:rsidRPr="00EC6F71">
        <w:rPr>
          <w:color w:val="auto"/>
        </w:rPr>
        <w:t>Fimea valvoo lääkinnällisten laitteiden vaatimustenmukaisuutta ja alan toimijoita Suomessa.</w:t>
      </w:r>
      <w:r w:rsidR="005F5A9B" w:rsidRPr="00EC6F71">
        <w:rPr>
          <w:color w:val="auto"/>
        </w:rPr>
        <w:t xml:space="preserve"> </w:t>
      </w:r>
      <w:r w:rsidR="0041144C" w:rsidRPr="00EC6F71">
        <w:rPr>
          <w:color w:val="auto"/>
        </w:rPr>
        <w:t xml:space="preserve">Lääkinnällistenlaitteiden </w:t>
      </w:r>
      <w:r w:rsidR="001A25FB" w:rsidRPr="00EC6F71">
        <w:rPr>
          <w:color w:val="auto"/>
        </w:rPr>
        <w:t>ja tarvikke</w:t>
      </w:r>
      <w:r w:rsidR="007C1B25" w:rsidRPr="00EC6F71">
        <w:rPr>
          <w:color w:val="auto"/>
        </w:rPr>
        <w:t>iden</w:t>
      </w:r>
      <w:r w:rsidR="001A25FB" w:rsidRPr="00EC6F71">
        <w:rPr>
          <w:color w:val="auto"/>
        </w:rPr>
        <w:t xml:space="preserve"> aiheuttamasta v</w:t>
      </w:r>
      <w:r w:rsidR="001A25FB" w:rsidRPr="00F67573">
        <w:t>aaratilanteesta tehdään ilmoitus Fimealle niin pian kuin mahdollista</w:t>
      </w:r>
      <w:r w:rsidR="001636EB">
        <w:t xml:space="preserve">, </w:t>
      </w:r>
      <w:r w:rsidR="001A25FB">
        <w:t xml:space="preserve">viimeistään seuraavana </w:t>
      </w:r>
      <w:r w:rsidR="001A25FB">
        <w:lastRenderedPageBreak/>
        <w:t>arkipäivänä</w:t>
      </w:r>
      <w:r w:rsidR="00B518A7">
        <w:t xml:space="preserve"> </w:t>
      </w:r>
      <w:r w:rsidR="00D40492">
        <w:t xml:space="preserve">PDF-lomakkeella, osoitteeseen </w:t>
      </w:r>
      <w:hyperlink r:id="rId24" w:history="1">
        <w:r w:rsidR="00FF2AE9" w:rsidRPr="00F94897">
          <w:rPr>
            <w:rStyle w:val="Hyperlinkki"/>
          </w:rPr>
          <w:t>laitevaarat@fimea.fi</w:t>
        </w:r>
      </w:hyperlink>
    </w:p>
    <w:p w14:paraId="2DE5CBA6" w14:textId="77777777" w:rsidR="00644BDA" w:rsidRDefault="00644BDA" w:rsidP="00F96E0B">
      <w:pPr>
        <w:ind w:left="250"/>
      </w:pPr>
    </w:p>
    <w:p w14:paraId="67E8A47A" w14:textId="6DBA2276" w:rsidR="00FF2AE9" w:rsidRDefault="00D43C36" w:rsidP="00F96E0B">
      <w:pPr>
        <w:ind w:left="250"/>
      </w:pPr>
      <w:r>
        <w:tab/>
      </w:r>
      <w:r w:rsidR="0049741D">
        <w:t xml:space="preserve">Työntekijät ilmoittavat kaikista laitevikoihin ja vaaratilanteisiin liittyvistä tapahtumista </w:t>
      </w:r>
      <w:r w:rsidR="001442D7">
        <w:t>ensisijaisesti vastuusairaanhoitajalle virka-aikana, muina aikoina ilmoitus on tehtävä toimitusjohtajalle</w:t>
      </w:r>
      <w:r>
        <w:t>. Vastuuhenkilö huolehtii ilmoituksen tekemisen Fimealle.</w:t>
      </w:r>
    </w:p>
    <w:p w14:paraId="75E8693C" w14:textId="77777777" w:rsidR="0053658D" w:rsidRDefault="006F05E9" w:rsidP="0088056C">
      <w:pPr>
        <w:widowControl w:val="0"/>
        <w:pBdr>
          <w:top w:val="nil"/>
          <w:left w:val="nil"/>
          <w:bottom w:val="nil"/>
          <w:right w:val="nil"/>
          <w:between w:val="nil"/>
        </w:pBdr>
        <w:spacing w:before="252" w:line="276" w:lineRule="auto"/>
        <w:ind w:left="257"/>
      </w:pPr>
      <w:r>
        <w:tab/>
      </w:r>
      <w:r w:rsidR="00F34803" w:rsidRPr="00F67573">
        <w:t>Välineet hankintaan tunnetuilta toimittajilta ja noudetaan toimittajien ohjeistuksia välineiden käytössä.</w:t>
      </w:r>
    </w:p>
    <w:p w14:paraId="45645B00" w14:textId="63068461" w:rsidR="007A7BE5" w:rsidRDefault="005267D3" w:rsidP="0088056C">
      <w:pPr>
        <w:widowControl w:val="0"/>
        <w:pBdr>
          <w:top w:val="nil"/>
          <w:left w:val="nil"/>
          <w:bottom w:val="nil"/>
          <w:right w:val="nil"/>
          <w:between w:val="nil"/>
        </w:pBdr>
        <w:spacing w:before="252" w:line="276" w:lineRule="auto"/>
        <w:ind w:left="257"/>
      </w:pPr>
      <w:r>
        <w:tab/>
      </w:r>
      <w:r w:rsidR="007A7BE5">
        <w:t>Kotih</w:t>
      </w:r>
      <w:r w:rsidR="00B82B2F">
        <w:t xml:space="preserve">oito Riutta Oy:n lääkinnällistenlaitteiden </w:t>
      </w:r>
      <w:r w:rsidR="003C1A76">
        <w:t xml:space="preserve">vastuuhenkilönä toimii </w:t>
      </w:r>
    </w:p>
    <w:p w14:paraId="20736FAF" w14:textId="77777777" w:rsidR="003C1A76" w:rsidRDefault="003C1A76" w:rsidP="003C1A76">
      <w:pPr>
        <w:widowControl w:val="0"/>
        <w:pBdr>
          <w:top w:val="nil"/>
          <w:left w:val="nil"/>
          <w:bottom w:val="nil"/>
          <w:right w:val="nil"/>
          <w:between w:val="nil"/>
        </w:pBdr>
        <w:spacing w:before="145" w:line="276" w:lineRule="auto"/>
        <w:ind w:left="267" w:right="355" w:hanging="15"/>
        <w:rPr>
          <w:color w:val="auto"/>
        </w:rPr>
      </w:pPr>
      <w:r w:rsidRPr="000256DC">
        <w:rPr>
          <w:color w:val="auto"/>
        </w:rPr>
        <w:t>Vastuusairaanhoitaja Tiina Lehto</w:t>
      </w:r>
      <w:r>
        <w:rPr>
          <w:color w:val="auto"/>
        </w:rPr>
        <w:t xml:space="preserve">, </w:t>
      </w:r>
      <w:r w:rsidRPr="000256DC">
        <w:rPr>
          <w:color w:val="auto"/>
        </w:rPr>
        <w:t xml:space="preserve"> </w:t>
      </w:r>
      <w:hyperlink r:id="rId25" w:history="1">
        <w:r w:rsidRPr="00BA4644">
          <w:rPr>
            <w:rStyle w:val="Hyperlinkki"/>
          </w:rPr>
          <w:t>tiina@riuttakotihoito.fi</w:t>
        </w:r>
      </w:hyperlink>
      <w:r>
        <w:rPr>
          <w:color w:val="auto"/>
        </w:rPr>
        <w:t xml:space="preserve"> p.0503229078</w:t>
      </w:r>
    </w:p>
    <w:p w14:paraId="17F7F39E" w14:textId="4ECCEC7D" w:rsidR="0045047D" w:rsidRDefault="008D2558" w:rsidP="0088056C">
      <w:pPr>
        <w:widowControl w:val="0"/>
        <w:pBdr>
          <w:top w:val="nil"/>
          <w:left w:val="nil"/>
          <w:bottom w:val="nil"/>
          <w:right w:val="nil"/>
          <w:between w:val="nil"/>
        </w:pBdr>
        <w:spacing w:before="252" w:line="276" w:lineRule="auto"/>
        <w:ind w:left="257"/>
      </w:pPr>
      <w:r w:rsidRPr="008D2558">
        <w:rPr>
          <w:color w:val="auto"/>
        </w:rPr>
        <w:tab/>
      </w:r>
      <w:r w:rsidR="0088056C" w:rsidRPr="00E42F97">
        <w:rPr>
          <w:b/>
          <w:bCs/>
        </w:rPr>
        <w:t>V</w:t>
      </w:r>
      <w:r w:rsidR="0045047D" w:rsidRPr="00E42F97">
        <w:rPr>
          <w:b/>
          <w:bCs/>
        </w:rPr>
        <w:t xml:space="preserve">astuu lääkinnällisen kuntoutuksen apuvälinepalveluiden järjestämisestä </w:t>
      </w:r>
      <w:r w:rsidR="0045047D" w:rsidRPr="00F67573">
        <w:t xml:space="preserve">on pääasiassa perusterveydenhuollolla ja erikoissairaanhoidolla. </w:t>
      </w:r>
    </w:p>
    <w:p w14:paraId="0B976418" w14:textId="77777777" w:rsidR="0045047D" w:rsidRDefault="0045047D" w:rsidP="0045047D">
      <w:pPr>
        <w:ind w:left="250"/>
      </w:pPr>
    </w:p>
    <w:p w14:paraId="6C727BCB" w14:textId="77777777" w:rsidR="00E42F97" w:rsidRDefault="0045047D" w:rsidP="00E42F97">
      <w:pPr>
        <w:ind w:left="250"/>
      </w:pPr>
      <w:r>
        <w:tab/>
      </w:r>
      <w:r w:rsidRPr="00F67573">
        <w:t>Apuvälinepalveluihin kuuluvat apuvälineiden tarpeen määrittely, välineiden sovitus, luovutus omaksi tai käytettäväksi, käytön opetus ja seuranta sekä välineiden huolto</w:t>
      </w:r>
    </w:p>
    <w:p w14:paraId="5B3FF163" w14:textId="77777777" w:rsidR="00E42F97" w:rsidRDefault="00E42F97" w:rsidP="00E42F97">
      <w:pPr>
        <w:ind w:left="250"/>
      </w:pPr>
    </w:p>
    <w:p w14:paraId="25298081" w14:textId="3F1C3B75" w:rsidR="0045047D" w:rsidRPr="00F67573" w:rsidRDefault="00E42F97" w:rsidP="00E42F97">
      <w:pPr>
        <w:ind w:left="250"/>
      </w:pPr>
      <w:r>
        <w:tab/>
      </w:r>
      <w:r w:rsidR="0045047D" w:rsidRPr="00F67573">
        <w:t xml:space="preserve">Espoon apuvälinekeskus, Espoon yksikkö Hus, Espoon sairaala 09 471 74200 (soittoaika ma-pe 9.00–11–00) </w:t>
      </w:r>
    </w:p>
    <w:p w14:paraId="4433948D" w14:textId="5458A296" w:rsidR="0045047D" w:rsidRPr="00F67573" w:rsidRDefault="0045047D" w:rsidP="0045047D">
      <w:pPr>
        <w:widowControl w:val="0"/>
        <w:pBdr>
          <w:top w:val="nil"/>
          <w:left w:val="nil"/>
          <w:bottom w:val="nil"/>
          <w:right w:val="nil"/>
          <w:between w:val="nil"/>
        </w:pBdr>
        <w:spacing w:before="50" w:line="360" w:lineRule="auto"/>
        <w:ind w:left="269"/>
      </w:pPr>
      <w:r>
        <w:tab/>
      </w:r>
      <w:r w:rsidRPr="00F67573">
        <w:t xml:space="preserve">Kauniaisten yksikkö, Kauniaisten terveysasema </w:t>
      </w:r>
    </w:p>
    <w:p w14:paraId="09D6CE33" w14:textId="676243FC" w:rsidR="0045047D" w:rsidRPr="00F67573" w:rsidRDefault="0045047D" w:rsidP="0045047D">
      <w:pPr>
        <w:widowControl w:val="0"/>
        <w:pBdr>
          <w:top w:val="nil"/>
          <w:left w:val="nil"/>
          <w:bottom w:val="nil"/>
          <w:right w:val="nil"/>
          <w:between w:val="nil"/>
        </w:pBdr>
        <w:spacing w:before="252" w:line="360" w:lineRule="auto"/>
        <w:ind w:left="272"/>
      </w:pPr>
      <w:r>
        <w:tab/>
      </w:r>
      <w:r w:rsidRPr="00F67573">
        <w:t xml:space="preserve">P.050 411 527 </w:t>
      </w:r>
    </w:p>
    <w:p w14:paraId="10B1405D" w14:textId="10C6C116" w:rsidR="0045047D" w:rsidRPr="00F67573" w:rsidRDefault="0045047D" w:rsidP="0045047D">
      <w:pPr>
        <w:widowControl w:val="0"/>
        <w:pBdr>
          <w:top w:val="nil"/>
          <w:left w:val="nil"/>
          <w:bottom w:val="nil"/>
          <w:right w:val="nil"/>
          <w:between w:val="nil"/>
        </w:pBdr>
        <w:spacing w:before="267" w:line="360" w:lineRule="auto"/>
        <w:ind w:left="252" w:right="369"/>
      </w:pPr>
      <w:r>
        <w:tab/>
      </w:r>
      <w:r w:rsidRPr="00F67573">
        <w:t>Terveydenhuollon laitteista ja tarvikkeista vastaavan henkilön nimi ja yhteys</w:t>
      </w:r>
      <w:r w:rsidR="00D44CE6">
        <w:t>t</w:t>
      </w:r>
      <w:r w:rsidRPr="00F67573">
        <w:t xml:space="preserve">iedot </w:t>
      </w:r>
    </w:p>
    <w:p w14:paraId="7AFEEE59" w14:textId="41920C92" w:rsidR="0045047D" w:rsidRPr="00F67573" w:rsidRDefault="0045047D" w:rsidP="0045047D">
      <w:pPr>
        <w:widowControl w:val="0"/>
        <w:pBdr>
          <w:top w:val="nil"/>
          <w:left w:val="nil"/>
          <w:bottom w:val="nil"/>
          <w:right w:val="nil"/>
          <w:between w:val="nil"/>
        </w:pBdr>
        <w:spacing w:before="149" w:line="360" w:lineRule="auto"/>
        <w:ind w:left="262" w:right="413" w:hanging="9"/>
      </w:pPr>
      <w:r>
        <w:t>Kotihoito Riutta Oy:n</w:t>
      </w:r>
      <w:r w:rsidRPr="00F67573">
        <w:t xml:space="preserve"> käyttämistä laitteista ja tarvikkeista vastaa sh. Tiina Lehto</w:t>
      </w:r>
    </w:p>
    <w:p w14:paraId="210ABFE0" w14:textId="0288DDA8" w:rsidR="0045047D" w:rsidRDefault="0077022C" w:rsidP="0045047D">
      <w:pPr>
        <w:widowControl w:val="0"/>
        <w:pBdr>
          <w:top w:val="nil"/>
          <w:left w:val="nil"/>
          <w:bottom w:val="nil"/>
          <w:right w:val="nil"/>
          <w:between w:val="nil"/>
        </w:pBdr>
        <w:spacing w:before="137" w:line="360" w:lineRule="auto"/>
        <w:ind w:left="270"/>
      </w:pPr>
      <w:r>
        <w:tab/>
      </w:r>
      <w:hyperlink r:id="rId26" w:history="1">
        <w:r w:rsidRPr="006D0162">
          <w:rPr>
            <w:rStyle w:val="Hyperlinkki"/>
          </w:rPr>
          <w:t>tiina@riuttakotihoito.fi</w:t>
        </w:r>
      </w:hyperlink>
      <w:r w:rsidR="00707F27">
        <w:t xml:space="preserve"> </w:t>
      </w:r>
      <w:r w:rsidR="00707F27">
        <w:rPr>
          <w:color w:val="auto"/>
        </w:rPr>
        <w:t>p.0503229078</w:t>
      </w:r>
    </w:p>
    <w:p w14:paraId="7AD388A6" w14:textId="77777777" w:rsidR="00F34803" w:rsidRDefault="00F34803" w:rsidP="006F05E9">
      <w:pPr>
        <w:spacing w:line="276" w:lineRule="auto"/>
        <w:ind w:left="721" w:right="6470" w:hanging="720"/>
      </w:pPr>
    </w:p>
    <w:p w14:paraId="60D0C7A6" w14:textId="77777777" w:rsidR="001429C5" w:rsidRDefault="005807D1" w:rsidP="006F05E9">
      <w:pPr>
        <w:spacing w:after="19" w:line="276" w:lineRule="auto"/>
        <w:ind w:left="1" w:firstLine="0"/>
      </w:pPr>
      <w:r>
        <w:t xml:space="preserve"> </w:t>
      </w:r>
    </w:p>
    <w:p w14:paraId="1BE1AEB1" w14:textId="77777777" w:rsidR="00DD6DED" w:rsidRDefault="00DD6DED" w:rsidP="00FE4764">
      <w:pPr>
        <w:spacing w:line="276" w:lineRule="auto"/>
        <w:ind w:left="1" w:firstLine="0"/>
      </w:pPr>
    </w:p>
    <w:p w14:paraId="58A4A673" w14:textId="045BD9B4" w:rsidR="001429C5" w:rsidRDefault="005807D1" w:rsidP="00FE4764">
      <w:pPr>
        <w:spacing w:line="276" w:lineRule="auto"/>
        <w:ind w:left="1" w:firstLine="0"/>
      </w:pPr>
      <w:r>
        <w:t xml:space="preserve">Palveluyksikön toiminnan keskeisimpien turvallisuutta ja laatua koskevien riskien tunnistaminen, arviointi ja hallinta on kuvattu Taulukossa 3. </w:t>
      </w:r>
    </w:p>
    <w:p w14:paraId="0C1FCE0C" w14:textId="77777777" w:rsidR="00995A1E" w:rsidRDefault="00995A1E" w:rsidP="00FE4764">
      <w:pPr>
        <w:spacing w:line="276" w:lineRule="auto"/>
        <w:ind w:left="1" w:firstLine="0"/>
      </w:pPr>
    </w:p>
    <w:p w14:paraId="70BC16C5" w14:textId="338C3D02" w:rsidR="001429C5" w:rsidRPr="00DD6DED" w:rsidRDefault="005807D1" w:rsidP="00DD6DED">
      <w:pPr>
        <w:spacing w:after="21" w:line="276" w:lineRule="auto"/>
        <w:ind w:left="1" w:firstLine="0"/>
      </w:pPr>
      <w:r>
        <w:rPr>
          <w:i/>
          <w:color w:val="44546A"/>
        </w:rPr>
        <w:t>Taulukko 3:</w:t>
      </w:r>
      <w:r>
        <w:rPr>
          <w:i/>
          <w:color w:val="44546A"/>
          <w:sz w:val="18"/>
        </w:rPr>
        <w:t xml:space="preserve"> </w:t>
      </w:r>
      <w:r>
        <w:rPr>
          <w:i/>
          <w:color w:val="44546A"/>
        </w:rPr>
        <w:t xml:space="preserve">Palveluyksikön toiminnan keskeisimpien </w:t>
      </w:r>
      <w:r>
        <w:rPr>
          <w:b/>
          <w:i/>
          <w:color w:val="44546A"/>
        </w:rPr>
        <w:t>turvallisuutta ja laatua</w:t>
      </w:r>
      <w:r>
        <w:rPr>
          <w:i/>
          <w:color w:val="44546A"/>
        </w:rPr>
        <w:t xml:space="preserve"> koskevien riskien tunnistaminen, arviointi ja hallinta</w:t>
      </w:r>
      <w:r>
        <w:rPr>
          <w:i/>
          <w:color w:val="44546A"/>
          <w:sz w:val="18"/>
        </w:rPr>
        <w:t xml:space="preserve"> </w:t>
      </w:r>
    </w:p>
    <w:p w14:paraId="3BDDB51F" w14:textId="77777777" w:rsidR="0077453A" w:rsidRDefault="0077453A" w:rsidP="00D7651C">
      <w:pPr>
        <w:spacing w:after="10" w:line="276" w:lineRule="auto"/>
        <w:ind w:left="-4" w:hanging="10"/>
      </w:pPr>
    </w:p>
    <w:tbl>
      <w:tblPr>
        <w:tblStyle w:val="TableGrid"/>
        <w:tblW w:w="10032" w:type="dxa"/>
        <w:tblInd w:w="6" w:type="dxa"/>
        <w:tblCellMar>
          <w:top w:w="56" w:type="dxa"/>
          <w:left w:w="108" w:type="dxa"/>
          <w:right w:w="115" w:type="dxa"/>
        </w:tblCellMar>
        <w:tblLook w:val="04A0" w:firstRow="1" w:lastRow="0" w:firstColumn="1" w:lastColumn="0" w:noHBand="0" w:noVBand="1"/>
      </w:tblPr>
      <w:tblGrid>
        <w:gridCol w:w="3343"/>
        <w:gridCol w:w="3346"/>
        <w:gridCol w:w="3343"/>
      </w:tblGrid>
      <w:tr w:rsidR="001429C5" w14:paraId="6B62BF65" w14:textId="77777777">
        <w:trPr>
          <w:trHeight w:val="562"/>
        </w:trPr>
        <w:tc>
          <w:tcPr>
            <w:tcW w:w="3343" w:type="dxa"/>
            <w:tcBorders>
              <w:top w:val="single" w:sz="4" w:space="0" w:color="BFBFBF"/>
              <w:left w:val="single" w:sz="4" w:space="0" w:color="BFBFBF"/>
              <w:bottom w:val="single" w:sz="4" w:space="0" w:color="BFBFBF"/>
              <w:right w:val="single" w:sz="4" w:space="0" w:color="BFBFBF"/>
            </w:tcBorders>
          </w:tcPr>
          <w:p w14:paraId="7AC28377" w14:textId="77777777" w:rsidR="001429C5" w:rsidRDefault="005807D1" w:rsidP="00D7651C">
            <w:pPr>
              <w:spacing w:after="0" w:line="276" w:lineRule="auto"/>
              <w:ind w:left="0" w:firstLine="0"/>
            </w:pPr>
            <w:r>
              <w:t xml:space="preserve">Tunnistettu riski </w:t>
            </w:r>
          </w:p>
        </w:tc>
        <w:tc>
          <w:tcPr>
            <w:tcW w:w="3346" w:type="dxa"/>
            <w:tcBorders>
              <w:top w:val="single" w:sz="4" w:space="0" w:color="BFBFBF"/>
              <w:left w:val="single" w:sz="4" w:space="0" w:color="BFBFBF"/>
              <w:bottom w:val="single" w:sz="4" w:space="0" w:color="BFBFBF"/>
              <w:right w:val="single" w:sz="4" w:space="0" w:color="BFBFBF"/>
            </w:tcBorders>
          </w:tcPr>
          <w:p w14:paraId="133A6ED5" w14:textId="77777777" w:rsidR="001429C5" w:rsidRDefault="005807D1" w:rsidP="00D7651C">
            <w:pPr>
              <w:spacing w:after="0" w:line="276" w:lineRule="auto"/>
              <w:ind w:left="0" w:firstLine="0"/>
            </w:pPr>
            <w:r>
              <w:t xml:space="preserve">Riskin arviointi: suuruus = todennäköisyys x vaikutus </w:t>
            </w:r>
          </w:p>
        </w:tc>
        <w:tc>
          <w:tcPr>
            <w:tcW w:w="3343" w:type="dxa"/>
            <w:tcBorders>
              <w:top w:val="single" w:sz="4" w:space="0" w:color="BFBFBF"/>
              <w:left w:val="single" w:sz="4" w:space="0" w:color="BFBFBF"/>
              <w:bottom w:val="single" w:sz="4" w:space="0" w:color="BFBFBF"/>
              <w:right w:val="single" w:sz="4" w:space="0" w:color="BFBFBF"/>
            </w:tcBorders>
          </w:tcPr>
          <w:p w14:paraId="43BAABEF" w14:textId="77777777" w:rsidR="001429C5" w:rsidRDefault="005807D1" w:rsidP="00D7651C">
            <w:pPr>
              <w:spacing w:after="0" w:line="276" w:lineRule="auto"/>
              <w:ind w:left="0" w:firstLine="0"/>
            </w:pPr>
            <w:r>
              <w:t xml:space="preserve">Ehkäisy- ja hallintatoimet </w:t>
            </w:r>
          </w:p>
        </w:tc>
      </w:tr>
      <w:tr w:rsidR="001429C5" w14:paraId="679180D3" w14:textId="77777777">
        <w:trPr>
          <w:trHeight w:val="310"/>
        </w:trPr>
        <w:tc>
          <w:tcPr>
            <w:tcW w:w="3343" w:type="dxa"/>
            <w:tcBorders>
              <w:top w:val="single" w:sz="4" w:space="0" w:color="BFBFBF"/>
              <w:left w:val="single" w:sz="4" w:space="0" w:color="BFBFBF"/>
              <w:bottom w:val="single" w:sz="4" w:space="0" w:color="BFBFBF"/>
              <w:right w:val="single" w:sz="4" w:space="0" w:color="BFBFBF"/>
            </w:tcBorders>
          </w:tcPr>
          <w:p w14:paraId="46558226" w14:textId="300E5C1A" w:rsidR="001429C5" w:rsidRPr="00EF4102" w:rsidRDefault="005807D1" w:rsidP="00D7651C">
            <w:pPr>
              <w:spacing w:after="0" w:line="276" w:lineRule="auto"/>
              <w:ind w:left="0" w:firstLine="0"/>
              <w:rPr>
                <w:color w:val="4EA72E" w:themeColor="accent6"/>
                <w:sz w:val="20"/>
                <w:szCs w:val="20"/>
              </w:rPr>
            </w:pPr>
            <w:r w:rsidRPr="00EF4102">
              <w:rPr>
                <w:color w:val="4EA72E" w:themeColor="accent6"/>
                <w:sz w:val="20"/>
                <w:szCs w:val="20"/>
              </w:rPr>
              <w:t xml:space="preserve"> </w:t>
            </w:r>
            <w:r w:rsidR="0061410D" w:rsidRPr="00EF4102">
              <w:rPr>
                <w:color w:val="4EA72E" w:themeColor="accent6"/>
                <w:sz w:val="20"/>
                <w:szCs w:val="20"/>
              </w:rPr>
              <w:t>Pistostapaturmat</w:t>
            </w:r>
          </w:p>
        </w:tc>
        <w:tc>
          <w:tcPr>
            <w:tcW w:w="3346" w:type="dxa"/>
            <w:tcBorders>
              <w:top w:val="single" w:sz="4" w:space="0" w:color="BFBFBF"/>
              <w:left w:val="single" w:sz="4" w:space="0" w:color="BFBFBF"/>
              <w:bottom w:val="single" w:sz="4" w:space="0" w:color="BFBFBF"/>
              <w:right w:val="single" w:sz="4" w:space="0" w:color="BFBFBF"/>
            </w:tcBorders>
          </w:tcPr>
          <w:p w14:paraId="596EBA67" w14:textId="212C45F8" w:rsidR="001429C5" w:rsidRPr="00487C58" w:rsidRDefault="005807D1" w:rsidP="00D7651C">
            <w:pPr>
              <w:spacing w:after="0" w:line="276" w:lineRule="auto"/>
              <w:ind w:left="0" w:firstLine="0"/>
              <w:rPr>
                <w:color w:val="4EA72E" w:themeColor="accent6"/>
                <w:sz w:val="20"/>
                <w:szCs w:val="20"/>
              </w:rPr>
            </w:pPr>
            <w:r w:rsidRPr="00487C58">
              <w:rPr>
                <w:color w:val="4EA72E" w:themeColor="accent6"/>
                <w:sz w:val="20"/>
                <w:szCs w:val="20"/>
              </w:rPr>
              <w:t xml:space="preserve"> </w:t>
            </w:r>
            <w:r w:rsidR="00EF4102" w:rsidRPr="00487C58">
              <w:rPr>
                <w:color w:val="4EA72E" w:themeColor="accent6"/>
                <w:sz w:val="20"/>
                <w:szCs w:val="20"/>
              </w:rPr>
              <w:t xml:space="preserve">Suuri, työntekijän </w:t>
            </w:r>
            <w:r w:rsidR="00C64EE1" w:rsidRPr="00487C58">
              <w:rPr>
                <w:color w:val="4EA72E" w:themeColor="accent6"/>
                <w:sz w:val="20"/>
                <w:szCs w:val="20"/>
              </w:rPr>
              <w:t>altistuminen veriteitse tarttuvalle taudille</w:t>
            </w:r>
          </w:p>
        </w:tc>
        <w:tc>
          <w:tcPr>
            <w:tcW w:w="3343" w:type="dxa"/>
            <w:tcBorders>
              <w:top w:val="single" w:sz="4" w:space="0" w:color="BFBFBF"/>
              <w:left w:val="single" w:sz="4" w:space="0" w:color="BFBFBF"/>
              <w:bottom w:val="single" w:sz="4" w:space="0" w:color="BFBFBF"/>
              <w:right w:val="single" w:sz="4" w:space="0" w:color="BFBFBF"/>
            </w:tcBorders>
          </w:tcPr>
          <w:p w14:paraId="07F1F004" w14:textId="763878D3" w:rsidR="001429C5" w:rsidRPr="00487C58" w:rsidRDefault="005807D1" w:rsidP="00D7651C">
            <w:pPr>
              <w:spacing w:after="0" w:line="276" w:lineRule="auto"/>
              <w:ind w:left="0" w:firstLine="0"/>
              <w:rPr>
                <w:color w:val="4EA72E" w:themeColor="accent6"/>
                <w:sz w:val="20"/>
                <w:szCs w:val="20"/>
              </w:rPr>
            </w:pPr>
            <w:r w:rsidRPr="00487C58">
              <w:rPr>
                <w:color w:val="4EA72E" w:themeColor="accent6"/>
                <w:sz w:val="20"/>
                <w:szCs w:val="20"/>
              </w:rPr>
              <w:t xml:space="preserve"> </w:t>
            </w:r>
            <w:r w:rsidR="00487C58" w:rsidRPr="00487C58">
              <w:rPr>
                <w:color w:val="4EA72E" w:themeColor="accent6"/>
                <w:sz w:val="20"/>
                <w:szCs w:val="20"/>
              </w:rPr>
              <w:t>Perehdytys</w:t>
            </w:r>
            <w:r w:rsidR="00487C58">
              <w:rPr>
                <w:color w:val="4EA72E" w:themeColor="accent6"/>
                <w:sz w:val="20"/>
                <w:szCs w:val="20"/>
              </w:rPr>
              <w:t xml:space="preserve"> ja ohjaus. Vahingon sattue</w:t>
            </w:r>
            <w:r w:rsidR="004F6FD8">
              <w:rPr>
                <w:color w:val="4EA72E" w:themeColor="accent6"/>
                <w:sz w:val="20"/>
                <w:szCs w:val="20"/>
              </w:rPr>
              <w:t>ssa, oltava selkeät toimintaohjeet</w:t>
            </w:r>
          </w:p>
        </w:tc>
      </w:tr>
      <w:tr w:rsidR="001429C5" w14:paraId="74CACE30" w14:textId="77777777">
        <w:trPr>
          <w:trHeight w:val="310"/>
        </w:trPr>
        <w:tc>
          <w:tcPr>
            <w:tcW w:w="3343" w:type="dxa"/>
            <w:tcBorders>
              <w:top w:val="single" w:sz="4" w:space="0" w:color="BFBFBF"/>
              <w:left w:val="single" w:sz="4" w:space="0" w:color="BFBFBF"/>
              <w:bottom w:val="single" w:sz="4" w:space="0" w:color="BFBFBF"/>
              <w:right w:val="single" w:sz="4" w:space="0" w:color="BFBFBF"/>
            </w:tcBorders>
          </w:tcPr>
          <w:p w14:paraId="54080168" w14:textId="49FCE500" w:rsidR="001429C5" w:rsidRPr="00EF4102" w:rsidRDefault="005807D1" w:rsidP="00D7651C">
            <w:pPr>
              <w:spacing w:after="0" w:line="276" w:lineRule="auto"/>
              <w:ind w:left="0" w:firstLine="0"/>
              <w:rPr>
                <w:color w:val="4EA72E" w:themeColor="accent6"/>
                <w:sz w:val="20"/>
                <w:szCs w:val="20"/>
              </w:rPr>
            </w:pPr>
            <w:r w:rsidRPr="00EF4102">
              <w:rPr>
                <w:color w:val="4EA72E" w:themeColor="accent6"/>
                <w:sz w:val="20"/>
                <w:szCs w:val="20"/>
              </w:rPr>
              <w:lastRenderedPageBreak/>
              <w:t xml:space="preserve"> </w:t>
            </w:r>
            <w:r w:rsidR="00D03C4A" w:rsidRPr="00EF4102">
              <w:rPr>
                <w:color w:val="4EA72E" w:themeColor="accent6"/>
                <w:sz w:val="20"/>
                <w:szCs w:val="20"/>
              </w:rPr>
              <w:t>Lääkehoidon virheet</w:t>
            </w:r>
          </w:p>
        </w:tc>
        <w:tc>
          <w:tcPr>
            <w:tcW w:w="3346" w:type="dxa"/>
            <w:tcBorders>
              <w:top w:val="single" w:sz="4" w:space="0" w:color="BFBFBF"/>
              <w:left w:val="single" w:sz="4" w:space="0" w:color="BFBFBF"/>
              <w:bottom w:val="single" w:sz="4" w:space="0" w:color="BFBFBF"/>
              <w:right w:val="single" w:sz="4" w:space="0" w:color="BFBFBF"/>
            </w:tcBorders>
          </w:tcPr>
          <w:p w14:paraId="522ADC0E" w14:textId="758D30A6" w:rsidR="001429C5" w:rsidRPr="00EF4102" w:rsidRDefault="005807D1" w:rsidP="00D7651C">
            <w:pPr>
              <w:spacing w:after="0" w:line="276" w:lineRule="auto"/>
              <w:ind w:left="0" w:firstLine="0"/>
              <w:rPr>
                <w:color w:val="4EA72E" w:themeColor="accent6"/>
                <w:sz w:val="20"/>
                <w:szCs w:val="20"/>
              </w:rPr>
            </w:pPr>
            <w:r w:rsidRPr="00EF4102">
              <w:rPr>
                <w:color w:val="4EA72E" w:themeColor="accent6"/>
                <w:sz w:val="20"/>
                <w:szCs w:val="20"/>
              </w:rPr>
              <w:t xml:space="preserve"> </w:t>
            </w:r>
            <w:r w:rsidR="00EF4102" w:rsidRPr="00EF4102">
              <w:rPr>
                <w:color w:val="4EA72E" w:themeColor="accent6"/>
                <w:sz w:val="20"/>
                <w:szCs w:val="20"/>
              </w:rPr>
              <w:t>Suuri, haittaa asiakkaan terveydelle ja turvallisuudelle- pahimmassa tapauksessa kuolema</w:t>
            </w:r>
          </w:p>
        </w:tc>
        <w:tc>
          <w:tcPr>
            <w:tcW w:w="3343" w:type="dxa"/>
            <w:tcBorders>
              <w:top w:val="single" w:sz="4" w:space="0" w:color="BFBFBF"/>
              <w:left w:val="single" w:sz="4" w:space="0" w:color="BFBFBF"/>
              <w:bottom w:val="single" w:sz="4" w:space="0" w:color="BFBFBF"/>
              <w:right w:val="single" w:sz="4" w:space="0" w:color="BFBFBF"/>
            </w:tcBorders>
          </w:tcPr>
          <w:p w14:paraId="5148E6CB" w14:textId="1101C477" w:rsidR="001429C5" w:rsidRPr="00EF4102" w:rsidRDefault="005807D1" w:rsidP="00D7651C">
            <w:pPr>
              <w:spacing w:after="0" w:line="276" w:lineRule="auto"/>
              <w:ind w:left="0" w:firstLine="0"/>
              <w:rPr>
                <w:color w:val="4EA72E" w:themeColor="accent6"/>
                <w:sz w:val="20"/>
                <w:szCs w:val="20"/>
              </w:rPr>
            </w:pPr>
            <w:r w:rsidRPr="00EF4102">
              <w:rPr>
                <w:color w:val="4EA72E" w:themeColor="accent6"/>
                <w:sz w:val="20"/>
                <w:szCs w:val="20"/>
              </w:rPr>
              <w:t xml:space="preserve"> </w:t>
            </w:r>
            <w:r w:rsidR="00EF4102" w:rsidRPr="00EF4102">
              <w:rPr>
                <w:color w:val="4EA72E" w:themeColor="accent6"/>
                <w:sz w:val="20"/>
                <w:szCs w:val="20"/>
              </w:rPr>
              <w:t>Lääkehoidon osaamisen varmistaminen, koulutus ja perehdytys säännöllisesti</w:t>
            </w:r>
            <w:r w:rsidR="004F6FD8">
              <w:rPr>
                <w:color w:val="4EA72E" w:themeColor="accent6"/>
                <w:sz w:val="20"/>
                <w:szCs w:val="20"/>
              </w:rPr>
              <w:t>. Avoimuus ja</w:t>
            </w:r>
            <w:r w:rsidR="002250D7">
              <w:rPr>
                <w:color w:val="4EA72E" w:themeColor="accent6"/>
                <w:sz w:val="20"/>
                <w:szCs w:val="20"/>
              </w:rPr>
              <w:t xml:space="preserve"> rakentava keskustelu- kuinka voimme jatkossa ehkäistä haittatapahtumat</w:t>
            </w:r>
            <w:r w:rsidR="008A6219">
              <w:rPr>
                <w:color w:val="4EA72E" w:themeColor="accent6"/>
                <w:sz w:val="20"/>
                <w:szCs w:val="20"/>
              </w:rPr>
              <w:t>.</w:t>
            </w:r>
            <w:r w:rsidR="004F6FD8">
              <w:rPr>
                <w:color w:val="4EA72E" w:themeColor="accent6"/>
                <w:sz w:val="20"/>
                <w:szCs w:val="20"/>
              </w:rPr>
              <w:t xml:space="preserve"> </w:t>
            </w:r>
            <w:r w:rsidR="008A6219">
              <w:rPr>
                <w:color w:val="4EA72E" w:themeColor="accent6"/>
                <w:sz w:val="20"/>
                <w:szCs w:val="20"/>
              </w:rPr>
              <w:t xml:space="preserve">Lääkepoikkeaman kirjaaminen </w:t>
            </w:r>
            <w:proofErr w:type="spellStart"/>
            <w:r w:rsidR="008A6219">
              <w:rPr>
                <w:color w:val="4EA72E" w:themeColor="accent6"/>
                <w:sz w:val="20"/>
                <w:szCs w:val="20"/>
              </w:rPr>
              <w:t>DomaCar</w:t>
            </w:r>
            <w:r w:rsidR="000243A4">
              <w:rPr>
                <w:color w:val="4EA72E" w:themeColor="accent6"/>
                <w:sz w:val="20"/>
                <w:szCs w:val="20"/>
              </w:rPr>
              <w:t>en</w:t>
            </w:r>
            <w:proofErr w:type="spellEnd"/>
          </w:p>
        </w:tc>
      </w:tr>
      <w:tr w:rsidR="001429C5" w14:paraId="621CA75F" w14:textId="77777777">
        <w:trPr>
          <w:trHeight w:val="312"/>
        </w:trPr>
        <w:tc>
          <w:tcPr>
            <w:tcW w:w="3343" w:type="dxa"/>
            <w:tcBorders>
              <w:top w:val="single" w:sz="4" w:space="0" w:color="BFBFBF"/>
              <w:left w:val="single" w:sz="4" w:space="0" w:color="BFBFBF"/>
              <w:bottom w:val="single" w:sz="4" w:space="0" w:color="BFBFBF"/>
              <w:right w:val="single" w:sz="4" w:space="0" w:color="BFBFBF"/>
            </w:tcBorders>
          </w:tcPr>
          <w:p w14:paraId="2354FC7A" w14:textId="41F395F4" w:rsidR="001429C5" w:rsidRPr="008D5DBF" w:rsidRDefault="005807D1" w:rsidP="00D7651C">
            <w:pPr>
              <w:spacing w:after="0" w:line="276" w:lineRule="auto"/>
              <w:ind w:left="0" w:firstLine="0"/>
              <w:rPr>
                <w:color w:val="4EA72E" w:themeColor="accent6"/>
                <w:sz w:val="20"/>
                <w:szCs w:val="20"/>
              </w:rPr>
            </w:pPr>
            <w:r w:rsidRPr="008D5DBF">
              <w:rPr>
                <w:color w:val="4EA72E" w:themeColor="accent6"/>
                <w:sz w:val="20"/>
                <w:szCs w:val="20"/>
              </w:rPr>
              <w:t xml:space="preserve"> </w:t>
            </w:r>
            <w:r w:rsidR="00214A84" w:rsidRPr="008D5DBF">
              <w:rPr>
                <w:color w:val="4EA72E" w:themeColor="accent6"/>
                <w:sz w:val="20"/>
                <w:szCs w:val="20"/>
              </w:rPr>
              <w:t xml:space="preserve">Lääkinnällistenlaitteiden </w:t>
            </w:r>
            <w:r w:rsidR="0077453A" w:rsidRPr="008D5DBF">
              <w:rPr>
                <w:color w:val="4EA72E" w:themeColor="accent6"/>
                <w:sz w:val="20"/>
                <w:szCs w:val="20"/>
              </w:rPr>
              <w:t>toimintahäiriöt</w:t>
            </w:r>
          </w:p>
        </w:tc>
        <w:tc>
          <w:tcPr>
            <w:tcW w:w="3346" w:type="dxa"/>
            <w:tcBorders>
              <w:top w:val="single" w:sz="4" w:space="0" w:color="BFBFBF"/>
              <w:left w:val="single" w:sz="4" w:space="0" w:color="BFBFBF"/>
              <w:bottom w:val="single" w:sz="4" w:space="0" w:color="BFBFBF"/>
              <w:right w:val="single" w:sz="4" w:space="0" w:color="BFBFBF"/>
            </w:tcBorders>
          </w:tcPr>
          <w:p w14:paraId="0E66A3AC" w14:textId="6224CCCD" w:rsidR="001429C5" w:rsidRPr="008D5DBF" w:rsidRDefault="008D5DBF" w:rsidP="00D7651C">
            <w:pPr>
              <w:spacing w:after="0" w:line="276" w:lineRule="auto"/>
              <w:ind w:left="0" w:firstLine="0"/>
              <w:rPr>
                <w:color w:val="4EA72E" w:themeColor="accent6"/>
                <w:sz w:val="20"/>
                <w:szCs w:val="20"/>
              </w:rPr>
            </w:pPr>
            <w:r>
              <w:rPr>
                <w:color w:val="4EA72E" w:themeColor="accent6"/>
                <w:sz w:val="20"/>
                <w:szCs w:val="20"/>
              </w:rPr>
              <w:t xml:space="preserve">Keskisuuri, </w:t>
            </w:r>
            <w:r w:rsidRPr="008D5DBF">
              <w:rPr>
                <w:color w:val="4EA72E" w:themeColor="accent6"/>
                <w:sz w:val="20"/>
                <w:szCs w:val="20"/>
              </w:rPr>
              <w:t xml:space="preserve">Hoidon ja </w:t>
            </w:r>
            <w:r>
              <w:rPr>
                <w:color w:val="4EA72E" w:themeColor="accent6"/>
                <w:sz w:val="20"/>
                <w:szCs w:val="20"/>
              </w:rPr>
              <w:t xml:space="preserve">terveydentilan </w:t>
            </w:r>
            <w:r w:rsidRPr="008D5DBF">
              <w:rPr>
                <w:color w:val="4EA72E" w:themeColor="accent6"/>
                <w:sz w:val="20"/>
                <w:szCs w:val="20"/>
              </w:rPr>
              <w:t>seurannan laiminlyöminen</w:t>
            </w:r>
          </w:p>
        </w:tc>
        <w:tc>
          <w:tcPr>
            <w:tcW w:w="3343" w:type="dxa"/>
            <w:tcBorders>
              <w:top w:val="single" w:sz="4" w:space="0" w:color="BFBFBF"/>
              <w:left w:val="single" w:sz="4" w:space="0" w:color="BFBFBF"/>
              <w:bottom w:val="single" w:sz="4" w:space="0" w:color="BFBFBF"/>
              <w:right w:val="single" w:sz="4" w:space="0" w:color="BFBFBF"/>
            </w:tcBorders>
          </w:tcPr>
          <w:p w14:paraId="12A1BEAD" w14:textId="2B76F16F" w:rsidR="001429C5" w:rsidRPr="008D5DBF" w:rsidRDefault="005807D1" w:rsidP="00D7651C">
            <w:pPr>
              <w:spacing w:after="0" w:line="276" w:lineRule="auto"/>
              <w:ind w:left="0" w:firstLine="0"/>
              <w:rPr>
                <w:sz w:val="20"/>
                <w:szCs w:val="20"/>
              </w:rPr>
            </w:pPr>
            <w:r w:rsidRPr="008D5DBF">
              <w:rPr>
                <w:color w:val="4EA72E" w:themeColor="accent6"/>
                <w:sz w:val="20"/>
                <w:szCs w:val="20"/>
              </w:rPr>
              <w:t xml:space="preserve"> </w:t>
            </w:r>
            <w:r w:rsidR="000243A4" w:rsidRPr="008D5DBF">
              <w:rPr>
                <w:color w:val="4EA72E" w:themeColor="accent6"/>
                <w:sz w:val="20"/>
                <w:szCs w:val="20"/>
              </w:rPr>
              <w:t>Laitteet huollettava ja tarkistettava säännöllisesti</w:t>
            </w:r>
            <w:r w:rsidR="008D5DBF" w:rsidRPr="008D5DBF">
              <w:rPr>
                <w:color w:val="4EA72E" w:themeColor="accent6"/>
                <w:sz w:val="20"/>
                <w:szCs w:val="20"/>
              </w:rPr>
              <w:t xml:space="preserve"> sekä toiminnan dokumentointi</w:t>
            </w:r>
          </w:p>
        </w:tc>
      </w:tr>
      <w:tr w:rsidR="001429C5" w14:paraId="594F5303" w14:textId="77777777">
        <w:trPr>
          <w:trHeight w:val="310"/>
        </w:trPr>
        <w:tc>
          <w:tcPr>
            <w:tcW w:w="3343" w:type="dxa"/>
            <w:tcBorders>
              <w:top w:val="single" w:sz="4" w:space="0" w:color="BFBFBF"/>
              <w:left w:val="single" w:sz="4" w:space="0" w:color="BFBFBF"/>
              <w:bottom w:val="single" w:sz="4" w:space="0" w:color="BFBFBF"/>
              <w:right w:val="single" w:sz="4" w:space="0" w:color="BFBFBF"/>
            </w:tcBorders>
          </w:tcPr>
          <w:p w14:paraId="004DCE05" w14:textId="3A29AEFB" w:rsidR="001429C5" w:rsidRPr="00EF4102" w:rsidRDefault="005807D1" w:rsidP="00D7651C">
            <w:pPr>
              <w:spacing w:after="0" w:line="276" w:lineRule="auto"/>
              <w:ind w:left="0" w:firstLine="0"/>
              <w:rPr>
                <w:color w:val="4EA72E" w:themeColor="accent6"/>
                <w:sz w:val="20"/>
                <w:szCs w:val="20"/>
              </w:rPr>
            </w:pPr>
            <w:r w:rsidRPr="00EF4102">
              <w:rPr>
                <w:color w:val="4EA72E" w:themeColor="accent6"/>
                <w:sz w:val="20"/>
                <w:szCs w:val="20"/>
              </w:rPr>
              <w:t xml:space="preserve"> </w:t>
            </w:r>
            <w:r w:rsidR="0077453A" w:rsidRPr="00EF4102">
              <w:rPr>
                <w:color w:val="4EA72E" w:themeColor="accent6"/>
                <w:sz w:val="20"/>
                <w:szCs w:val="20"/>
              </w:rPr>
              <w:t>Hoito- ja palvelusuunnitelmien laiminlyönti</w:t>
            </w:r>
          </w:p>
        </w:tc>
        <w:tc>
          <w:tcPr>
            <w:tcW w:w="3346" w:type="dxa"/>
            <w:tcBorders>
              <w:top w:val="single" w:sz="4" w:space="0" w:color="BFBFBF"/>
              <w:left w:val="single" w:sz="4" w:space="0" w:color="BFBFBF"/>
              <w:bottom w:val="single" w:sz="4" w:space="0" w:color="BFBFBF"/>
              <w:right w:val="single" w:sz="4" w:space="0" w:color="BFBFBF"/>
            </w:tcBorders>
          </w:tcPr>
          <w:p w14:paraId="43E53583" w14:textId="2A8FCC9C" w:rsidR="001429C5" w:rsidRPr="008D5DBF" w:rsidRDefault="005807D1" w:rsidP="00D7651C">
            <w:pPr>
              <w:spacing w:after="0" w:line="276" w:lineRule="auto"/>
              <w:ind w:left="0" w:firstLine="0"/>
              <w:rPr>
                <w:sz w:val="20"/>
                <w:szCs w:val="20"/>
              </w:rPr>
            </w:pPr>
            <w:r w:rsidRPr="008D5DBF">
              <w:rPr>
                <w:color w:val="4EA72E" w:themeColor="accent6"/>
                <w:sz w:val="20"/>
                <w:szCs w:val="20"/>
              </w:rPr>
              <w:t xml:space="preserve"> </w:t>
            </w:r>
            <w:r w:rsidR="008D5DBF" w:rsidRPr="008D5DBF">
              <w:rPr>
                <w:color w:val="4EA72E" w:themeColor="accent6"/>
                <w:sz w:val="20"/>
                <w:szCs w:val="20"/>
              </w:rPr>
              <w:t>Suuri</w:t>
            </w:r>
            <w:r w:rsidR="008D5DBF">
              <w:rPr>
                <w:color w:val="4EA72E" w:themeColor="accent6"/>
                <w:sz w:val="20"/>
                <w:szCs w:val="20"/>
              </w:rPr>
              <w:t xml:space="preserve">, asiakas ei saa </w:t>
            </w:r>
            <w:r w:rsidR="00C408DB">
              <w:rPr>
                <w:color w:val="4EA72E" w:themeColor="accent6"/>
                <w:sz w:val="20"/>
                <w:szCs w:val="20"/>
              </w:rPr>
              <w:t>hänelle kuuluvaa palvelua</w:t>
            </w:r>
          </w:p>
        </w:tc>
        <w:tc>
          <w:tcPr>
            <w:tcW w:w="3343" w:type="dxa"/>
            <w:tcBorders>
              <w:top w:val="single" w:sz="4" w:space="0" w:color="BFBFBF"/>
              <w:left w:val="single" w:sz="4" w:space="0" w:color="BFBFBF"/>
              <w:bottom w:val="single" w:sz="4" w:space="0" w:color="BFBFBF"/>
              <w:right w:val="single" w:sz="4" w:space="0" w:color="BFBFBF"/>
            </w:tcBorders>
          </w:tcPr>
          <w:p w14:paraId="4B42B610" w14:textId="592E9783" w:rsidR="001429C5" w:rsidRPr="00225A2F" w:rsidRDefault="00BC643F" w:rsidP="00D7651C">
            <w:pPr>
              <w:spacing w:after="0" w:line="276" w:lineRule="auto"/>
              <w:ind w:left="0" w:firstLine="0"/>
              <w:rPr>
                <w:sz w:val="20"/>
                <w:szCs w:val="20"/>
              </w:rPr>
            </w:pPr>
            <w:r w:rsidRPr="00B60B17">
              <w:rPr>
                <w:color w:val="4EA72E" w:themeColor="accent6"/>
                <w:sz w:val="20"/>
                <w:szCs w:val="20"/>
              </w:rPr>
              <w:t>Työtehtävien hoitamiseen varataan riittävä aika. Asiakkaiden v</w:t>
            </w:r>
            <w:r w:rsidR="00F05EB2" w:rsidRPr="00B60B17">
              <w:rPr>
                <w:color w:val="4EA72E" w:themeColor="accent6"/>
                <w:sz w:val="20"/>
                <w:szCs w:val="20"/>
              </w:rPr>
              <w:t xml:space="preserve">äliin jäävä </w:t>
            </w:r>
            <w:r w:rsidRPr="00B60B17">
              <w:rPr>
                <w:color w:val="4EA72E" w:themeColor="accent6"/>
                <w:sz w:val="20"/>
                <w:szCs w:val="20"/>
              </w:rPr>
              <w:t xml:space="preserve">siirtymäaika </w:t>
            </w:r>
            <w:r w:rsidR="00F05EB2" w:rsidRPr="00B60B17">
              <w:rPr>
                <w:color w:val="4EA72E" w:themeColor="accent6"/>
                <w:sz w:val="20"/>
                <w:szCs w:val="20"/>
              </w:rPr>
              <w:t>oltava realistinen. Hoito- ja palvelusuunni</w:t>
            </w:r>
            <w:r w:rsidR="00B60B17" w:rsidRPr="00B60B17">
              <w:rPr>
                <w:color w:val="4EA72E" w:themeColor="accent6"/>
                <w:sz w:val="20"/>
                <w:szCs w:val="20"/>
              </w:rPr>
              <w:t>telmien päivittäminen tarpeen vaatiessa</w:t>
            </w:r>
          </w:p>
        </w:tc>
      </w:tr>
    </w:tbl>
    <w:p w14:paraId="4AA47067" w14:textId="69436B08" w:rsidR="00CC095C" w:rsidRDefault="005807D1" w:rsidP="00CC095C">
      <w:pPr>
        <w:spacing w:after="79" w:line="276" w:lineRule="auto"/>
        <w:ind w:left="1441" w:firstLine="0"/>
        <w:rPr>
          <w:color w:val="FF0000"/>
        </w:rPr>
      </w:pPr>
      <w:r>
        <w:rPr>
          <w:color w:val="FF0000"/>
        </w:rPr>
        <w:t xml:space="preserve"> </w:t>
      </w:r>
    </w:p>
    <w:p w14:paraId="669E789B" w14:textId="77777777" w:rsidR="00A3287C" w:rsidRDefault="00A3287C" w:rsidP="00CC095C">
      <w:pPr>
        <w:spacing w:after="79" w:line="276" w:lineRule="auto"/>
        <w:ind w:left="1441" w:firstLine="0"/>
        <w:rPr>
          <w:color w:val="FF0000"/>
        </w:rPr>
      </w:pPr>
    </w:p>
    <w:p w14:paraId="47296FE0" w14:textId="5231DCFC" w:rsidR="003B695C" w:rsidRPr="004B0204" w:rsidRDefault="00343DBF" w:rsidP="00D102D4">
      <w:pPr>
        <w:pStyle w:val="Otsikko1"/>
        <w:numPr>
          <w:ilvl w:val="1"/>
          <w:numId w:val="5"/>
        </w:numPr>
        <w:spacing w:line="276" w:lineRule="auto"/>
        <w:rPr>
          <w:b/>
          <w:bCs/>
          <w:sz w:val="24"/>
        </w:rPr>
      </w:pPr>
      <w:r w:rsidRPr="004B0204">
        <w:rPr>
          <w:b/>
          <w:bCs/>
          <w:sz w:val="24"/>
        </w:rPr>
        <w:t xml:space="preserve"> </w:t>
      </w:r>
      <w:bookmarkStart w:id="16" w:name="_Toc204197110"/>
      <w:r w:rsidR="005807D1" w:rsidRPr="004B0204">
        <w:rPr>
          <w:b/>
          <w:bCs/>
          <w:sz w:val="24"/>
        </w:rPr>
        <w:t>Asiakas- ja potilastyöhön osallistuvan henkilöstön riittävyyden ja osaamisen varmistaminen</w:t>
      </w:r>
      <w:bookmarkEnd w:id="16"/>
      <w:r w:rsidR="005807D1" w:rsidRPr="004B0204">
        <w:rPr>
          <w:b/>
          <w:bCs/>
          <w:sz w:val="24"/>
        </w:rPr>
        <w:t xml:space="preserve"> </w:t>
      </w:r>
    </w:p>
    <w:p w14:paraId="67F8EC4F" w14:textId="77777777" w:rsidR="00E4487D" w:rsidRDefault="00E4487D" w:rsidP="00EB659B">
      <w:pPr>
        <w:widowControl w:val="0"/>
        <w:pBdr>
          <w:top w:val="nil"/>
          <w:left w:val="nil"/>
          <w:bottom w:val="nil"/>
          <w:right w:val="nil"/>
          <w:between w:val="nil"/>
        </w:pBdr>
        <w:spacing w:before="164" w:line="276" w:lineRule="auto"/>
        <w:ind w:left="267" w:right="280" w:firstLine="2"/>
        <w:rPr>
          <w:b/>
          <w:bCs/>
        </w:rPr>
      </w:pPr>
    </w:p>
    <w:p w14:paraId="267A89F9" w14:textId="42378BBF" w:rsidR="003D3B9B" w:rsidRPr="004B0204" w:rsidRDefault="006E6C2E" w:rsidP="00EB659B">
      <w:pPr>
        <w:widowControl w:val="0"/>
        <w:pBdr>
          <w:top w:val="nil"/>
          <w:left w:val="nil"/>
          <w:bottom w:val="nil"/>
          <w:right w:val="nil"/>
          <w:between w:val="nil"/>
        </w:pBdr>
        <w:spacing w:before="164" w:line="276" w:lineRule="auto"/>
        <w:ind w:left="267" w:right="280" w:firstLine="2"/>
        <w:rPr>
          <w:b/>
          <w:bCs/>
        </w:rPr>
      </w:pPr>
      <w:r w:rsidRPr="004B0204">
        <w:rPr>
          <w:b/>
          <w:bCs/>
        </w:rPr>
        <w:t xml:space="preserve"> </w:t>
      </w:r>
      <w:r w:rsidR="003D3B9B" w:rsidRPr="004B0204">
        <w:rPr>
          <w:b/>
          <w:bCs/>
        </w:rPr>
        <w:t>Henkilöstömäärä</w:t>
      </w:r>
    </w:p>
    <w:p w14:paraId="4F4D98F4" w14:textId="6B3CD6A0" w:rsidR="00D51291" w:rsidRDefault="00BF1577" w:rsidP="00EB659B">
      <w:pPr>
        <w:widowControl w:val="0"/>
        <w:pBdr>
          <w:top w:val="nil"/>
          <w:left w:val="nil"/>
          <w:bottom w:val="nil"/>
          <w:right w:val="nil"/>
          <w:between w:val="nil"/>
        </w:pBdr>
        <w:spacing w:before="164" w:line="276" w:lineRule="auto"/>
        <w:ind w:left="267" w:right="280" w:firstLine="2"/>
      </w:pPr>
      <w:r>
        <w:t>Kotihoito Riut</w:t>
      </w:r>
      <w:r w:rsidR="00377AD9">
        <w:t>ta Oy:n</w:t>
      </w:r>
      <w:r>
        <w:t xml:space="preserve"> henkilökunta koostuu tällä hetkellä </w:t>
      </w:r>
      <w:r w:rsidR="003C279D">
        <w:t xml:space="preserve">kolmesta </w:t>
      </w:r>
      <w:r w:rsidR="00377AD9">
        <w:t>(</w:t>
      </w:r>
      <w:r w:rsidR="003C279D">
        <w:t>3</w:t>
      </w:r>
      <w:r w:rsidR="00377AD9">
        <w:t>)</w:t>
      </w:r>
      <w:r w:rsidR="00D51291">
        <w:t xml:space="preserve"> vakituisesta työntekijästä sekä </w:t>
      </w:r>
      <w:r w:rsidR="000F2D17">
        <w:t>neljästätoista</w:t>
      </w:r>
      <w:r w:rsidR="00D51291">
        <w:t xml:space="preserve"> (</w:t>
      </w:r>
      <w:r w:rsidR="000F2D17">
        <w:t>14</w:t>
      </w:r>
      <w:r w:rsidR="00D51291">
        <w:t xml:space="preserve">) </w:t>
      </w:r>
      <w:r w:rsidR="003526CC">
        <w:t>tuntityöntekijästä, jotka ovat koulutukseltaan lähi-, sairaan</w:t>
      </w:r>
      <w:r w:rsidR="00377AD9">
        <w:t>-</w:t>
      </w:r>
      <w:r w:rsidR="003526CC">
        <w:t xml:space="preserve"> ja </w:t>
      </w:r>
      <w:r w:rsidR="00377AD9">
        <w:t>terveydenhoitajia</w:t>
      </w:r>
      <w:r w:rsidR="00ED2B01">
        <w:t>.</w:t>
      </w:r>
      <w:r w:rsidR="009B2116">
        <w:t xml:space="preserve"> </w:t>
      </w:r>
    </w:p>
    <w:p w14:paraId="6DC9BD72" w14:textId="77777777" w:rsidR="00EC1201" w:rsidRDefault="00D53256" w:rsidP="00EB659B">
      <w:pPr>
        <w:widowControl w:val="0"/>
        <w:pBdr>
          <w:top w:val="nil"/>
          <w:left w:val="nil"/>
          <w:bottom w:val="nil"/>
          <w:right w:val="nil"/>
          <w:between w:val="nil"/>
        </w:pBdr>
        <w:spacing w:before="164" w:line="276" w:lineRule="auto"/>
        <w:ind w:left="267" w:right="280" w:firstLine="2"/>
      </w:pPr>
      <w:r w:rsidRPr="00F67573">
        <w:t>Henkilöstön määrä vaihtelee asiakastilanteen mukaan.  Henkilöstön kokonaistarvetta seurataan säännöllises</w:t>
      </w:r>
      <w:r w:rsidR="005170F6">
        <w:t xml:space="preserve">ti </w:t>
      </w:r>
      <w:r w:rsidRPr="00F67573">
        <w:t>ja arvioidaan, mikä on henkilöstön määrän tarve.</w:t>
      </w:r>
      <w:r w:rsidR="00E85F80">
        <w:t xml:space="preserve"> </w:t>
      </w:r>
      <w:r w:rsidR="005170F6">
        <w:t xml:space="preserve">Työvuorot suunnitellaan 3- viikon </w:t>
      </w:r>
      <w:r w:rsidR="000B512E">
        <w:t xml:space="preserve">jaksoissa, jolloin voimme ennakoida henkilöstötarpeemme. </w:t>
      </w:r>
      <w:r w:rsidR="00614467">
        <w:t xml:space="preserve">Tällä hetkellä </w:t>
      </w:r>
      <w:r w:rsidR="001C0307">
        <w:t xml:space="preserve">työt jakautuvat </w:t>
      </w:r>
      <w:r w:rsidR="00022747">
        <w:t xml:space="preserve">tasaisesti </w:t>
      </w:r>
      <w:r w:rsidR="001C0307">
        <w:t xml:space="preserve">vastuuhenkilöiden kesken, jotka toimivat asiakastyössä </w:t>
      </w:r>
      <w:r w:rsidR="005A25A0">
        <w:t xml:space="preserve">päivittäin. </w:t>
      </w:r>
    </w:p>
    <w:p w14:paraId="06141250" w14:textId="79074EA8" w:rsidR="00022747" w:rsidRDefault="00EC1201" w:rsidP="00EB659B">
      <w:pPr>
        <w:widowControl w:val="0"/>
        <w:pBdr>
          <w:top w:val="nil"/>
          <w:left w:val="nil"/>
          <w:bottom w:val="nil"/>
          <w:right w:val="nil"/>
          <w:between w:val="nil"/>
        </w:pBdr>
        <w:spacing w:before="164" w:line="276" w:lineRule="auto"/>
        <w:ind w:left="267" w:right="280" w:firstLine="2"/>
      </w:pPr>
      <w:r>
        <w:t>Vakituis</w:t>
      </w:r>
      <w:r w:rsidR="00D647D6">
        <w:t xml:space="preserve">esti tuntityönä tekevät hoitajamme suorittavat </w:t>
      </w:r>
      <w:r w:rsidR="00727D8A">
        <w:t>kaikki ne vuorot</w:t>
      </w:r>
      <w:r w:rsidR="00F86B9A">
        <w:t>, joi</w:t>
      </w:r>
      <w:r w:rsidR="000F1E8F">
        <w:t>hin vastuuhenkilöt eivät ole käytettävissä.</w:t>
      </w:r>
      <w:r>
        <w:t xml:space="preserve"> </w:t>
      </w:r>
      <w:r w:rsidR="000F1E8F">
        <w:t>Kasvatamme jatkuvasti</w:t>
      </w:r>
      <w:r w:rsidR="00B4336A">
        <w:t xml:space="preserve"> sijaispoolia</w:t>
      </w:r>
      <w:r w:rsidR="000F1E8F">
        <w:t>,</w:t>
      </w:r>
      <w:r w:rsidR="00B4336A">
        <w:t xml:space="preserve"> </w:t>
      </w:r>
      <w:r w:rsidR="000F72D2">
        <w:t>jatkuvasti</w:t>
      </w:r>
      <w:r w:rsidR="00820932">
        <w:t xml:space="preserve"> kasvavaa asiakasmäärää silmällä pitäen</w:t>
      </w:r>
      <w:r w:rsidR="000F72D2">
        <w:t xml:space="preserve">. </w:t>
      </w:r>
    </w:p>
    <w:p w14:paraId="61EB355E" w14:textId="573DFCD5" w:rsidR="00022747" w:rsidRDefault="00022747" w:rsidP="00EB659B">
      <w:pPr>
        <w:widowControl w:val="0"/>
        <w:pBdr>
          <w:top w:val="nil"/>
          <w:left w:val="nil"/>
          <w:bottom w:val="nil"/>
          <w:right w:val="nil"/>
          <w:between w:val="nil"/>
        </w:pBdr>
        <w:spacing w:before="164" w:line="276" w:lineRule="auto"/>
        <w:ind w:left="267" w:right="280" w:firstLine="2"/>
      </w:pPr>
      <w:r>
        <w:t xml:space="preserve">Vastuusairaanhoitaja toimii asiakastyössä </w:t>
      </w:r>
      <w:r w:rsidR="000C7641">
        <w:t>1–2</w:t>
      </w:r>
      <w:r w:rsidR="00614528">
        <w:t xml:space="preserve"> päivää viikossa ja </w:t>
      </w:r>
      <w:r w:rsidR="000C7641">
        <w:t>1–2</w:t>
      </w:r>
      <w:r w:rsidR="00614528">
        <w:t xml:space="preserve"> päivää toimistotyössä. </w:t>
      </w:r>
      <w:r w:rsidR="00011A6B">
        <w:t>Asiakasvastaavan ja toimitusjohtajan työ</w:t>
      </w:r>
      <w:r w:rsidR="000C7641">
        <w:t>ntekomallia tullaan muuttamaan</w:t>
      </w:r>
      <w:r w:rsidR="00A850C5">
        <w:t xml:space="preserve"> </w:t>
      </w:r>
      <w:r w:rsidR="000C7641">
        <w:t xml:space="preserve">niin, että </w:t>
      </w:r>
      <w:r w:rsidR="00096673">
        <w:t xml:space="preserve">he työskentelevät vuoroviikoin asiakastyössä. Tällä toimintamallilla, myös vastuuhenkilöt voivat paikata akuutteja poissaoloja, mikäli sijaispoolin kautta ei saada </w:t>
      </w:r>
      <w:r w:rsidR="0081624F">
        <w:t>työntekijää paikkaamaan henkilöstöpuutosta.</w:t>
      </w:r>
    </w:p>
    <w:p w14:paraId="4DBE539C" w14:textId="52D8E229" w:rsidR="00E66BD9" w:rsidRDefault="0081624F" w:rsidP="00EA14D0">
      <w:pPr>
        <w:widowControl w:val="0"/>
        <w:pBdr>
          <w:top w:val="nil"/>
          <w:left w:val="nil"/>
          <w:bottom w:val="nil"/>
          <w:right w:val="nil"/>
          <w:between w:val="nil"/>
        </w:pBdr>
        <w:spacing w:before="143" w:line="276" w:lineRule="auto"/>
        <w:ind w:left="243" w:right="259" w:firstLine="8"/>
      </w:pPr>
      <w:r>
        <w:t>Kotihoito Riutta Oy on</w:t>
      </w:r>
      <w:r w:rsidR="00C47E6B">
        <w:t xml:space="preserve"> palkkaamassa vakituista henkilökuntaa</w:t>
      </w:r>
      <w:r w:rsidR="001563C7">
        <w:t xml:space="preserve"> tulevien kuukausien aikana. Rekrytoinnissa </w:t>
      </w:r>
      <w:r w:rsidR="00AE0EAD">
        <w:t xml:space="preserve">kiinnitämme huomion koulutukseen, aiempaan työkokemukseen sekä kielitaitoon ja soveltuvuuteen </w:t>
      </w:r>
      <w:r w:rsidR="00813058">
        <w:t xml:space="preserve">yrityksemme </w:t>
      </w:r>
      <w:r w:rsidR="00E87B00">
        <w:t xml:space="preserve">palvelukseen </w:t>
      </w:r>
      <w:r w:rsidR="00813058">
        <w:lastRenderedPageBreak/>
        <w:t>arvoje</w:t>
      </w:r>
      <w:r w:rsidR="007437E3">
        <w:t>mme</w:t>
      </w:r>
      <w:r w:rsidR="00813058">
        <w:t xml:space="preserve"> mukaisesti.</w:t>
      </w:r>
      <w:r w:rsidR="00EA14D0">
        <w:t xml:space="preserve"> Kotihoito Riutta Oy:n</w:t>
      </w:r>
      <w:r w:rsidR="00EA14D0" w:rsidRPr="00F67573">
        <w:t xml:space="preserve"> </w:t>
      </w:r>
      <w:r w:rsidR="00EA14D0">
        <w:t xml:space="preserve">yrittäjillä, </w:t>
      </w:r>
      <w:r w:rsidR="00EA14D0" w:rsidRPr="00F67573">
        <w:t>on oman työhistoriansa kautta hyvä verkosto ammattitaitoisista hoitajista ja pyrimme hyödyntämään verkostoamme rekrytoinneiss</w:t>
      </w:r>
      <w:r w:rsidR="00EA14D0">
        <w:t>a.</w:t>
      </w:r>
    </w:p>
    <w:p w14:paraId="0D08E29B" w14:textId="77777777" w:rsidR="0077511D" w:rsidRDefault="0077511D" w:rsidP="00EA14D0">
      <w:pPr>
        <w:widowControl w:val="0"/>
        <w:pBdr>
          <w:top w:val="nil"/>
          <w:left w:val="nil"/>
          <w:bottom w:val="nil"/>
          <w:right w:val="nil"/>
          <w:between w:val="nil"/>
        </w:pBdr>
        <w:spacing w:before="143" w:line="276" w:lineRule="auto"/>
        <w:ind w:left="243" w:right="259" w:firstLine="8"/>
      </w:pPr>
    </w:p>
    <w:p w14:paraId="439F1781" w14:textId="59110D5A" w:rsidR="003D3B9B" w:rsidRPr="004B0204" w:rsidRDefault="003D3B9B" w:rsidP="00EA14D0">
      <w:pPr>
        <w:widowControl w:val="0"/>
        <w:pBdr>
          <w:top w:val="nil"/>
          <w:left w:val="nil"/>
          <w:bottom w:val="nil"/>
          <w:right w:val="nil"/>
          <w:between w:val="nil"/>
        </w:pBdr>
        <w:spacing w:before="143" w:line="276" w:lineRule="auto"/>
        <w:ind w:left="243" w:right="259" w:firstLine="8"/>
        <w:rPr>
          <w:b/>
          <w:bCs/>
        </w:rPr>
      </w:pPr>
      <w:r w:rsidRPr="004B0204">
        <w:rPr>
          <w:b/>
          <w:bCs/>
        </w:rPr>
        <w:t xml:space="preserve">Opiskelijat </w:t>
      </w:r>
    </w:p>
    <w:p w14:paraId="0AA1BE8C" w14:textId="065367BB" w:rsidR="00121B0D" w:rsidRDefault="00E00AB7" w:rsidP="00EA14D0">
      <w:pPr>
        <w:widowControl w:val="0"/>
        <w:pBdr>
          <w:top w:val="nil"/>
          <w:left w:val="nil"/>
          <w:bottom w:val="nil"/>
          <w:right w:val="nil"/>
          <w:between w:val="nil"/>
        </w:pBdr>
        <w:spacing w:before="143" w:line="276" w:lineRule="auto"/>
        <w:ind w:left="243" w:right="259" w:firstLine="8"/>
      </w:pPr>
      <w:r>
        <w:t>S</w:t>
      </w:r>
      <w:r w:rsidR="00E66BD9">
        <w:t>osiaali- ja terveysalan opiskelijo</w:t>
      </w:r>
      <w:r>
        <w:t xml:space="preserve">iden tullessa </w:t>
      </w:r>
      <w:r w:rsidR="001143AF">
        <w:t>harjoittelujaksolle, saa hän työparikseen nimetyn opiskelijaohjaajan</w:t>
      </w:r>
      <w:r w:rsidR="006861CB">
        <w:t xml:space="preserve"> (lähihoitaja/sairaanhoitaja)</w:t>
      </w:r>
      <w:r w:rsidR="001143AF">
        <w:t>, jolla tulee olla pätevyys opiskelijaohjaukseen. Opiskelija toimii ohjaajansa mukaisissa työvuoroissa</w:t>
      </w:r>
      <w:r w:rsidR="007437E3">
        <w:t xml:space="preserve"> ja ohjaaja vastaa opiskelijan</w:t>
      </w:r>
      <w:r w:rsidR="000539D3">
        <w:t xml:space="preserve"> toiminnasta, koko harjoittelujakson ajan. Ohjaajan tukena toimii </w:t>
      </w:r>
      <w:r w:rsidR="00121B0D">
        <w:t>vastuusairaanhoitaja sekä muu tiimi.</w:t>
      </w:r>
    </w:p>
    <w:p w14:paraId="3D59922C" w14:textId="21483597" w:rsidR="00E66BD9" w:rsidRDefault="006A181F" w:rsidP="00EA14D0">
      <w:pPr>
        <w:widowControl w:val="0"/>
        <w:pBdr>
          <w:top w:val="nil"/>
          <w:left w:val="nil"/>
          <w:bottom w:val="nil"/>
          <w:right w:val="nil"/>
          <w:between w:val="nil"/>
        </w:pBdr>
        <w:spacing w:before="143" w:line="276" w:lineRule="auto"/>
        <w:ind w:left="243" w:right="259" w:firstLine="8"/>
      </w:pPr>
      <w:r>
        <w:t xml:space="preserve">Opiskelijan opintopisteet määrittävät </w:t>
      </w:r>
      <w:r w:rsidR="00102A7F">
        <w:t>sen, onko hänellä oikeus itsenäiseen työskentelyyn, esimerkiksi lähi-/sairaanhoitajan sijaisuu</w:t>
      </w:r>
      <w:r w:rsidR="00FA7E88">
        <w:t xml:space="preserve">dessa. </w:t>
      </w:r>
      <w:r w:rsidR="00266179">
        <w:t xml:space="preserve">Opiskelijalla tulee olla suoritettuna </w:t>
      </w:r>
      <w:r w:rsidR="00932B5A">
        <w:t>kaksi kolmasosaa kyseiseen ammattiin johtavasta tutkinnosta, jotta hän voi työskennellä esim. kesälomasijaisuudessa.</w:t>
      </w:r>
    </w:p>
    <w:p w14:paraId="6B0242CC" w14:textId="77777777" w:rsidR="00EC7222" w:rsidRDefault="00932B5A" w:rsidP="00EC7222">
      <w:pPr>
        <w:widowControl w:val="0"/>
        <w:pBdr>
          <w:top w:val="nil"/>
          <w:left w:val="nil"/>
          <w:bottom w:val="nil"/>
          <w:right w:val="nil"/>
          <w:between w:val="nil"/>
        </w:pBdr>
        <w:spacing w:before="143" w:line="276" w:lineRule="auto"/>
        <w:ind w:left="243" w:right="259" w:firstLine="8"/>
      </w:pPr>
      <w:r>
        <w:t xml:space="preserve">Sairaanhoitaja opiskelija voi tehdä lähihoitajan sijaisuutta </w:t>
      </w:r>
      <w:r w:rsidR="00EA1420">
        <w:t>(ei</w:t>
      </w:r>
      <w:r>
        <w:t xml:space="preserve"> </w:t>
      </w:r>
      <w:r w:rsidR="00EA1420">
        <w:t xml:space="preserve">kuitenkaan saa käyttää lähihoitaja nimikettä) mikäli </w:t>
      </w:r>
      <w:r w:rsidR="00A41EA1">
        <w:t xml:space="preserve">työnantaja arvioi hänen </w:t>
      </w:r>
      <w:r w:rsidR="007E5C50">
        <w:t xml:space="preserve">osaavan </w:t>
      </w:r>
      <w:r w:rsidR="003C0158">
        <w:t xml:space="preserve">toimia turvallisesti ja ammattitaidolla kotihoidossa </w:t>
      </w:r>
      <w:r w:rsidR="007E5C50">
        <w:t>(</w:t>
      </w:r>
      <w:hyperlink r:id="rId27" w:history="1">
        <w:r w:rsidR="007E5C50" w:rsidRPr="008E6031">
          <w:rPr>
            <w:rStyle w:val="Hyperlinkki"/>
          </w:rPr>
          <w:t>www.tehy.fi</w:t>
        </w:r>
      </w:hyperlink>
      <w:r w:rsidR="007E5C50">
        <w:t xml:space="preserve"> )</w:t>
      </w:r>
    </w:p>
    <w:p w14:paraId="5D80543C" w14:textId="77777777" w:rsidR="00EC7222" w:rsidRPr="00BB6C81" w:rsidRDefault="00EC7222" w:rsidP="00EC7222">
      <w:pPr>
        <w:widowControl w:val="0"/>
        <w:pBdr>
          <w:top w:val="nil"/>
          <w:left w:val="nil"/>
          <w:bottom w:val="nil"/>
          <w:right w:val="nil"/>
          <w:between w:val="nil"/>
        </w:pBdr>
        <w:spacing w:before="143" w:line="276" w:lineRule="auto"/>
        <w:ind w:left="243" w:right="259" w:firstLine="8"/>
        <w:rPr>
          <w:b/>
          <w:bCs/>
          <w:color w:val="auto"/>
        </w:rPr>
      </w:pPr>
      <w:r w:rsidRPr="00BB6C81">
        <w:rPr>
          <w:b/>
          <w:bCs/>
          <w:color w:val="auto"/>
        </w:rPr>
        <w:t>Opiskelija sijaisena</w:t>
      </w:r>
    </w:p>
    <w:p w14:paraId="09D17BBE" w14:textId="3145CAC2" w:rsidR="00EC7222" w:rsidRPr="00EC7222" w:rsidRDefault="00EC7222" w:rsidP="00EC7222">
      <w:pPr>
        <w:widowControl w:val="0"/>
        <w:pBdr>
          <w:top w:val="nil"/>
          <w:left w:val="nil"/>
          <w:bottom w:val="nil"/>
          <w:right w:val="nil"/>
          <w:between w:val="nil"/>
        </w:pBdr>
        <w:spacing w:before="143" w:line="276" w:lineRule="auto"/>
        <w:ind w:left="243" w:right="259" w:firstLine="8"/>
      </w:pPr>
      <w:r w:rsidRPr="00EC7222">
        <w:rPr>
          <w:color w:val="auto"/>
        </w:rPr>
        <w:t>Laillistettuihin ammatteihin opiskeleva voi tilapäisesti toimia ammattihenkilön tehtävässä, esimerkiksi kesälomasijaisena, kun hän on suorittanut kaksi kolmasosaa (140/180 op) kyseiseen ammattiin johtavista opinnoistaan ja opintojen aloittamisesta on kulunut vähemmän kuin kymmenen vuotta.</w:t>
      </w:r>
    </w:p>
    <w:p w14:paraId="42229FA0" w14:textId="77777777" w:rsidR="00EC7222" w:rsidRDefault="00EC7222" w:rsidP="00EA14D0">
      <w:pPr>
        <w:widowControl w:val="0"/>
        <w:pBdr>
          <w:top w:val="nil"/>
          <w:left w:val="nil"/>
          <w:bottom w:val="nil"/>
          <w:right w:val="nil"/>
          <w:between w:val="nil"/>
        </w:pBdr>
        <w:spacing w:before="143" w:line="276" w:lineRule="auto"/>
        <w:ind w:left="243" w:right="259" w:firstLine="8"/>
      </w:pPr>
    </w:p>
    <w:p w14:paraId="635ABA5C" w14:textId="206716A0" w:rsidR="0077511D" w:rsidRPr="004B0204" w:rsidRDefault="0077511D" w:rsidP="00E00AFE">
      <w:pPr>
        <w:widowControl w:val="0"/>
        <w:pBdr>
          <w:top w:val="nil"/>
          <w:left w:val="nil"/>
          <w:bottom w:val="nil"/>
          <w:right w:val="nil"/>
          <w:between w:val="nil"/>
        </w:pBdr>
        <w:spacing w:before="143" w:line="276" w:lineRule="auto"/>
        <w:ind w:left="243" w:right="259" w:firstLine="8"/>
        <w:rPr>
          <w:b/>
          <w:bCs/>
        </w:rPr>
      </w:pPr>
      <w:r w:rsidRPr="004B0204">
        <w:rPr>
          <w:b/>
          <w:bCs/>
        </w:rPr>
        <w:t>Ammattipätevyys</w:t>
      </w:r>
    </w:p>
    <w:p w14:paraId="161B183D" w14:textId="7595E060" w:rsidR="002B65E0" w:rsidRDefault="002B65E0" w:rsidP="00E00AFE">
      <w:pPr>
        <w:widowControl w:val="0"/>
        <w:pBdr>
          <w:top w:val="nil"/>
          <w:left w:val="nil"/>
          <w:bottom w:val="nil"/>
          <w:right w:val="nil"/>
          <w:between w:val="nil"/>
        </w:pBdr>
        <w:spacing w:before="143" w:line="276" w:lineRule="auto"/>
        <w:ind w:left="243" w:right="259" w:firstLine="8"/>
      </w:pPr>
      <w:r>
        <w:t xml:space="preserve">Jokaisen työntekijän </w:t>
      </w:r>
      <w:r w:rsidRPr="005A286F">
        <w:t>ammattioikeudet tarkistetaan Valviran JulkiTerhikki</w:t>
      </w:r>
      <w:r>
        <w:t>/</w:t>
      </w:r>
      <w:proofErr w:type="spellStart"/>
      <w:r w:rsidR="0073106C">
        <w:t>JulkiSuosikki</w:t>
      </w:r>
      <w:proofErr w:type="spellEnd"/>
      <w:r>
        <w:t xml:space="preserve"> </w:t>
      </w:r>
      <w:r w:rsidRPr="005A286F">
        <w:t>rekisteristä työntekijän aloittaessa</w:t>
      </w:r>
      <w:r>
        <w:t xml:space="preserve"> työtehtävässään. Lisäksi työntekijän tulee esittää rikosrekisteriote iäkkäiden ja vammaisten kansa työskentelyyn.</w:t>
      </w:r>
    </w:p>
    <w:p w14:paraId="1E92F4A1" w14:textId="77777777" w:rsidR="00115912" w:rsidRDefault="00115912" w:rsidP="00E00AFE">
      <w:pPr>
        <w:widowControl w:val="0"/>
        <w:pBdr>
          <w:top w:val="nil"/>
          <w:left w:val="nil"/>
          <w:bottom w:val="nil"/>
          <w:right w:val="nil"/>
          <w:between w:val="nil"/>
        </w:pBdr>
        <w:spacing w:before="143" w:line="276" w:lineRule="auto"/>
        <w:ind w:left="243" w:right="259" w:firstLine="8"/>
      </w:pPr>
      <w:r>
        <w:t>Uuden työntekijän tulee suorittaa lääkehoitosuunnitelman mukaisesti lääkehoidon näytöt vastaavalle sairaanhoitajalle sekä suorittaa LOVE-lääkeluvat, mikäli nämä eivät ole voimassa.</w:t>
      </w:r>
    </w:p>
    <w:p w14:paraId="6452E580" w14:textId="77777777" w:rsidR="003A0AF1" w:rsidRDefault="00E7016C" w:rsidP="00E00AFE">
      <w:pPr>
        <w:widowControl w:val="0"/>
        <w:pBdr>
          <w:top w:val="nil"/>
          <w:left w:val="nil"/>
          <w:bottom w:val="nil"/>
          <w:right w:val="nil"/>
          <w:between w:val="nil"/>
        </w:pBdr>
        <w:spacing w:before="143" w:line="276" w:lineRule="auto"/>
        <w:ind w:left="243" w:right="259" w:firstLine="8"/>
      </w:pPr>
      <w:r w:rsidRPr="00F67573">
        <w:t xml:space="preserve">Yrityksemme henkilöstö perehdytetään asiakastyöhön, asiakastietojen käsittelyyn ja tietosuojaan sekä omavalvonnan toteuttamiseen. </w:t>
      </w:r>
    </w:p>
    <w:p w14:paraId="2C6B3F79" w14:textId="783D5781" w:rsidR="0077511D" w:rsidRDefault="00E7016C" w:rsidP="00E00AFE">
      <w:pPr>
        <w:widowControl w:val="0"/>
        <w:pBdr>
          <w:top w:val="nil"/>
          <w:left w:val="nil"/>
          <w:bottom w:val="nil"/>
          <w:right w:val="nil"/>
          <w:between w:val="nil"/>
        </w:pBdr>
        <w:spacing w:before="143" w:line="276" w:lineRule="auto"/>
        <w:ind w:left="243" w:right="259" w:firstLine="8"/>
      </w:pPr>
      <w:r w:rsidRPr="00F67573">
        <w:t xml:space="preserve">Sosiaalihuollon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 </w:t>
      </w:r>
      <w:proofErr w:type="spellStart"/>
      <w:r w:rsidRPr="00F67573">
        <w:t>Rai</w:t>
      </w:r>
      <w:proofErr w:type="spellEnd"/>
      <w:r w:rsidRPr="00F67573">
        <w:t xml:space="preserve">-järjestelmän koulutukset, ensiapukoulutukset sekä muu täydentävä koulutus esimerkiksi haavanhoito. Koulutuksia järjestetään jokaisen henkilön kohdalla tarpeen mukaan. </w:t>
      </w:r>
    </w:p>
    <w:p w14:paraId="775EFCB4" w14:textId="77777777" w:rsidR="0077511D" w:rsidRDefault="00E7016C" w:rsidP="00E00AFE">
      <w:pPr>
        <w:widowControl w:val="0"/>
        <w:pBdr>
          <w:top w:val="nil"/>
          <w:left w:val="nil"/>
          <w:bottom w:val="nil"/>
          <w:right w:val="nil"/>
          <w:between w:val="nil"/>
        </w:pBdr>
        <w:spacing w:before="143" w:line="276" w:lineRule="auto"/>
        <w:ind w:left="243" w:right="259" w:firstLine="8"/>
      </w:pPr>
      <w:r>
        <w:lastRenderedPageBreak/>
        <w:t>Työntekijöiden</w:t>
      </w:r>
      <w:r w:rsidR="00A37A9F">
        <w:t xml:space="preserve"> perehdyt</w:t>
      </w:r>
      <w:r w:rsidR="00E66BD9">
        <w:t xml:space="preserve">ys </w:t>
      </w:r>
      <w:r w:rsidR="00A37A9F">
        <w:t>asiakaskäynteihin</w:t>
      </w:r>
      <w:r w:rsidR="00E66BD9">
        <w:t xml:space="preserve"> toteutetaan</w:t>
      </w:r>
      <w:r w:rsidR="00551F75">
        <w:t xml:space="preserve">, kulkemalla kokeneemman työntekijän matkassa </w:t>
      </w:r>
      <w:r w:rsidR="001839F6">
        <w:t>1–3</w:t>
      </w:r>
      <w:r w:rsidR="00551F75">
        <w:t xml:space="preserve"> päivän ajan</w:t>
      </w:r>
      <w:r w:rsidR="001839F6">
        <w:t xml:space="preserve">, riippuen </w:t>
      </w:r>
      <w:r w:rsidR="00EB48FA">
        <w:t>aloittavan työntekijän osaamisen ja kokemuksen tasosta.</w:t>
      </w:r>
    </w:p>
    <w:p w14:paraId="3C356164" w14:textId="1B586A2C" w:rsidR="00377AD9" w:rsidRDefault="00EB48FA" w:rsidP="00E00AFE">
      <w:pPr>
        <w:widowControl w:val="0"/>
        <w:pBdr>
          <w:top w:val="nil"/>
          <w:left w:val="nil"/>
          <w:bottom w:val="nil"/>
          <w:right w:val="nil"/>
          <w:between w:val="nil"/>
        </w:pBdr>
        <w:spacing w:before="143" w:line="276" w:lineRule="auto"/>
        <w:ind w:left="243" w:right="259" w:firstLine="8"/>
      </w:pPr>
      <w:r>
        <w:t xml:space="preserve">Tulemme </w:t>
      </w:r>
      <w:r w:rsidR="00C83C21">
        <w:t>kehittämään</w:t>
      </w:r>
      <w:r>
        <w:t xml:space="preserve"> yksikköömme perehdytyksenseurantalomakkeen, jo</w:t>
      </w:r>
      <w:r w:rsidR="00C83C21">
        <w:t>ta hyödynnetään uuden työntekijän perehdytyksen varmistamisessa</w:t>
      </w:r>
    </w:p>
    <w:p w14:paraId="229F7D2A" w14:textId="77777777" w:rsidR="004B0204" w:rsidRDefault="004B0204" w:rsidP="00E00AFE">
      <w:pPr>
        <w:widowControl w:val="0"/>
        <w:pBdr>
          <w:top w:val="nil"/>
          <w:left w:val="nil"/>
          <w:bottom w:val="nil"/>
          <w:right w:val="nil"/>
          <w:between w:val="nil"/>
        </w:pBdr>
        <w:spacing w:before="143" w:line="276" w:lineRule="auto"/>
        <w:ind w:left="243" w:right="259" w:firstLine="8"/>
      </w:pPr>
    </w:p>
    <w:p w14:paraId="0668F223" w14:textId="1B46AABB" w:rsidR="004B0204" w:rsidRDefault="006D6628" w:rsidP="00E00AFE">
      <w:pPr>
        <w:widowControl w:val="0"/>
        <w:pBdr>
          <w:top w:val="nil"/>
          <w:left w:val="nil"/>
          <w:bottom w:val="nil"/>
          <w:right w:val="nil"/>
          <w:between w:val="nil"/>
        </w:pBdr>
        <w:spacing w:before="143" w:line="276" w:lineRule="auto"/>
        <w:ind w:left="243" w:right="259" w:firstLine="8"/>
      </w:pPr>
      <w:r w:rsidRPr="00B42194">
        <w:rPr>
          <w:b/>
          <w:bCs/>
        </w:rPr>
        <w:t>H</w:t>
      </w:r>
      <w:r w:rsidR="000F5AB7" w:rsidRPr="00B42194">
        <w:rPr>
          <w:b/>
          <w:bCs/>
        </w:rPr>
        <w:t>enkilöstön hyvinvointi</w:t>
      </w:r>
      <w:r w:rsidR="000F5AB7" w:rsidRPr="000F5AB7">
        <w:t xml:space="preserve"> </w:t>
      </w:r>
    </w:p>
    <w:p w14:paraId="486F5331" w14:textId="5E7D1567" w:rsidR="00377AD9" w:rsidRDefault="004B0204" w:rsidP="00E00AFE">
      <w:pPr>
        <w:widowControl w:val="0"/>
        <w:pBdr>
          <w:top w:val="nil"/>
          <w:left w:val="nil"/>
          <w:bottom w:val="nil"/>
          <w:right w:val="nil"/>
          <w:between w:val="nil"/>
        </w:pBdr>
        <w:spacing w:before="143" w:line="276" w:lineRule="auto"/>
        <w:ind w:left="243" w:right="259" w:firstLine="8"/>
      </w:pPr>
      <w:r>
        <w:t>T</w:t>
      </w:r>
      <w:r w:rsidR="000F5AB7" w:rsidRPr="000F5AB7">
        <w:t>yössä jaksaminen huomioidaan osana kokonaisvaltaista henkilöstöstrategiaa. Hyvinvointia edistäviä toimenpiteitä ovat esimerkiksi säännölliset työhyvinvointikyselyt</w:t>
      </w:r>
      <w:r w:rsidR="006D6628">
        <w:t xml:space="preserve">. </w:t>
      </w:r>
      <w:r w:rsidR="000F5AB7" w:rsidRPr="000F5AB7">
        <w:t>Työtaakan tasapainottaminen ja joustavat työjärjestelyt ovat keskeisiä tavoitteita, joilla pyritään ehkäisemään työuupumusta ja edistämään työntekijöiden tyytyväisyyttä työympäristöönsä.</w:t>
      </w:r>
    </w:p>
    <w:p w14:paraId="02B940F7" w14:textId="36B85837" w:rsidR="003F1883" w:rsidRDefault="006D6628" w:rsidP="00E00AFE">
      <w:pPr>
        <w:widowControl w:val="0"/>
        <w:pBdr>
          <w:top w:val="nil"/>
          <w:left w:val="nil"/>
          <w:bottom w:val="nil"/>
          <w:right w:val="nil"/>
          <w:between w:val="nil"/>
        </w:pBdr>
        <w:spacing w:before="143" w:line="276" w:lineRule="auto"/>
        <w:ind w:left="243" w:right="259" w:firstLine="8"/>
      </w:pPr>
      <w:r w:rsidRPr="006D6628">
        <w:t xml:space="preserve">Näiden toimenpiteiden lisäksi </w:t>
      </w:r>
      <w:r w:rsidR="0058449F">
        <w:t>pyrimme</w:t>
      </w:r>
      <w:r w:rsidRPr="006D6628">
        <w:t xml:space="preserve"> hyödyntämään jatkuvaa sisäistä koulutusta ja tiimipalavereita, joissa käsitellään ajankohtaisia tapauksia ja jaetaan hyviä käytäntöjä.</w:t>
      </w:r>
      <w:r w:rsidR="00625FDA">
        <w:t xml:space="preserve"> Tiimipalaveri käytäntöä tullaan vahvistamaan</w:t>
      </w:r>
      <w:r w:rsidR="00DA1B97">
        <w:t>, ja ne tullaan</w:t>
      </w:r>
      <w:r w:rsidR="00625FDA">
        <w:t xml:space="preserve"> suunnittele</w:t>
      </w:r>
      <w:r w:rsidR="00DA1B97">
        <w:t>maan</w:t>
      </w:r>
      <w:r w:rsidR="00030F0A">
        <w:t xml:space="preserve"> </w:t>
      </w:r>
      <w:r w:rsidR="00DA1B97">
        <w:t>viikoittain tapahtuvaksi.</w:t>
      </w:r>
    </w:p>
    <w:p w14:paraId="632BDE2E" w14:textId="47FACCD8" w:rsidR="001429C5" w:rsidRDefault="006D6628" w:rsidP="00E00AFE">
      <w:pPr>
        <w:widowControl w:val="0"/>
        <w:pBdr>
          <w:top w:val="nil"/>
          <w:left w:val="nil"/>
          <w:bottom w:val="nil"/>
          <w:right w:val="nil"/>
          <w:between w:val="nil"/>
        </w:pBdr>
        <w:spacing w:before="143" w:line="276" w:lineRule="auto"/>
        <w:ind w:left="243" w:right="259" w:firstLine="8"/>
      </w:pPr>
      <w:r w:rsidRPr="006D6628">
        <w:t>Tavoitteemme on luoda ilmapiiri, jossa työntekijät voivat kehittää osaamistaan ja jakaa tietämystään toistensa kanssa. Lisäksi työntekijöiden työhyvinvointia seurataan säännöllisesti yksilöllisillä keskusteluilla, jotta mahdolliset haasteet voidaan tunnistaa varhaisessa vaiheessa ja ratkaista tehokkaasti.</w:t>
      </w:r>
      <w:r w:rsidR="00E128C7">
        <w:t xml:space="preserve"> Tulemme pitämään myös puolivuosittain </w:t>
      </w:r>
      <w:r w:rsidR="00CA14A8">
        <w:t>ns. onnistumiskeskustelut, jossa käymme yksityiskohtaisemmin läpi ty</w:t>
      </w:r>
      <w:r w:rsidR="003871B8">
        <w:t xml:space="preserve">öntekijän </w:t>
      </w:r>
      <w:r w:rsidR="001C4C7D">
        <w:t>ammatillisen kehittymisen</w:t>
      </w:r>
      <w:r w:rsidR="00EA72AB">
        <w:t xml:space="preserve">, </w:t>
      </w:r>
      <w:r w:rsidR="00107139">
        <w:t>kehittämistarpeiden sekä työhyvinvoinnin osa-aluee</w:t>
      </w:r>
      <w:r w:rsidR="00477321">
        <w:t>t</w:t>
      </w:r>
    </w:p>
    <w:p w14:paraId="496CEC2F" w14:textId="77777777" w:rsidR="006B77E3" w:rsidRDefault="006B77E3" w:rsidP="00477321">
      <w:pPr>
        <w:widowControl w:val="0"/>
        <w:pBdr>
          <w:top w:val="nil"/>
          <w:left w:val="nil"/>
          <w:bottom w:val="nil"/>
          <w:right w:val="nil"/>
          <w:between w:val="nil"/>
        </w:pBdr>
        <w:spacing w:before="143" w:line="276" w:lineRule="auto"/>
        <w:ind w:left="243" w:right="259" w:firstLine="8"/>
      </w:pPr>
    </w:p>
    <w:p w14:paraId="4E37636F" w14:textId="16AEC29E" w:rsidR="000C05CB" w:rsidRPr="00066DC4" w:rsidRDefault="00A52390" w:rsidP="00477321">
      <w:pPr>
        <w:widowControl w:val="0"/>
        <w:pBdr>
          <w:top w:val="nil"/>
          <w:left w:val="nil"/>
          <w:bottom w:val="nil"/>
          <w:right w:val="nil"/>
          <w:between w:val="nil"/>
        </w:pBdr>
        <w:spacing w:before="143" w:line="276" w:lineRule="auto"/>
        <w:ind w:left="243" w:right="259" w:firstLine="8"/>
        <w:rPr>
          <w:b/>
          <w:bCs/>
          <w:color w:val="auto"/>
        </w:rPr>
      </w:pPr>
      <w:r w:rsidRPr="00066DC4">
        <w:rPr>
          <w:b/>
          <w:bCs/>
          <w:color w:val="auto"/>
        </w:rPr>
        <w:t>H</w:t>
      </w:r>
      <w:r w:rsidR="00477321" w:rsidRPr="00066DC4">
        <w:rPr>
          <w:b/>
          <w:bCs/>
          <w:color w:val="auto"/>
        </w:rPr>
        <w:t xml:space="preserve">enkilöstön osaamista ja työskentelyn </w:t>
      </w:r>
      <w:r w:rsidR="000C05CB" w:rsidRPr="00066DC4">
        <w:rPr>
          <w:b/>
          <w:bCs/>
          <w:color w:val="auto"/>
        </w:rPr>
        <w:t>asianmukaisuuden seuranta</w:t>
      </w:r>
      <w:r w:rsidR="00477321" w:rsidRPr="00066DC4">
        <w:rPr>
          <w:b/>
          <w:bCs/>
          <w:color w:val="auto"/>
        </w:rPr>
        <w:t xml:space="preserve"> </w:t>
      </w:r>
    </w:p>
    <w:p w14:paraId="6E549AD8" w14:textId="7E9C81AA" w:rsidR="004A6894" w:rsidRDefault="00066DC4" w:rsidP="00477321">
      <w:pPr>
        <w:widowControl w:val="0"/>
        <w:pBdr>
          <w:top w:val="nil"/>
          <w:left w:val="nil"/>
          <w:bottom w:val="nil"/>
          <w:right w:val="nil"/>
          <w:between w:val="nil"/>
        </w:pBdr>
        <w:spacing w:before="143" w:line="276" w:lineRule="auto"/>
        <w:ind w:left="243" w:right="259" w:firstLine="8"/>
      </w:pPr>
      <w:r>
        <w:t xml:space="preserve">Jokaisen työntekijän osaamista </w:t>
      </w:r>
      <w:r w:rsidR="00285CBD">
        <w:t xml:space="preserve">arvioidaan jo rekrytointi vaiheessa. Kiinnitämme erityistä huomiota työntekijän aiempaan työkokemukseen sekä </w:t>
      </w:r>
      <w:r w:rsidR="004A6894">
        <w:t xml:space="preserve">hyödynnämme suosittelijoiden näkemystä </w:t>
      </w:r>
      <w:r w:rsidR="00285CBD">
        <w:t>työ</w:t>
      </w:r>
      <w:r w:rsidR="004A6894">
        <w:t xml:space="preserve">hön soveltuvuuden osalta. Uudet työntekijöiden, jotka ovat juuri valmistuneet ammattiin, saavat </w:t>
      </w:r>
      <w:r w:rsidR="00483C66">
        <w:t>vähintään kolmen (3) päivän mittaisen perehdytyksen työhön.</w:t>
      </w:r>
      <w:r w:rsidR="00EE6637">
        <w:t xml:space="preserve"> Perehdytys jatkuu läpi koeajan, joka huomioidaan mm. yhteiskäyntejä </w:t>
      </w:r>
      <w:r w:rsidR="00FC0384">
        <w:t>tekemällä</w:t>
      </w:r>
      <w:r w:rsidR="00EE6637">
        <w:t xml:space="preserve"> kokeneemman hoitajan matkassa.</w:t>
      </w:r>
    </w:p>
    <w:p w14:paraId="6C366AFA" w14:textId="5394CA71" w:rsidR="00A313CF" w:rsidRDefault="00374941" w:rsidP="00477321">
      <w:pPr>
        <w:widowControl w:val="0"/>
        <w:pBdr>
          <w:top w:val="nil"/>
          <w:left w:val="nil"/>
          <w:bottom w:val="nil"/>
          <w:right w:val="nil"/>
          <w:between w:val="nil"/>
        </w:pBdr>
        <w:spacing w:before="143" w:line="276" w:lineRule="auto"/>
        <w:ind w:left="243" w:right="259" w:firstLine="8"/>
      </w:pPr>
      <w:r>
        <w:t xml:space="preserve">Työstämme parhaillaan perehdytyksen aineistoa, </w:t>
      </w:r>
      <w:r w:rsidR="0095197A">
        <w:t>vahvistamaan osaamista, oppimista ja työn</w:t>
      </w:r>
      <w:r w:rsidR="00B823DA">
        <w:t>laatua.</w:t>
      </w:r>
    </w:p>
    <w:p w14:paraId="5B33318C" w14:textId="7084543B" w:rsidR="00365796" w:rsidRDefault="00B823DA" w:rsidP="00477321">
      <w:pPr>
        <w:widowControl w:val="0"/>
        <w:pBdr>
          <w:top w:val="nil"/>
          <w:left w:val="nil"/>
          <w:bottom w:val="nil"/>
          <w:right w:val="nil"/>
          <w:between w:val="nil"/>
        </w:pBdr>
        <w:spacing w:before="143" w:line="276" w:lineRule="auto"/>
        <w:ind w:left="243" w:right="259" w:firstLine="8"/>
      </w:pPr>
      <w:r>
        <w:t xml:space="preserve">Vastuuhenkilöt käyvät </w:t>
      </w:r>
      <w:r w:rsidR="007A3539">
        <w:t>päivittäin vuorovaikutusta henkilöstön kanssa</w:t>
      </w:r>
      <w:r w:rsidR="00360B19">
        <w:t xml:space="preserve"> ja ohja</w:t>
      </w:r>
      <w:r>
        <w:t xml:space="preserve">ten ja tukien </w:t>
      </w:r>
      <w:r w:rsidR="005726BB">
        <w:t>hoitotyössä</w:t>
      </w:r>
      <w:r>
        <w:t xml:space="preserve">, niin </w:t>
      </w:r>
      <w:r w:rsidR="00E33C7A">
        <w:t xml:space="preserve">puhelimitse, </w:t>
      </w:r>
      <w:r w:rsidR="00FC0384">
        <w:t>kuin tarpeen</w:t>
      </w:r>
      <w:r w:rsidR="00365796">
        <w:t xml:space="preserve"> vaatiessa myös yhteiskäynneillä asiakkaan luona. </w:t>
      </w:r>
    </w:p>
    <w:p w14:paraId="3E773B37" w14:textId="622CD196" w:rsidR="00A52390" w:rsidRDefault="00365796" w:rsidP="00477321">
      <w:pPr>
        <w:widowControl w:val="0"/>
        <w:pBdr>
          <w:top w:val="nil"/>
          <w:left w:val="nil"/>
          <w:bottom w:val="nil"/>
          <w:right w:val="nil"/>
          <w:between w:val="nil"/>
        </w:pBdr>
        <w:spacing w:before="143" w:line="276" w:lineRule="auto"/>
        <w:ind w:left="243" w:right="259" w:firstLine="8"/>
      </w:pPr>
      <w:r>
        <w:t>V</w:t>
      </w:r>
      <w:r w:rsidR="001B2126">
        <w:t>astuuhenkilöt seuraavat henkilöstön päivittäiskirjaamista asiakaskohtaisesti.</w:t>
      </w:r>
    </w:p>
    <w:p w14:paraId="44BCC11F" w14:textId="77777777" w:rsidR="00DD45FD" w:rsidRDefault="00DD45FD" w:rsidP="00477321">
      <w:pPr>
        <w:widowControl w:val="0"/>
        <w:pBdr>
          <w:top w:val="nil"/>
          <w:left w:val="nil"/>
          <w:bottom w:val="nil"/>
          <w:right w:val="nil"/>
          <w:between w:val="nil"/>
        </w:pBdr>
        <w:spacing w:before="143" w:line="276" w:lineRule="auto"/>
        <w:ind w:left="243" w:right="259" w:firstLine="8"/>
      </w:pPr>
    </w:p>
    <w:p w14:paraId="5C8E5DA7" w14:textId="0F63CBCE" w:rsidR="007779EF" w:rsidRPr="007779EF" w:rsidRDefault="007779EF" w:rsidP="00477321">
      <w:pPr>
        <w:widowControl w:val="0"/>
        <w:pBdr>
          <w:top w:val="nil"/>
          <w:left w:val="nil"/>
          <w:bottom w:val="nil"/>
          <w:right w:val="nil"/>
          <w:between w:val="nil"/>
        </w:pBdr>
        <w:spacing w:before="143" w:line="276" w:lineRule="auto"/>
        <w:ind w:left="243" w:right="259" w:firstLine="8"/>
        <w:rPr>
          <w:b/>
          <w:bCs/>
        </w:rPr>
      </w:pPr>
      <w:r w:rsidRPr="007779EF">
        <w:rPr>
          <w:b/>
          <w:bCs/>
        </w:rPr>
        <w:lastRenderedPageBreak/>
        <w:t>Palaute</w:t>
      </w:r>
      <w:r>
        <w:rPr>
          <w:b/>
          <w:bCs/>
        </w:rPr>
        <w:t xml:space="preserve"> hoitotyöstä</w:t>
      </w:r>
    </w:p>
    <w:p w14:paraId="0468465E" w14:textId="50836A35" w:rsidR="005D41A4" w:rsidRDefault="005B73F8" w:rsidP="00477321">
      <w:pPr>
        <w:widowControl w:val="0"/>
        <w:pBdr>
          <w:top w:val="nil"/>
          <w:left w:val="nil"/>
          <w:bottom w:val="nil"/>
          <w:right w:val="nil"/>
          <w:between w:val="nil"/>
        </w:pBdr>
        <w:spacing w:before="143" w:line="276" w:lineRule="auto"/>
        <w:ind w:left="243" w:right="259" w:firstLine="8"/>
      </w:pPr>
      <w:r>
        <w:t>Vastuuhenkilöille sekä henkilöstölle tulee suoraa palautetta asiakkailta, hoitajien toiminnasta hoitotyössä. Palaute on pääasiassa ollut positiivista, mutta myös toiminnan kehittämiseen liittyvää palautetta</w:t>
      </w:r>
      <w:r w:rsidR="00365796">
        <w:t xml:space="preserve"> on tullut</w:t>
      </w:r>
      <w:r>
        <w:t>.</w:t>
      </w:r>
    </w:p>
    <w:p w14:paraId="46B28EE7" w14:textId="57537EB4" w:rsidR="00711C24" w:rsidRDefault="00711C24" w:rsidP="00477321">
      <w:pPr>
        <w:widowControl w:val="0"/>
        <w:pBdr>
          <w:top w:val="nil"/>
          <w:left w:val="nil"/>
          <w:bottom w:val="nil"/>
          <w:right w:val="nil"/>
          <w:between w:val="nil"/>
        </w:pBdr>
        <w:spacing w:before="143" w:line="276" w:lineRule="auto"/>
        <w:ind w:left="243" w:right="259" w:firstLine="8"/>
      </w:pPr>
      <w:r>
        <w:t xml:space="preserve">Otamme kaiken palautteen vastaan </w:t>
      </w:r>
      <w:r w:rsidR="00211055">
        <w:t xml:space="preserve">asiakkailta </w:t>
      </w:r>
      <w:r>
        <w:t xml:space="preserve">ja viemme nämä henkilöstön tietoon viipymättä. </w:t>
      </w:r>
      <w:r w:rsidR="00486A08">
        <w:t xml:space="preserve">Suoritamme korjaavat/parannettavat toimenpiteet </w:t>
      </w:r>
      <w:r w:rsidR="003559A2">
        <w:t xml:space="preserve">yhteistyössä tiimin kanssa, jolloin sitouttaminen korjattuihin toimintatapoihin tullaan </w:t>
      </w:r>
      <w:r w:rsidR="00613EB1">
        <w:t>käymään huolella läpi</w:t>
      </w:r>
      <w:r w:rsidR="00211055">
        <w:t>.</w:t>
      </w:r>
    </w:p>
    <w:p w14:paraId="26A93049" w14:textId="77777777" w:rsidR="0099314D" w:rsidRDefault="0099314D" w:rsidP="00477321">
      <w:pPr>
        <w:widowControl w:val="0"/>
        <w:pBdr>
          <w:top w:val="nil"/>
          <w:left w:val="nil"/>
          <w:bottom w:val="nil"/>
          <w:right w:val="nil"/>
          <w:between w:val="nil"/>
        </w:pBdr>
        <w:spacing w:before="143" w:line="276" w:lineRule="auto"/>
        <w:ind w:left="243" w:right="259" w:firstLine="8"/>
      </w:pPr>
    </w:p>
    <w:p w14:paraId="1247E1C5" w14:textId="028E4B06" w:rsidR="00477321" w:rsidRPr="00477321" w:rsidRDefault="009F1A5E" w:rsidP="00477321">
      <w:pPr>
        <w:widowControl w:val="0"/>
        <w:pBdr>
          <w:top w:val="nil"/>
          <w:left w:val="nil"/>
          <w:bottom w:val="nil"/>
          <w:right w:val="nil"/>
          <w:between w:val="nil"/>
        </w:pBdr>
        <w:spacing w:before="143" w:line="276" w:lineRule="auto"/>
        <w:ind w:left="243" w:right="259" w:firstLine="8"/>
      </w:pPr>
      <w:r w:rsidRPr="009F1A5E">
        <w:rPr>
          <w:b/>
          <w:bCs/>
          <w:color w:val="auto"/>
        </w:rPr>
        <w:t>H</w:t>
      </w:r>
      <w:r w:rsidR="00477321" w:rsidRPr="009F1A5E">
        <w:rPr>
          <w:b/>
          <w:bCs/>
          <w:color w:val="auto"/>
        </w:rPr>
        <w:t>enkilöstön riskienhallinnan osaaminen</w:t>
      </w:r>
    </w:p>
    <w:p w14:paraId="593A06FD" w14:textId="77777777" w:rsidR="009F1A5E" w:rsidRDefault="006B099A" w:rsidP="00E00AFE">
      <w:pPr>
        <w:widowControl w:val="0"/>
        <w:pBdr>
          <w:top w:val="nil"/>
          <w:left w:val="nil"/>
          <w:bottom w:val="nil"/>
          <w:right w:val="nil"/>
          <w:between w:val="nil"/>
        </w:pBdr>
        <w:spacing w:before="143" w:line="276" w:lineRule="auto"/>
        <w:ind w:left="243" w:right="259" w:firstLine="8"/>
      </w:pPr>
      <w:r w:rsidRPr="006B099A">
        <w:t xml:space="preserve">Riskien tunnistaminen </w:t>
      </w:r>
      <w:r w:rsidR="00E437FD">
        <w:t xml:space="preserve">on päivittäistyöhön kuuluvaa aktiivista seurantaa ja tarkastelua, </w:t>
      </w:r>
      <w:r w:rsidRPr="006B099A">
        <w:t>riskien ja haittatapahtumien ennaltaehkäisemiseksi.</w:t>
      </w:r>
    </w:p>
    <w:p w14:paraId="62568EEF" w14:textId="6767C8D3" w:rsidR="00B44B52" w:rsidRDefault="009F1A5E" w:rsidP="00E00AFE">
      <w:pPr>
        <w:widowControl w:val="0"/>
        <w:pBdr>
          <w:top w:val="nil"/>
          <w:left w:val="nil"/>
          <w:bottom w:val="nil"/>
          <w:right w:val="nil"/>
          <w:between w:val="nil"/>
        </w:pBdr>
        <w:spacing w:before="143" w:line="276" w:lineRule="auto"/>
        <w:ind w:left="243" w:right="259" w:firstLine="8"/>
      </w:pPr>
      <w:r>
        <w:t xml:space="preserve">Uuden työntekijän perehdytykseen kuuluu </w:t>
      </w:r>
      <w:r w:rsidR="00C0328F">
        <w:t>riskienhallinnan tunnistamisen osa-alue</w:t>
      </w:r>
      <w:r w:rsidR="00B44B52">
        <w:t>.</w:t>
      </w:r>
      <w:r w:rsidR="00FB2360">
        <w:t xml:space="preserve"> Tämä kattaa mm. seuraavat kohdat: </w:t>
      </w:r>
      <w:r w:rsidR="008D3E71">
        <w:t>asiakkaan kodin turvallisuus, turvallinen lääkehoito</w:t>
      </w:r>
      <w:r w:rsidR="00C017BE">
        <w:t>, laiteturvallisuus</w:t>
      </w:r>
      <w:r w:rsidR="00033298">
        <w:t xml:space="preserve">, henkilöstö </w:t>
      </w:r>
      <w:r w:rsidR="00C017BE">
        <w:t xml:space="preserve">sekä </w:t>
      </w:r>
      <w:r w:rsidR="005220A6">
        <w:t>tietoturva</w:t>
      </w:r>
      <w:r w:rsidR="00096806">
        <w:t xml:space="preserve"> </w:t>
      </w:r>
    </w:p>
    <w:p w14:paraId="7D4555FC" w14:textId="7EDBB25B" w:rsidR="00EF2116" w:rsidRDefault="006B099A" w:rsidP="00E00AFE">
      <w:pPr>
        <w:widowControl w:val="0"/>
        <w:pBdr>
          <w:top w:val="nil"/>
          <w:left w:val="nil"/>
          <w:bottom w:val="nil"/>
          <w:right w:val="nil"/>
          <w:between w:val="nil"/>
        </w:pBdr>
        <w:spacing w:before="143" w:line="276" w:lineRule="auto"/>
        <w:ind w:left="243" w:right="259" w:firstLine="8"/>
      </w:pPr>
      <w:r w:rsidRPr="006B099A">
        <w:t xml:space="preserve">Henkilökunta voi tuoda esiin epäkohtia, laatupoikkeamia ja riskejä eri tavoilla, </w:t>
      </w:r>
      <w:r w:rsidR="00EF2116">
        <w:t>kuten suullisesti tai kirjallisesti vastuuhenkilöille.</w:t>
      </w:r>
    </w:p>
    <w:p w14:paraId="1BE647F7" w14:textId="5BA5E744" w:rsidR="00E749EA" w:rsidRDefault="00EF2116" w:rsidP="00E00AFE">
      <w:pPr>
        <w:widowControl w:val="0"/>
        <w:pBdr>
          <w:top w:val="nil"/>
          <w:left w:val="nil"/>
          <w:bottom w:val="nil"/>
          <w:right w:val="nil"/>
          <w:between w:val="nil"/>
        </w:pBdr>
        <w:spacing w:before="143" w:line="276" w:lineRule="auto"/>
        <w:ind w:left="243" w:right="259" w:firstLine="8"/>
      </w:pPr>
      <w:r>
        <w:t xml:space="preserve">Tutustuttuamme muiden palveluntuottajien </w:t>
      </w:r>
      <w:r w:rsidR="005B18CF">
        <w:t xml:space="preserve">omavalvontaan, päädyimme hyödyntämään </w:t>
      </w:r>
      <w:r w:rsidR="006B099A" w:rsidRPr="006B099A">
        <w:t>laatupoikkeamaraportointi</w:t>
      </w:r>
      <w:r w:rsidR="005B18CF">
        <w:t xml:space="preserve">a </w:t>
      </w:r>
      <w:proofErr w:type="spellStart"/>
      <w:r w:rsidR="005B18CF">
        <w:t>DomaCare</w:t>
      </w:r>
      <w:r w:rsidR="00B466DC">
        <w:t>en</w:t>
      </w:r>
      <w:proofErr w:type="spellEnd"/>
      <w:r w:rsidR="005B18CF">
        <w:t xml:space="preserve"> luo</w:t>
      </w:r>
      <w:r w:rsidR="00324E0D">
        <w:t>tavan</w:t>
      </w:r>
      <w:r w:rsidR="00B466DC">
        <w:t xml:space="preserve"> ”</w:t>
      </w:r>
      <w:r w:rsidR="005B18CF">
        <w:t>HAIPRO</w:t>
      </w:r>
      <w:r w:rsidR="00B466DC">
        <w:t xml:space="preserve">” </w:t>
      </w:r>
      <w:r w:rsidR="00E749EA">
        <w:t>–</w:t>
      </w:r>
      <w:r w:rsidR="00B466DC">
        <w:t xml:space="preserve"> asia</w:t>
      </w:r>
      <w:r w:rsidR="00E749EA">
        <w:t>kkuuden kautta.</w:t>
      </w:r>
    </w:p>
    <w:p w14:paraId="5354C47D" w14:textId="175B7E05" w:rsidR="00377718" w:rsidRDefault="00E749EA" w:rsidP="00377718">
      <w:pPr>
        <w:widowControl w:val="0"/>
        <w:pBdr>
          <w:top w:val="nil"/>
          <w:left w:val="nil"/>
          <w:bottom w:val="nil"/>
          <w:right w:val="nil"/>
          <w:between w:val="nil"/>
        </w:pBdr>
        <w:spacing w:before="143" w:line="276" w:lineRule="auto"/>
        <w:ind w:left="243" w:right="259" w:firstLine="8"/>
      </w:pPr>
      <w:r>
        <w:t xml:space="preserve">Tähän HAIPRO-asiakkuuteen kirjataan </w:t>
      </w:r>
      <w:r w:rsidR="001B4D62">
        <w:t>kaikki, lähetä piti</w:t>
      </w:r>
      <w:r w:rsidR="00033298">
        <w:t>, riski</w:t>
      </w:r>
      <w:r w:rsidR="00377718">
        <w:t>-, ja</w:t>
      </w:r>
      <w:r w:rsidR="001B4D62">
        <w:t xml:space="preserve"> haittatapahtuman sen lisäksi, että ne kirjataan myös asiakkaan omalle sivulle DomaCare- asiakastietojärjestelmään</w:t>
      </w:r>
      <w:r w:rsidR="00377718">
        <w:t xml:space="preserve"> sekä Lisäksi kirjaamme kaikki asiakkaalle asti menneet poikkeamat </w:t>
      </w:r>
      <w:proofErr w:type="spellStart"/>
      <w:r w:rsidR="00377718">
        <w:t>Lifecare</w:t>
      </w:r>
      <w:proofErr w:type="spellEnd"/>
      <w:r w:rsidR="00377718">
        <w:t>- potilastietojärjestelmään.</w:t>
      </w:r>
    </w:p>
    <w:p w14:paraId="72926691" w14:textId="77777777" w:rsidR="00386F00" w:rsidRDefault="001B4D62" w:rsidP="00E00AFE">
      <w:pPr>
        <w:widowControl w:val="0"/>
        <w:pBdr>
          <w:top w:val="nil"/>
          <w:left w:val="nil"/>
          <w:bottom w:val="nil"/>
          <w:right w:val="nil"/>
          <w:between w:val="nil"/>
        </w:pBdr>
        <w:spacing w:before="143" w:line="276" w:lineRule="auto"/>
        <w:ind w:left="243" w:right="259" w:firstLine="8"/>
      </w:pPr>
      <w:r>
        <w:t xml:space="preserve">HAIPRO- </w:t>
      </w:r>
      <w:r w:rsidR="00E02678">
        <w:t xml:space="preserve">asiakkuuden kautta pystymme seuraamaan aktiivisesti kaikkia </w:t>
      </w:r>
      <w:r w:rsidR="00E437FD">
        <w:t xml:space="preserve">riski-, </w:t>
      </w:r>
      <w:r w:rsidR="00086E2D">
        <w:t>haitta-</w:t>
      </w:r>
      <w:r w:rsidR="00E437FD">
        <w:t>,</w:t>
      </w:r>
      <w:r w:rsidR="00086E2D">
        <w:t xml:space="preserve"> ja vaaratapahtumia</w:t>
      </w:r>
      <w:r w:rsidR="0096371D">
        <w:t xml:space="preserve">, jotka liittyvät niin asiakastyöhön, kuin myös asiakastyön ulkopuolella esiintyviin </w:t>
      </w:r>
      <w:r w:rsidR="004046B4">
        <w:t>haitta- tai vaaratapahtumiin</w:t>
      </w:r>
      <w:r w:rsidR="00E437FD">
        <w:t xml:space="preserve">. </w:t>
      </w:r>
      <w:r w:rsidR="002C5CE9">
        <w:t xml:space="preserve">Lisäksi </w:t>
      </w:r>
      <w:r w:rsidR="002E6CF3">
        <w:t>tämä käytännön ylläpitäminen on helppoa ja vaivatonta</w:t>
      </w:r>
      <w:r w:rsidR="00461F9F">
        <w:t xml:space="preserve"> henkilöstön näkökulmasta. Kirjaamine</w:t>
      </w:r>
      <w:r w:rsidR="00F20CA8">
        <w:t>n tapahtuu oikea-aikaisesti</w:t>
      </w:r>
      <w:r w:rsidR="00DF3470">
        <w:t xml:space="preserve">, kun tietojärjestelmää ei tarvitse hakea toisen sovelluksen </w:t>
      </w:r>
      <w:r w:rsidR="00386F00">
        <w:t>tms.</w:t>
      </w:r>
      <w:r w:rsidR="00DF3470">
        <w:t xml:space="preserve"> kautta.</w:t>
      </w:r>
      <w:r w:rsidR="00F20CA8">
        <w:t xml:space="preserve"> helposti saatavilla</w:t>
      </w:r>
      <w:r w:rsidR="00606E54">
        <w:t>.</w:t>
      </w:r>
      <w:r w:rsidR="00F20CA8">
        <w:t xml:space="preserve"> </w:t>
      </w:r>
    </w:p>
    <w:p w14:paraId="1AFFF0B6" w14:textId="1DD79596" w:rsidR="00E437FD" w:rsidRDefault="00E437FD" w:rsidP="00E00AFE">
      <w:pPr>
        <w:widowControl w:val="0"/>
        <w:pBdr>
          <w:top w:val="nil"/>
          <w:left w:val="nil"/>
          <w:bottom w:val="nil"/>
          <w:right w:val="nil"/>
          <w:between w:val="nil"/>
        </w:pBdr>
        <w:spacing w:before="143" w:line="276" w:lineRule="auto"/>
        <w:ind w:left="243" w:right="259" w:firstLine="8"/>
      </w:pPr>
      <w:r>
        <w:t xml:space="preserve">Käymään </w:t>
      </w:r>
      <w:r w:rsidR="004046B4">
        <w:t xml:space="preserve">kaikki </w:t>
      </w:r>
      <w:r w:rsidR="006F305A">
        <w:t>raportoidut tapahtumat</w:t>
      </w:r>
      <w:r>
        <w:t xml:space="preserve"> yhdessä tiimin kanssa </w:t>
      </w:r>
      <w:r w:rsidR="006F305A">
        <w:t xml:space="preserve">läpi, </w:t>
      </w:r>
      <w:r>
        <w:t>tiimipalavereissa</w:t>
      </w:r>
      <w:r w:rsidR="00377718">
        <w:t xml:space="preserve"> sekä tilanteen </w:t>
      </w:r>
      <w:r w:rsidR="00BC2C1C">
        <w:t>vakavuuden mukaan, tarvittaessa saman päivän aikana</w:t>
      </w:r>
      <w:r>
        <w:t>.</w:t>
      </w:r>
    </w:p>
    <w:p w14:paraId="24F76D52" w14:textId="6748097B" w:rsidR="001429C5" w:rsidRDefault="00533A2E" w:rsidP="009F1A5E">
      <w:pPr>
        <w:widowControl w:val="0"/>
        <w:pBdr>
          <w:top w:val="nil"/>
          <w:left w:val="nil"/>
          <w:bottom w:val="nil"/>
          <w:right w:val="nil"/>
          <w:between w:val="nil"/>
        </w:pBdr>
        <w:spacing w:before="143" w:line="276" w:lineRule="auto"/>
        <w:ind w:left="243" w:right="259" w:firstLine="8"/>
      </w:pPr>
      <w:r>
        <w:t xml:space="preserve">Kaikki riski-, haitta-, ja vaaratapahtumat on kirjattava </w:t>
      </w:r>
      <w:r w:rsidR="006B099A" w:rsidRPr="006B099A">
        <w:t xml:space="preserve">saman päivän aikana, kun tilanne on sattunut. </w:t>
      </w:r>
    </w:p>
    <w:p w14:paraId="44388B40" w14:textId="77777777" w:rsidR="009F1A5E" w:rsidRDefault="009F1A5E" w:rsidP="009F1A5E">
      <w:pPr>
        <w:widowControl w:val="0"/>
        <w:pBdr>
          <w:top w:val="nil"/>
          <w:left w:val="nil"/>
          <w:bottom w:val="nil"/>
          <w:right w:val="nil"/>
          <w:between w:val="nil"/>
        </w:pBdr>
        <w:spacing w:before="143" w:line="276" w:lineRule="auto"/>
        <w:ind w:left="243" w:right="259" w:firstLine="8"/>
      </w:pPr>
    </w:p>
    <w:p w14:paraId="432997C3" w14:textId="77777777" w:rsidR="001429C5" w:rsidRDefault="005807D1" w:rsidP="00260876">
      <w:pPr>
        <w:spacing w:line="276" w:lineRule="auto"/>
        <w:ind w:left="1" w:firstLine="0"/>
      </w:pPr>
      <w:r>
        <w:t xml:space="preserve">Palveluyksikön toiminnan keskeisimpien henkilöstön riittävyyttä ja osaamista koskevien riskien tunnistaminen, arviointi ja hallinta on kuvattu Taulukossa 4. </w:t>
      </w:r>
    </w:p>
    <w:p w14:paraId="09A4F031" w14:textId="77777777" w:rsidR="00551DE4" w:rsidRDefault="00551DE4" w:rsidP="00260876">
      <w:pPr>
        <w:spacing w:line="276" w:lineRule="auto"/>
        <w:ind w:left="1" w:firstLine="0"/>
      </w:pPr>
    </w:p>
    <w:p w14:paraId="53755BAB" w14:textId="77777777" w:rsidR="00551DE4" w:rsidRDefault="00551DE4" w:rsidP="00260876">
      <w:pPr>
        <w:spacing w:line="276" w:lineRule="auto"/>
        <w:ind w:left="1" w:firstLine="0"/>
      </w:pPr>
    </w:p>
    <w:p w14:paraId="426329C6" w14:textId="77777777" w:rsidR="00551DE4" w:rsidRDefault="00551DE4" w:rsidP="00260876">
      <w:pPr>
        <w:spacing w:line="276" w:lineRule="auto"/>
        <w:ind w:left="1" w:firstLine="0"/>
      </w:pPr>
    </w:p>
    <w:p w14:paraId="37B9BF60" w14:textId="77777777" w:rsidR="00551DE4" w:rsidRDefault="00551DE4" w:rsidP="00260876">
      <w:pPr>
        <w:spacing w:line="276" w:lineRule="auto"/>
        <w:ind w:left="1" w:firstLine="0"/>
      </w:pPr>
    </w:p>
    <w:p w14:paraId="2DAFFDCA" w14:textId="77777777" w:rsidR="001429C5" w:rsidRDefault="005807D1" w:rsidP="00260876">
      <w:pPr>
        <w:spacing w:after="0" w:line="276" w:lineRule="auto"/>
        <w:ind w:left="1" w:firstLine="0"/>
      </w:pPr>
      <w:r>
        <w:t xml:space="preserve"> </w:t>
      </w:r>
    </w:p>
    <w:p w14:paraId="53A80214" w14:textId="77777777" w:rsidR="001429C5" w:rsidRDefault="005807D1" w:rsidP="00D7651C">
      <w:pPr>
        <w:spacing w:after="10" w:line="276" w:lineRule="auto"/>
        <w:ind w:left="-4" w:hanging="10"/>
      </w:pPr>
      <w:r>
        <w:rPr>
          <w:i/>
          <w:color w:val="44546A"/>
        </w:rPr>
        <w:t xml:space="preserve">Taulukko 4: Palveluyksikön toiminnan keskeisimpien </w:t>
      </w:r>
      <w:r>
        <w:rPr>
          <w:b/>
          <w:i/>
          <w:color w:val="44546A"/>
        </w:rPr>
        <w:t>henkilöstön riittävyyttä ja osaamista</w:t>
      </w:r>
      <w:r>
        <w:rPr>
          <w:i/>
          <w:color w:val="44546A"/>
        </w:rPr>
        <w:t xml:space="preserve"> koskevien riskien tunnistaminen, arviointi ja hallinta</w:t>
      </w:r>
      <w:r>
        <w:rPr>
          <w:i/>
          <w:color w:val="44546A"/>
          <w:sz w:val="18"/>
        </w:rPr>
        <w:t xml:space="preserve"> </w:t>
      </w:r>
    </w:p>
    <w:tbl>
      <w:tblPr>
        <w:tblStyle w:val="TableGrid"/>
        <w:tblW w:w="10032" w:type="dxa"/>
        <w:tblInd w:w="6" w:type="dxa"/>
        <w:tblCellMar>
          <w:top w:w="56" w:type="dxa"/>
          <w:left w:w="108" w:type="dxa"/>
          <w:right w:w="115" w:type="dxa"/>
        </w:tblCellMar>
        <w:tblLook w:val="04A0" w:firstRow="1" w:lastRow="0" w:firstColumn="1" w:lastColumn="0" w:noHBand="0" w:noVBand="1"/>
      </w:tblPr>
      <w:tblGrid>
        <w:gridCol w:w="3343"/>
        <w:gridCol w:w="3346"/>
        <w:gridCol w:w="3343"/>
      </w:tblGrid>
      <w:tr w:rsidR="001429C5" w14:paraId="63EFD7EB" w14:textId="77777777">
        <w:trPr>
          <w:trHeight w:val="562"/>
        </w:trPr>
        <w:tc>
          <w:tcPr>
            <w:tcW w:w="3343" w:type="dxa"/>
            <w:tcBorders>
              <w:top w:val="single" w:sz="4" w:space="0" w:color="BFBFBF"/>
              <w:left w:val="single" w:sz="4" w:space="0" w:color="BFBFBF"/>
              <w:bottom w:val="single" w:sz="4" w:space="0" w:color="BFBFBF"/>
              <w:right w:val="single" w:sz="4" w:space="0" w:color="BFBFBF"/>
            </w:tcBorders>
          </w:tcPr>
          <w:p w14:paraId="6F648EFB" w14:textId="77777777" w:rsidR="001429C5" w:rsidRDefault="005807D1" w:rsidP="00D7651C">
            <w:pPr>
              <w:spacing w:after="0" w:line="276" w:lineRule="auto"/>
              <w:ind w:left="0" w:firstLine="0"/>
            </w:pPr>
            <w:r>
              <w:t xml:space="preserve">Tunnistettu riski </w:t>
            </w:r>
          </w:p>
        </w:tc>
        <w:tc>
          <w:tcPr>
            <w:tcW w:w="3346" w:type="dxa"/>
            <w:tcBorders>
              <w:top w:val="single" w:sz="4" w:space="0" w:color="BFBFBF"/>
              <w:left w:val="single" w:sz="4" w:space="0" w:color="BFBFBF"/>
              <w:bottom w:val="single" w:sz="4" w:space="0" w:color="BFBFBF"/>
              <w:right w:val="single" w:sz="4" w:space="0" w:color="BFBFBF"/>
            </w:tcBorders>
          </w:tcPr>
          <w:p w14:paraId="7FCE2B97" w14:textId="77777777" w:rsidR="001429C5" w:rsidRDefault="005807D1" w:rsidP="00D7651C">
            <w:pPr>
              <w:spacing w:after="0" w:line="276" w:lineRule="auto"/>
              <w:ind w:left="0" w:firstLine="0"/>
            </w:pPr>
            <w:r>
              <w:t xml:space="preserve">Riskin arviointi: suuruus = todennäköisyys x vaikutus </w:t>
            </w:r>
          </w:p>
        </w:tc>
        <w:tc>
          <w:tcPr>
            <w:tcW w:w="3343" w:type="dxa"/>
            <w:tcBorders>
              <w:top w:val="single" w:sz="4" w:space="0" w:color="BFBFBF"/>
              <w:left w:val="single" w:sz="4" w:space="0" w:color="BFBFBF"/>
              <w:bottom w:val="single" w:sz="4" w:space="0" w:color="BFBFBF"/>
              <w:right w:val="single" w:sz="4" w:space="0" w:color="BFBFBF"/>
            </w:tcBorders>
          </w:tcPr>
          <w:p w14:paraId="236B3C2A" w14:textId="77777777" w:rsidR="001429C5" w:rsidRDefault="005807D1" w:rsidP="00D7651C">
            <w:pPr>
              <w:spacing w:after="0" w:line="276" w:lineRule="auto"/>
              <w:ind w:left="0" w:firstLine="0"/>
            </w:pPr>
            <w:r>
              <w:t xml:space="preserve">Ehkäisy- ja hallintatoimet </w:t>
            </w:r>
          </w:p>
        </w:tc>
      </w:tr>
      <w:tr w:rsidR="001429C5" w14:paraId="15BE9E22" w14:textId="77777777">
        <w:trPr>
          <w:trHeight w:val="312"/>
        </w:trPr>
        <w:tc>
          <w:tcPr>
            <w:tcW w:w="3343" w:type="dxa"/>
            <w:tcBorders>
              <w:top w:val="single" w:sz="4" w:space="0" w:color="BFBFBF"/>
              <w:left w:val="single" w:sz="4" w:space="0" w:color="BFBFBF"/>
              <w:bottom w:val="single" w:sz="4" w:space="0" w:color="BFBFBF"/>
              <w:right w:val="single" w:sz="4" w:space="0" w:color="BFBFBF"/>
            </w:tcBorders>
          </w:tcPr>
          <w:p w14:paraId="033B4936" w14:textId="787DBB9D" w:rsidR="001429C5" w:rsidRPr="00B60B17" w:rsidRDefault="00871BC5" w:rsidP="00D7651C">
            <w:pPr>
              <w:spacing w:after="0" w:line="276" w:lineRule="auto"/>
              <w:ind w:left="0" w:firstLine="0"/>
              <w:rPr>
                <w:color w:val="4EA72E" w:themeColor="accent6"/>
                <w:sz w:val="20"/>
                <w:szCs w:val="20"/>
              </w:rPr>
            </w:pPr>
            <w:r w:rsidRPr="00B60B17">
              <w:rPr>
                <w:color w:val="4EA72E" w:themeColor="accent6"/>
                <w:sz w:val="20"/>
                <w:szCs w:val="20"/>
              </w:rPr>
              <w:t>Säännöllisten tiimipalavereiden puute</w:t>
            </w:r>
          </w:p>
        </w:tc>
        <w:tc>
          <w:tcPr>
            <w:tcW w:w="3346" w:type="dxa"/>
            <w:tcBorders>
              <w:top w:val="single" w:sz="4" w:space="0" w:color="BFBFBF"/>
              <w:left w:val="single" w:sz="4" w:space="0" w:color="BFBFBF"/>
              <w:bottom w:val="single" w:sz="4" w:space="0" w:color="BFBFBF"/>
              <w:right w:val="single" w:sz="4" w:space="0" w:color="BFBFBF"/>
            </w:tcBorders>
          </w:tcPr>
          <w:p w14:paraId="1474533E" w14:textId="73F8D5D9" w:rsidR="001429C5" w:rsidRPr="00B60B17" w:rsidRDefault="00871BC5" w:rsidP="00D7651C">
            <w:pPr>
              <w:spacing w:after="0" w:line="276" w:lineRule="auto"/>
              <w:ind w:left="0" w:firstLine="0"/>
              <w:rPr>
                <w:color w:val="4EA72E" w:themeColor="accent6"/>
                <w:sz w:val="20"/>
                <w:szCs w:val="20"/>
              </w:rPr>
            </w:pPr>
            <w:r w:rsidRPr="00B60B17">
              <w:rPr>
                <w:color w:val="4EA72E" w:themeColor="accent6"/>
                <w:sz w:val="20"/>
                <w:szCs w:val="20"/>
              </w:rPr>
              <w:t xml:space="preserve">Suuri, henkilökunnan avoin vuorovaikutus häiriintyy. Työn haasteet korostuvat, tiedonkulku </w:t>
            </w:r>
            <w:r w:rsidR="00471481" w:rsidRPr="00B60B17">
              <w:rPr>
                <w:color w:val="4EA72E" w:themeColor="accent6"/>
                <w:sz w:val="20"/>
                <w:szCs w:val="20"/>
              </w:rPr>
              <w:t>puutteellista</w:t>
            </w:r>
          </w:p>
        </w:tc>
        <w:tc>
          <w:tcPr>
            <w:tcW w:w="3343" w:type="dxa"/>
            <w:tcBorders>
              <w:top w:val="single" w:sz="4" w:space="0" w:color="BFBFBF"/>
              <w:left w:val="single" w:sz="4" w:space="0" w:color="BFBFBF"/>
              <w:bottom w:val="single" w:sz="4" w:space="0" w:color="BFBFBF"/>
              <w:right w:val="single" w:sz="4" w:space="0" w:color="BFBFBF"/>
            </w:tcBorders>
          </w:tcPr>
          <w:p w14:paraId="4DAA34F6" w14:textId="4762015C" w:rsidR="001429C5" w:rsidRPr="00B60B17" w:rsidRDefault="005807D1" w:rsidP="00D7651C">
            <w:pPr>
              <w:spacing w:after="0" w:line="276" w:lineRule="auto"/>
              <w:ind w:left="0" w:firstLine="0"/>
              <w:rPr>
                <w:color w:val="4EA72E" w:themeColor="accent6"/>
                <w:sz w:val="20"/>
                <w:szCs w:val="20"/>
              </w:rPr>
            </w:pPr>
            <w:r w:rsidRPr="00B60B17">
              <w:rPr>
                <w:color w:val="4EA72E" w:themeColor="accent6"/>
                <w:sz w:val="20"/>
                <w:szCs w:val="20"/>
              </w:rPr>
              <w:t xml:space="preserve"> </w:t>
            </w:r>
            <w:r w:rsidR="00471481" w:rsidRPr="00B60B17">
              <w:rPr>
                <w:color w:val="4EA72E" w:themeColor="accent6"/>
                <w:sz w:val="20"/>
                <w:szCs w:val="20"/>
              </w:rPr>
              <w:t xml:space="preserve">Tiimipalaverit </w:t>
            </w:r>
            <w:r w:rsidR="00117922">
              <w:rPr>
                <w:color w:val="4EA72E" w:themeColor="accent6"/>
                <w:sz w:val="20"/>
                <w:szCs w:val="20"/>
              </w:rPr>
              <w:t xml:space="preserve">on laitettava </w:t>
            </w:r>
            <w:r w:rsidR="00471481" w:rsidRPr="00B60B17">
              <w:rPr>
                <w:color w:val="4EA72E" w:themeColor="accent6"/>
                <w:sz w:val="20"/>
                <w:szCs w:val="20"/>
              </w:rPr>
              <w:t>kal</w:t>
            </w:r>
            <w:r w:rsidR="007D23D0">
              <w:rPr>
                <w:color w:val="4EA72E" w:themeColor="accent6"/>
                <w:sz w:val="20"/>
                <w:szCs w:val="20"/>
              </w:rPr>
              <w:t>e</w:t>
            </w:r>
            <w:r w:rsidR="00471481" w:rsidRPr="00B60B17">
              <w:rPr>
                <w:color w:val="4EA72E" w:themeColor="accent6"/>
                <w:sz w:val="20"/>
                <w:szCs w:val="20"/>
              </w:rPr>
              <w:t>nt</w:t>
            </w:r>
            <w:r w:rsidR="00117922">
              <w:rPr>
                <w:color w:val="4EA72E" w:themeColor="accent6"/>
                <w:sz w:val="20"/>
                <w:szCs w:val="20"/>
              </w:rPr>
              <w:t>eriin</w:t>
            </w:r>
            <w:r w:rsidR="00471481" w:rsidRPr="00B60B17">
              <w:rPr>
                <w:color w:val="4EA72E" w:themeColor="accent6"/>
                <w:sz w:val="20"/>
                <w:szCs w:val="20"/>
              </w:rPr>
              <w:t xml:space="preserve"> ja näistä </w:t>
            </w:r>
            <w:r w:rsidR="00117922">
              <w:rPr>
                <w:color w:val="4EA72E" w:themeColor="accent6"/>
                <w:sz w:val="20"/>
                <w:szCs w:val="20"/>
              </w:rPr>
              <w:t xml:space="preserve">on </w:t>
            </w:r>
            <w:r w:rsidR="00471481" w:rsidRPr="00B60B17">
              <w:rPr>
                <w:color w:val="4EA72E" w:themeColor="accent6"/>
                <w:sz w:val="20"/>
                <w:szCs w:val="20"/>
              </w:rPr>
              <w:t>pidettävä kiinni</w:t>
            </w:r>
          </w:p>
        </w:tc>
      </w:tr>
      <w:tr w:rsidR="001429C5" w14:paraId="0D04275D" w14:textId="77777777">
        <w:trPr>
          <w:trHeight w:val="310"/>
        </w:trPr>
        <w:tc>
          <w:tcPr>
            <w:tcW w:w="3343" w:type="dxa"/>
            <w:tcBorders>
              <w:top w:val="single" w:sz="4" w:space="0" w:color="BFBFBF"/>
              <w:left w:val="single" w:sz="4" w:space="0" w:color="BFBFBF"/>
              <w:bottom w:val="single" w:sz="4" w:space="0" w:color="BFBFBF"/>
              <w:right w:val="single" w:sz="4" w:space="0" w:color="BFBFBF"/>
            </w:tcBorders>
          </w:tcPr>
          <w:p w14:paraId="4CC52CE2" w14:textId="2924C169" w:rsidR="001429C5" w:rsidRPr="00B60B17" w:rsidRDefault="00866E96" w:rsidP="00D7651C">
            <w:pPr>
              <w:spacing w:after="0" w:line="276" w:lineRule="auto"/>
              <w:ind w:left="0" w:firstLine="0"/>
              <w:rPr>
                <w:color w:val="4EA72E" w:themeColor="accent6"/>
                <w:sz w:val="20"/>
                <w:szCs w:val="20"/>
              </w:rPr>
            </w:pPr>
            <w:r w:rsidRPr="00B60B17">
              <w:rPr>
                <w:color w:val="4EA72E" w:themeColor="accent6"/>
                <w:sz w:val="20"/>
                <w:szCs w:val="20"/>
              </w:rPr>
              <w:t>Perehdytys puutteellista</w:t>
            </w:r>
          </w:p>
        </w:tc>
        <w:tc>
          <w:tcPr>
            <w:tcW w:w="3346" w:type="dxa"/>
            <w:tcBorders>
              <w:top w:val="single" w:sz="4" w:space="0" w:color="BFBFBF"/>
              <w:left w:val="single" w:sz="4" w:space="0" w:color="BFBFBF"/>
              <w:bottom w:val="single" w:sz="4" w:space="0" w:color="BFBFBF"/>
              <w:right w:val="single" w:sz="4" w:space="0" w:color="BFBFBF"/>
            </w:tcBorders>
          </w:tcPr>
          <w:p w14:paraId="4357AC39" w14:textId="34F9F355" w:rsidR="001429C5" w:rsidRPr="00B60B17" w:rsidRDefault="00866E96" w:rsidP="00D7651C">
            <w:pPr>
              <w:spacing w:after="0" w:line="276" w:lineRule="auto"/>
              <w:ind w:left="0" w:firstLine="0"/>
              <w:rPr>
                <w:color w:val="4EA72E" w:themeColor="accent6"/>
                <w:sz w:val="20"/>
                <w:szCs w:val="20"/>
              </w:rPr>
            </w:pPr>
            <w:r w:rsidRPr="00B60B17">
              <w:rPr>
                <w:color w:val="4EA72E" w:themeColor="accent6"/>
                <w:sz w:val="20"/>
                <w:szCs w:val="20"/>
              </w:rPr>
              <w:t xml:space="preserve">Suuri, </w:t>
            </w:r>
            <w:r w:rsidR="00F734AA" w:rsidRPr="00B60B17">
              <w:rPr>
                <w:color w:val="4EA72E" w:themeColor="accent6"/>
                <w:sz w:val="20"/>
                <w:szCs w:val="20"/>
              </w:rPr>
              <w:t>hoitovirheet, tapaturmat</w:t>
            </w:r>
          </w:p>
        </w:tc>
        <w:tc>
          <w:tcPr>
            <w:tcW w:w="3343" w:type="dxa"/>
            <w:tcBorders>
              <w:top w:val="single" w:sz="4" w:space="0" w:color="BFBFBF"/>
              <w:left w:val="single" w:sz="4" w:space="0" w:color="BFBFBF"/>
              <w:bottom w:val="single" w:sz="4" w:space="0" w:color="BFBFBF"/>
              <w:right w:val="single" w:sz="4" w:space="0" w:color="BFBFBF"/>
            </w:tcBorders>
          </w:tcPr>
          <w:p w14:paraId="1576E38C" w14:textId="5772D1EF" w:rsidR="001429C5" w:rsidRPr="00B60B17" w:rsidRDefault="005807D1" w:rsidP="00D7651C">
            <w:pPr>
              <w:spacing w:after="0" w:line="276" w:lineRule="auto"/>
              <w:ind w:left="0" w:firstLine="0"/>
              <w:rPr>
                <w:color w:val="4EA72E" w:themeColor="accent6"/>
                <w:sz w:val="20"/>
                <w:szCs w:val="20"/>
              </w:rPr>
            </w:pPr>
            <w:r w:rsidRPr="00B60B17">
              <w:rPr>
                <w:color w:val="4EA72E" w:themeColor="accent6"/>
                <w:sz w:val="20"/>
                <w:szCs w:val="20"/>
              </w:rPr>
              <w:t xml:space="preserve"> </w:t>
            </w:r>
            <w:r w:rsidR="00F734AA" w:rsidRPr="00B60B17">
              <w:rPr>
                <w:color w:val="4EA72E" w:themeColor="accent6"/>
                <w:sz w:val="20"/>
                <w:szCs w:val="20"/>
              </w:rPr>
              <w:t xml:space="preserve">Perehdytysmateriaali ajan tasalle. </w:t>
            </w:r>
            <w:r w:rsidR="0017292D" w:rsidRPr="00B60B17">
              <w:rPr>
                <w:color w:val="4EA72E" w:themeColor="accent6"/>
                <w:sz w:val="20"/>
                <w:szCs w:val="20"/>
              </w:rPr>
              <w:t>Selkeä strategia perehdytyksen toteuttamiseen</w:t>
            </w:r>
          </w:p>
        </w:tc>
      </w:tr>
      <w:tr w:rsidR="001429C5" w14:paraId="04731AE0" w14:textId="77777777">
        <w:trPr>
          <w:trHeight w:val="310"/>
        </w:trPr>
        <w:tc>
          <w:tcPr>
            <w:tcW w:w="3343" w:type="dxa"/>
            <w:tcBorders>
              <w:top w:val="single" w:sz="4" w:space="0" w:color="BFBFBF"/>
              <w:left w:val="single" w:sz="4" w:space="0" w:color="BFBFBF"/>
              <w:bottom w:val="single" w:sz="4" w:space="0" w:color="BFBFBF"/>
              <w:right w:val="single" w:sz="4" w:space="0" w:color="BFBFBF"/>
            </w:tcBorders>
          </w:tcPr>
          <w:p w14:paraId="7366C26B" w14:textId="5C35C947" w:rsidR="001429C5" w:rsidRPr="00B60B17" w:rsidRDefault="00646EE2" w:rsidP="00D7651C">
            <w:pPr>
              <w:spacing w:after="0" w:line="276" w:lineRule="auto"/>
              <w:ind w:left="0" w:firstLine="0"/>
              <w:rPr>
                <w:color w:val="4EA72E" w:themeColor="accent6"/>
                <w:sz w:val="20"/>
                <w:szCs w:val="20"/>
              </w:rPr>
            </w:pPr>
            <w:r w:rsidRPr="00B60B17">
              <w:rPr>
                <w:color w:val="4EA72E" w:themeColor="accent6"/>
                <w:sz w:val="20"/>
                <w:szCs w:val="20"/>
              </w:rPr>
              <w:t>V</w:t>
            </w:r>
            <w:r w:rsidR="00866E96" w:rsidRPr="00B60B17">
              <w:rPr>
                <w:color w:val="4EA72E" w:themeColor="accent6"/>
                <w:sz w:val="20"/>
                <w:szCs w:val="20"/>
              </w:rPr>
              <w:t>uosilomat</w:t>
            </w:r>
          </w:p>
        </w:tc>
        <w:tc>
          <w:tcPr>
            <w:tcW w:w="3346" w:type="dxa"/>
            <w:tcBorders>
              <w:top w:val="single" w:sz="4" w:space="0" w:color="BFBFBF"/>
              <w:left w:val="single" w:sz="4" w:space="0" w:color="BFBFBF"/>
              <w:bottom w:val="single" w:sz="4" w:space="0" w:color="BFBFBF"/>
              <w:right w:val="single" w:sz="4" w:space="0" w:color="BFBFBF"/>
            </w:tcBorders>
          </w:tcPr>
          <w:p w14:paraId="483D8672" w14:textId="51E85427" w:rsidR="001429C5" w:rsidRPr="00B60B17" w:rsidRDefault="005807D1" w:rsidP="00D7651C">
            <w:pPr>
              <w:spacing w:after="0" w:line="276" w:lineRule="auto"/>
              <w:ind w:left="0" w:firstLine="0"/>
              <w:rPr>
                <w:color w:val="4EA72E" w:themeColor="accent6"/>
                <w:sz w:val="20"/>
                <w:szCs w:val="20"/>
              </w:rPr>
            </w:pPr>
            <w:r w:rsidRPr="00B60B17">
              <w:rPr>
                <w:color w:val="4EA72E" w:themeColor="accent6"/>
                <w:sz w:val="20"/>
                <w:szCs w:val="20"/>
              </w:rPr>
              <w:t xml:space="preserve"> </w:t>
            </w:r>
            <w:r w:rsidR="00646EE2" w:rsidRPr="00B60B17">
              <w:rPr>
                <w:color w:val="4EA72E" w:themeColor="accent6"/>
                <w:sz w:val="20"/>
                <w:szCs w:val="20"/>
              </w:rPr>
              <w:t>Keskisuuri, palveluiden aloituksen viivästyminen</w:t>
            </w:r>
          </w:p>
        </w:tc>
        <w:tc>
          <w:tcPr>
            <w:tcW w:w="3343" w:type="dxa"/>
            <w:tcBorders>
              <w:top w:val="single" w:sz="4" w:space="0" w:color="BFBFBF"/>
              <w:left w:val="single" w:sz="4" w:space="0" w:color="BFBFBF"/>
              <w:bottom w:val="single" w:sz="4" w:space="0" w:color="BFBFBF"/>
              <w:right w:val="single" w:sz="4" w:space="0" w:color="BFBFBF"/>
            </w:tcBorders>
          </w:tcPr>
          <w:p w14:paraId="7B5B9BC0" w14:textId="4D50EF52" w:rsidR="001429C5" w:rsidRPr="00B60B17" w:rsidRDefault="00646EE2" w:rsidP="00D7651C">
            <w:pPr>
              <w:spacing w:after="0" w:line="276" w:lineRule="auto"/>
              <w:ind w:left="0" w:firstLine="0"/>
              <w:rPr>
                <w:color w:val="4EA72E" w:themeColor="accent6"/>
                <w:sz w:val="20"/>
                <w:szCs w:val="20"/>
              </w:rPr>
            </w:pPr>
            <w:r w:rsidRPr="00B60B17">
              <w:rPr>
                <w:color w:val="4EA72E" w:themeColor="accent6"/>
                <w:sz w:val="20"/>
                <w:szCs w:val="20"/>
              </w:rPr>
              <w:t>Sijaisten rekrytointi lomien ajaksi aloitettava hyvissä ajoin</w:t>
            </w:r>
          </w:p>
        </w:tc>
      </w:tr>
      <w:tr w:rsidR="001429C5" w14:paraId="1A71AC76" w14:textId="77777777">
        <w:trPr>
          <w:trHeight w:val="310"/>
        </w:trPr>
        <w:tc>
          <w:tcPr>
            <w:tcW w:w="3343" w:type="dxa"/>
            <w:tcBorders>
              <w:top w:val="single" w:sz="4" w:space="0" w:color="BFBFBF"/>
              <w:left w:val="single" w:sz="4" w:space="0" w:color="BFBFBF"/>
              <w:bottom w:val="single" w:sz="4" w:space="0" w:color="BFBFBF"/>
              <w:right w:val="single" w:sz="4" w:space="0" w:color="BFBFBF"/>
            </w:tcBorders>
          </w:tcPr>
          <w:p w14:paraId="4EDABC3F" w14:textId="7DE3C184" w:rsidR="001429C5" w:rsidRPr="00B60B17" w:rsidRDefault="005807D1" w:rsidP="00D7651C">
            <w:pPr>
              <w:spacing w:after="0" w:line="276" w:lineRule="auto"/>
              <w:ind w:left="0" w:firstLine="0"/>
              <w:rPr>
                <w:color w:val="4EA72E" w:themeColor="accent6"/>
                <w:sz w:val="20"/>
                <w:szCs w:val="20"/>
              </w:rPr>
            </w:pPr>
            <w:r w:rsidRPr="00B60B17">
              <w:rPr>
                <w:color w:val="4EA72E" w:themeColor="accent6"/>
                <w:sz w:val="20"/>
                <w:szCs w:val="20"/>
              </w:rPr>
              <w:t xml:space="preserve"> </w:t>
            </w:r>
            <w:r w:rsidR="00E635E2" w:rsidRPr="00B60B17">
              <w:rPr>
                <w:color w:val="4EA72E" w:themeColor="accent6"/>
                <w:sz w:val="20"/>
                <w:szCs w:val="20"/>
              </w:rPr>
              <w:t xml:space="preserve">Ajanhallinta </w:t>
            </w:r>
          </w:p>
        </w:tc>
        <w:tc>
          <w:tcPr>
            <w:tcW w:w="3346" w:type="dxa"/>
            <w:tcBorders>
              <w:top w:val="single" w:sz="4" w:space="0" w:color="BFBFBF"/>
              <w:left w:val="single" w:sz="4" w:space="0" w:color="BFBFBF"/>
              <w:bottom w:val="single" w:sz="4" w:space="0" w:color="BFBFBF"/>
              <w:right w:val="single" w:sz="4" w:space="0" w:color="BFBFBF"/>
            </w:tcBorders>
          </w:tcPr>
          <w:p w14:paraId="3874918E" w14:textId="0D678DC2" w:rsidR="001429C5" w:rsidRPr="00B60B17" w:rsidRDefault="005807D1" w:rsidP="00D7651C">
            <w:pPr>
              <w:spacing w:after="0" w:line="276" w:lineRule="auto"/>
              <w:ind w:left="0" w:firstLine="0"/>
              <w:rPr>
                <w:color w:val="4EA72E" w:themeColor="accent6"/>
                <w:sz w:val="20"/>
                <w:szCs w:val="20"/>
              </w:rPr>
            </w:pPr>
            <w:r w:rsidRPr="00B60B17">
              <w:rPr>
                <w:color w:val="4EA72E" w:themeColor="accent6"/>
                <w:sz w:val="20"/>
                <w:szCs w:val="20"/>
              </w:rPr>
              <w:t xml:space="preserve"> </w:t>
            </w:r>
            <w:r w:rsidR="00907F75" w:rsidRPr="00B60B17">
              <w:rPr>
                <w:color w:val="4EA72E" w:themeColor="accent6"/>
                <w:sz w:val="20"/>
                <w:szCs w:val="20"/>
              </w:rPr>
              <w:t>Keskisuuri, ylityöt, työuupumus</w:t>
            </w:r>
            <w:r w:rsidR="001963B0" w:rsidRPr="00B60B17">
              <w:rPr>
                <w:color w:val="4EA72E" w:themeColor="accent6"/>
                <w:sz w:val="20"/>
                <w:szCs w:val="20"/>
              </w:rPr>
              <w:t xml:space="preserve">, asiakaskäynnit </w:t>
            </w:r>
            <w:r w:rsidR="00B97B51" w:rsidRPr="00B60B17">
              <w:rPr>
                <w:color w:val="4EA72E" w:themeColor="accent6"/>
                <w:sz w:val="20"/>
                <w:szCs w:val="20"/>
              </w:rPr>
              <w:t>viivästyvät</w:t>
            </w:r>
          </w:p>
        </w:tc>
        <w:tc>
          <w:tcPr>
            <w:tcW w:w="3343" w:type="dxa"/>
            <w:tcBorders>
              <w:top w:val="single" w:sz="4" w:space="0" w:color="BFBFBF"/>
              <w:left w:val="single" w:sz="4" w:space="0" w:color="BFBFBF"/>
              <w:bottom w:val="single" w:sz="4" w:space="0" w:color="BFBFBF"/>
              <w:right w:val="single" w:sz="4" w:space="0" w:color="BFBFBF"/>
            </w:tcBorders>
          </w:tcPr>
          <w:p w14:paraId="6B00D82A" w14:textId="124F665A" w:rsidR="001429C5" w:rsidRPr="00B60B17" w:rsidRDefault="005807D1" w:rsidP="00D7651C">
            <w:pPr>
              <w:spacing w:after="0" w:line="276" w:lineRule="auto"/>
              <w:ind w:left="0" w:firstLine="0"/>
              <w:rPr>
                <w:color w:val="4EA72E" w:themeColor="accent6"/>
                <w:sz w:val="20"/>
                <w:szCs w:val="20"/>
              </w:rPr>
            </w:pPr>
            <w:r w:rsidRPr="00B60B17">
              <w:rPr>
                <w:color w:val="4EA72E" w:themeColor="accent6"/>
                <w:sz w:val="20"/>
                <w:szCs w:val="20"/>
              </w:rPr>
              <w:t xml:space="preserve"> </w:t>
            </w:r>
            <w:r w:rsidR="001963B0" w:rsidRPr="00B60B17">
              <w:rPr>
                <w:color w:val="4EA72E" w:themeColor="accent6"/>
                <w:sz w:val="20"/>
                <w:szCs w:val="20"/>
              </w:rPr>
              <w:t>Työnohjaaminen</w:t>
            </w:r>
            <w:r w:rsidR="00B97B51" w:rsidRPr="00B60B17">
              <w:rPr>
                <w:color w:val="4EA72E" w:themeColor="accent6"/>
                <w:sz w:val="20"/>
                <w:szCs w:val="20"/>
              </w:rPr>
              <w:t>, ajolistojen tarkistus ajantasaiseksi</w:t>
            </w:r>
          </w:p>
        </w:tc>
      </w:tr>
      <w:tr w:rsidR="001429C5" w14:paraId="43B715D4" w14:textId="77777777">
        <w:trPr>
          <w:trHeight w:val="310"/>
        </w:trPr>
        <w:tc>
          <w:tcPr>
            <w:tcW w:w="3343" w:type="dxa"/>
            <w:tcBorders>
              <w:top w:val="single" w:sz="4" w:space="0" w:color="BFBFBF"/>
              <w:left w:val="single" w:sz="4" w:space="0" w:color="BFBFBF"/>
              <w:bottom w:val="single" w:sz="4" w:space="0" w:color="BFBFBF"/>
              <w:right w:val="single" w:sz="4" w:space="0" w:color="BFBFBF"/>
            </w:tcBorders>
          </w:tcPr>
          <w:p w14:paraId="15F1DF3F" w14:textId="5E04F847" w:rsidR="001429C5" w:rsidRPr="00B60B17" w:rsidRDefault="005807D1" w:rsidP="00D7651C">
            <w:pPr>
              <w:spacing w:after="0" w:line="276" w:lineRule="auto"/>
              <w:ind w:left="0" w:firstLine="0"/>
              <w:rPr>
                <w:color w:val="4EA72E" w:themeColor="accent6"/>
                <w:sz w:val="20"/>
                <w:szCs w:val="20"/>
              </w:rPr>
            </w:pPr>
            <w:r w:rsidRPr="00B60B17">
              <w:rPr>
                <w:color w:val="4EA72E" w:themeColor="accent6"/>
                <w:sz w:val="20"/>
                <w:szCs w:val="20"/>
              </w:rPr>
              <w:t xml:space="preserve"> </w:t>
            </w:r>
            <w:r w:rsidR="00CE6D83" w:rsidRPr="00B60B17">
              <w:rPr>
                <w:color w:val="4EA72E" w:themeColor="accent6"/>
                <w:sz w:val="20"/>
                <w:szCs w:val="20"/>
              </w:rPr>
              <w:t>Johtaminen</w:t>
            </w:r>
          </w:p>
        </w:tc>
        <w:tc>
          <w:tcPr>
            <w:tcW w:w="3346" w:type="dxa"/>
            <w:tcBorders>
              <w:top w:val="single" w:sz="4" w:space="0" w:color="BFBFBF"/>
              <w:left w:val="single" w:sz="4" w:space="0" w:color="BFBFBF"/>
              <w:bottom w:val="single" w:sz="4" w:space="0" w:color="BFBFBF"/>
              <w:right w:val="single" w:sz="4" w:space="0" w:color="BFBFBF"/>
            </w:tcBorders>
          </w:tcPr>
          <w:p w14:paraId="7B0E2616" w14:textId="58B5FBF4" w:rsidR="001429C5" w:rsidRPr="00B60B17" w:rsidRDefault="00CE6D83" w:rsidP="00D7651C">
            <w:pPr>
              <w:spacing w:after="0" w:line="276" w:lineRule="auto"/>
              <w:ind w:left="0" w:firstLine="0"/>
              <w:rPr>
                <w:color w:val="4EA72E" w:themeColor="accent6"/>
                <w:sz w:val="20"/>
                <w:szCs w:val="20"/>
              </w:rPr>
            </w:pPr>
            <w:r w:rsidRPr="00B60B17">
              <w:rPr>
                <w:color w:val="4EA72E" w:themeColor="accent6"/>
                <w:sz w:val="20"/>
                <w:szCs w:val="20"/>
              </w:rPr>
              <w:t>Suuri, henkilökunnan vaihtavuus</w:t>
            </w:r>
          </w:p>
        </w:tc>
        <w:tc>
          <w:tcPr>
            <w:tcW w:w="3343" w:type="dxa"/>
            <w:tcBorders>
              <w:top w:val="single" w:sz="4" w:space="0" w:color="BFBFBF"/>
              <w:left w:val="single" w:sz="4" w:space="0" w:color="BFBFBF"/>
              <w:bottom w:val="single" w:sz="4" w:space="0" w:color="BFBFBF"/>
              <w:right w:val="single" w:sz="4" w:space="0" w:color="BFBFBF"/>
            </w:tcBorders>
          </w:tcPr>
          <w:p w14:paraId="68D80EA7" w14:textId="20B6E73D" w:rsidR="001429C5" w:rsidRPr="00B60B17" w:rsidRDefault="005807D1" w:rsidP="00D7651C">
            <w:pPr>
              <w:spacing w:after="0" w:line="276" w:lineRule="auto"/>
              <w:ind w:left="0" w:firstLine="0"/>
              <w:rPr>
                <w:color w:val="4EA72E" w:themeColor="accent6"/>
                <w:sz w:val="20"/>
                <w:szCs w:val="20"/>
              </w:rPr>
            </w:pPr>
            <w:r w:rsidRPr="00B60B17">
              <w:rPr>
                <w:color w:val="4EA72E" w:themeColor="accent6"/>
                <w:sz w:val="20"/>
                <w:szCs w:val="20"/>
              </w:rPr>
              <w:t xml:space="preserve"> </w:t>
            </w:r>
            <w:r w:rsidR="00644D12" w:rsidRPr="00B60B17">
              <w:rPr>
                <w:color w:val="4EA72E" w:themeColor="accent6"/>
                <w:sz w:val="20"/>
                <w:szCs w:val="20"/>
              </w:rPr>
              <w:t xml:space="preserve">Aikaa johtamistyöhön, läsnäoloon ja henkilökunnan tukemiseen ja </w:t>
            </w:r>
            <w:r w:rsidR="00CD5FC3" w:rsidRPr="00B60B17">
              <w:rPr>
                <w:color w:val="4EA72E" w:themeColor="accent6"/>
                <w:sz w:val="20"/>
                <w:szCs w:val="20"/>
              </w:rPr>
              <w:t>ohjaamiseen</w:t>
            </w:r>
          </w:p>
        </w:tc>
      </w:tr>
    </w:tbl>
    <w:p w14:paraId="61CD34D7" w14:textId="77777777" w:rsidR="001429C5" w:rsidRDefault="005807D1" w:rsidP="00D7651C">
      <w:pPr>
        <w:spacing w:after="81" w:line="276" w:lineRule="auto"/>
        <w:ind w:left="1" w:firstLine="0"/>
      </w:pPr>
      <w:r>
        <w:t xml:space="preserve"> </w:t>
      </w:r>
    </w:p>
    <w:p w14:paraId="088F55DC" w14:textId="77777777" w:rsidR="00C23F29" w:rsidRDefault="00C23F29" w:rsidP="00D7651C">
      <w:pPr>
        <w:spacing w:after="81" w:line="276" w:lineRule="auto"/>
        <w:ind w:left="1" w:firstLine="0"/>
      </w:pPr>
    </w:p>
    <w:p w14:paraId="49D00714" w14:textId="21E7AE64" w:rsidR="00175BC5" w:rsidRPr="00703B42" w:rsidRDefault="00703B42" w:rsidP="00703B42">
      <w:pPr>
        <w:pStyle w:val="Otsikko2"/>
        <w:numPr>
          <w:ilvl w:val="0"/>
          <w:numId w:val="0"/>
        </w:numPr>
        <w:ind w:left="11"/>
        <w:rPr>
          <w:b/>
          <w:bCs/>
          <w:sz w:val="24"/>
        </w:rPr>
      </w:pPr>
      <w:bookmarkStart w:id="17" w:name="_Toc204197111"/>
      <w:r w:rsidRPr="00703B42">
        <w:rPr>
          <w:b/>
          <w:bCs/>
          <w:sz w:val="24"/>
        </w:rPr>
        <w:t>3.</w:t>
      </w:r>
      <w:r w:rsidR="006B77E3">
        <w:rPr>
          <w:b/>
          <w:bCs/>
          <w:sz w:val="24"/>
        </w:rPr>
        <w:t>7</w:t>
      </w:r>
      <w:r>
        <w:rPr>
          <w:b/>
          <w:bCs/>
          <w:sz w:val="24"/>
        </w:rPr>
        <w:t xml:space="preserve"> </w:t>
      </w:r>
      <w:r w:rsidR="005807D1" w:rsidRPr="00703B42">
        <w:rPr>
          <w:b/>
          <w:bCs/>
          <w:sz w:val="24"/>
        </w:rPr>
        <w:t>Yhdenvertaisuuden, osallisuuden ja asiakkaan/potilaan aseman ja oikeuksien varmistaminen</w:t>
      </w:r>
      <w:bookmarkEnd w:id="17"/>
    </w:p>
    <w:p w14:paraId="6C35FB68" w14:textId="77777777" w:rsidR="002125C0" w:rsidRPr="00703B42" w:rsidRDefault="002125C0" w:rsidP="002125C0">
      <w:pPr>
        <w:rPr>
          <w:b/>
          <w:bCs/>
        </w:rPr>
      </w:pPr>
    </w:p>
    <w:p w14:paraId="26E59903" w14:textId="3A92DC3A" w:rsidR="00677F07" w:rsidRDefault="002125C0" w:rsidP="006C26AD">
      <w:pPr>
        <w:widowControl w:val="0"/>
        <w:pBdr>
          <w:top w:val="nil"/>
          <w:left w:val="nil"/>
          <w:bottom w:val="nil"/>
          <w:right w:val="nil"/>
          <w:between w:val="nil"/>
        </w:pBdr>
        <w:spacing w:before="267" w:line="480" w:lineRule="auto"/>
        <w:ind w:left="252" w:right="282"/>
      </w:pPr>
      <w:r>
        <w:t xml:space="preserve">     </w:t>
      </w:r>
      <w:r w:rsidR="00613B9C">
        <w:tab/>
      </w:r>
      <w:r w:rsidR="00F86949">
        <w:t>Ko</w:t>
      </w:r>
      <w:r w:rsidR="00677F07">
        <w:t xml:space="preserve">tihoito Riutta Oy:ssä noudatetaan </w:t>
      </w:r>
      <w:proofErr w:type="spellStart"/>
      <w:r w:rsidR="00677F07" w:rsidRPr="00677F07">
        <w:t>LUVN:</w:t>
      </w:r>
      <w:r w:rsidR="00117922">
        <w:t>i</w:t>
      </w:r>
      <w:r w:rsidR="00677F07" w:rsidRPr="00677F07">
        <w:t>n</w:t>
      </w:r>
      <w:proofErr w:type="spellEnd"/>
      <w:r w:rsidR="00677F07" w:rsidRPr="00677F07">
        <w:t xml:space="preserve"> 2023 laatimaa ohjetta ’’Asiakkaan itse määräämisoikeuteen puuttumisesta asiakkaan kotona</w:t>
      </w:r>
      <w:r w:rsidR="00CC72BE">
        <w:t>.</w:t>
      </w:r>
      <w:r w:rsidR="006C26AD">
        <w:t>”</w:t>
      </w:r>
    </w:p>
    <w:p w14:paraId="2F53FBAF" w14:textId="03578BA1" w:rsidR="00CC72BE" w:rsidRDefault="00E915C6" w:rsidP="006C26AD">
      <w:pPr>
        <w:widowControl w:val="0"/>
        <w:pBdr>
          <w:top w:val="nil"/>
          <w:left w:val="nil"/>
          <w:bottom w:val="nil"/>
          <w:right w:val="nil"/>
          <w:between w:val="nil"/>
        </w:pBdr>
        <w:spacing w:before="267" w:line="480" w:lineRule="auto"/>
        <w:ind w:left="252" w:right="282"/>
      </w:pPr>
      <w:r>
        <w:tab/>
      </w:r>
      <w:r w:rsidR="00CC72BE">
        <w:t>Asiakkaan itsemääräämisoikeuteteen puuttumine</w:t>
      </w:r>
      <w:r w:rsidR="00F20F2A">
        <w:t xml:space="preserve">n tapahtuu vain </w:t>
      </w:r>
      <w:r w:rsidR="00F20F2A" w:rsidRPr="00084AEC">
        <w:rPr>
          <w:u w:val="single"/>
        </w:rPr>
        <w:t>äärimmäisissä tilanteissa/poikkeus</w:t>
      </w:r>
      <w:r w:rsidR="009E5D4E" w:rsidRPr="00084AEC">
        <w:rPr>
          <w:u w:val="single"/>
        </w:rPr>
        <w:t>tapauksissa, kun se on välttämätöntä asiakkaan tai toisen henkilön turvallisuuden vuoksi.</w:t>
      </w:r>
      <w:r w:rsidR="009E5D4E">
        <w:t xml:space="preserve"> </w:t>
      </w:r>
      <w:r w:rsidR="00B43234">
        <w:t>Kotihoidossa emme pääsää</w:t>
      </w:r>
      <w:r w:rsidR="00084AEC">
        <w:t xml:space="preserve">ntöisesti suorita rajoitustoimenpiteitä. </w:t>
      </w:r>
      <w:r w:rsidR="00A901C5">
        <w:t xml:space="preserve">Ennen rajoitustoimenpiteitä selvitämme muut lievemmät keinot. </w:t>
      </w:r>
      <w:r w:rsidR="001F6031">
        <w:t>Rajoittamistoimenpiteistä päättää aina lääkäri</w:t>
      </w:r>
      <w:r w:rsidR="00D9788E">
        <w:t>.</w:t>
      </w:r>
      <w:r>
        <w:t xml:space="preserve"> </w:t>
      </w:r>
      <w:r w:rsidR="001A78C0">
        <w:t>Itsemääräämisoikeuteen puuttuminen on vakava as</w:t>
      </w:r>
      <w:r w:rsidR="00167E1B">
        <w:t>ia, joka edellyttää huolellista harkintaa ja laillisia perusteita.</w:t>
      </w:r>
    </w:p>
    <w:p w14:paraId="5B4C9F3C" w14:textId="77777777" w:rsidR="00DD45FD" w:rsidRDefault="00DD45FD" w:rsidP="006C26AD">
      <w:pPr>
        <w:widowControl w:val="0"/>
        <w:pBdr>
          <w:top w:val="nil"/>
          <w:left w:val="nil"/>
          <w:bottom w:val="nil"/>
          <w:right w:val="nil"/>
          <w:between w:val="nil"/>
        </w:pBdr>
        <w:spacing w:before="267" w:line="480" w:lineRule="auto"/>
        <w:ind w:left="252" w:right="282"/>
      </w:pPr>
    </w:p>
    <w:p w14:paraId="15F0FE32" w14:textId="77777777" w:rsidR="00DD45FD" w:rsidRDefault="00DD45FD" w:rsidP="006C26AD">
      <w:pPr>
        <w:widowControl w:val="0"/>
        <w:pBdr>
          <w:top w:val="nil"/>
          <w:left w:val="nil"/>
          <w:bottom w:val="nil"/>
          <w:right w:val="nil"/>
          <w:between w:val="nil"/>
        </w:pBdr>
        <w:spacing w:before="267" w:line="480" w:lineRule="auto"/>
        <w:ind w:left="252" w:right="282"/>
      </w:pPr>
    </w:p>
    <w:p w14:paraId="5BA318B9" w14:textId="77777777" w:rsidR="00C2367A" w:rsidRDefault="00677F07" w:rsidP="00C2367A">
      <w:pPr>
        <w:widowControl w:val="0"/>
        <w:pBdr>
          <w:top w:val="nil"/>
          <w:left w:val="nil"/>
          <w:bottom w:val="nil"/>
          <w:right w:val="nil"/>
          <w:between w:val="nil"/>
        </w:pBdr>
        <w:spacing w:before="267" w:line="276" w:lineRule="auto"/>
        <w:ind w:left="252" w:right="282"/>
        <w:rPr>
          <w:b/>
          <w:bCs/>
        </w:rPr>
      </w:pPr>
      <w:r>
        <w:lastRenderedPageBreak/>
        <w:tab/>
      </w:r>
      <w:r w:rsidR="00C2367A" w:rsidRPr="00175BC5">
        <w:rPr>
          <w:b/>
          <w:bCs/>
        </w:rPr>
        <w:t>Sosiaali- ja potilasasiavastaava</w:t>
      </w:r>
      <w:r w:rsidR="00C2367A">
        <w:rPr>
          <w:b/>
          <w:bCs/>
        </w:rPr>
        <w:t>n toimenkuva</w:t>
      </w:r>
    </w:p>
    <w:p w14:paraId="1AF84654" w14:textId="77777777" w:rsidR="00C2367A" w:rsidRDefault="00C2367A" w:rsidP="00C2367A">
      <w:pPr>
        <w:widowControl w:val="0"/>
        <w:pBdr>
          <w:top w:val="nil"/>
          <w:left w:val="nil"/>
          <w:bottom w:val="nil"/>
          <w:right w:val="nil"/>
          <w:between w:val="nil"/>
        </w:pBdr>
        <w:spacing w:before="267" w:line="276" w:lineRule="auto"/>
        <w:ind w:left="252" w:right="282"/>
      </w:pPr>
      <w:r>
        <w:rPr>
          <w:b/>
          <w:bCs/>
        </w:rPr>
        <w:tab/>
      </w:r>
      <w:r w:rsidRPr="00A06B32">
        <w:t xml:space="preserve">Sosiaali- ja potilasasiavastaavan työnkuvaan kuuluvat neuvonta ja ohjaus potilaslain soveltamiseen liittyvissä asioissa, neuvonta asiakkaan asemaan ja oikeuksiin liittyvissä asioissa, tiedottaminen asiakkaan oikeuksista, toiminta asiakkaan oikeuksien edistämiseksi ja toteuttamiseksi sekä neuvonta ja tarvittaessa avustaminen valituksien tekemisessä. </w:t>
      </w:r>
    </w:p>
    <w:p w14:paraId="41AEC52E" w14:textId="77777777" w:rsidR="00C2367A" w:rsidRDefault="00C2367A" w:rsidP="00C2367A">
      <w:pPr>
        <w:widowControl w:val="0"/>
        <w:pBdr>
          <w:top w:val="nil"/>
          <w:left w:val="nil"/>
          <w:bottom w:val="nil"/>
          <w:right w:val="nil"/>
          <w:between w:val="nil"/>
        </w:pBdr>
        <w:spacing w:before="267" w:line="276" w:lineRule="auto"/>
        <w:ind w:left="252" w:right="282"/>
      </w:pPr>
      <w:r>
        <w:tab/>
      </w:r>
      <w:r w:rsidRPr="00175BC5">
        <w:rPr>
          <w:b/>
          <w:bCs/>
        </w:rPr>
        <w:t>Länsi-Uudenmaan potilas- ja sosiaaliasiavastaavien yhteystiedot</w:t>
      </w:r>
      <w:r w:rsidRPr="00A06B32">
        <w:t xml:space="preserve">: </w:t>
      </w:r>
    </w:p>
    <w:p w14:paraId="3FF575B0" w14:textId="4B462D26" w:rsidR="00677F07" w:rsidRDefault="00C2367A" w:rsidP="006B4231">
      <w:pPr>
        <w:widowControl w:val="0"/>
        <w:pBdr>
          <w:top w:val="nil"/>
          <w:left w:val="nil"/>
          <w:bottom w:val="nil"/>
          <w:right w:val="nil"/>
          <w:between w:val="nil"/>
        </w:pBdr>
        <w:spacing w:before="267" w:line="276" w:lineRule="auto"/>
        <w:ind w:left="252" w:right="282"/>
      </w:pPr>
      <w:r>
        <w:tab/>
      </w:r>
      <w:r w:rsidR="00677F07" w:rsidRPr="00677F07">
        <w:t xml:space="preserve"> Jenni Henttonen, Terhi Willberg, Anne </w:t>
      </w:r>
      <w:proofErr w:type="spellStart"/>
      <w:r w:rsidR="00677F07" w:rsidRPr="00677F07">
        <w:t>Hilander</w:t>
      </w:r>
      <w:proofErr w:type="spellEnd"/>
      <w:r w:rsidR="00677F07" w:rsidRPr="00677F07">
        <w:t xml:space="preserve"> ja Katri Tuomi-Andersson, </w:t>
      </w:r>
    </w:p>
    <w:p w14:paraId="4531F0D9" w14:textId="7BE1EE35" w:rsidR="00677F07" w:rsidRDefault="00677F07" w:rsidP="006B4231">
      <w:pPr>
        <w:widowControl w:val="0"/>
        <w:pBdr>
          <w:top w:val="nil"/>
          <w:left w:val="nil"/>
          <w:bottom w:val="nil"/>
          <w:right w:val="nil"/>
          <w:between w:val="nil"/>
        </w:pBdr>
        <w:spacing w:before="267" w:line="276" w:lineRule="auto"/>
        <w:ind w:left="252" w:right="282"/>
      </w:pPr>
      <w:r>
        <w:tab/>
      </w:r>
      <w:r w:rsidRPr="00677F07">
        <w:t xml:space="preserve">p. 029 151 5838, </w:t>
      </w:r>
      <w:hyperlink r:id="rId28" w:history="1">
        <w:r w:rsidR="004D48C4" w:rsidRPr="00CB08CE">
          <w:rPr>
            <w:rStyle w:val="Hyperlinkki"/>
          </w:rPr>
          <w:t>sosiaali.potilasvastaava@luvn.fi</w:t>
        </w:r>
      </w:hyperlink>
      <w:r w:rsidRPr="00677F07">
        <w:t xml:space="preserve"> </w:t>
      </w:r>
    </w:p>
    <w:p w14:paraId="6D1BCE7D" w14:textId="4791A00F" w:rsidR="004D48C4" w:rsidRDefault="004D48C4" w:rsidP="004D48C4">
      <w:pPr>
        <w:widowControl w:val="0"/>
        <w:pBdr>
          <w:top w:val="nil"/>
          <w:left w:val="nil"/>
          <w:bottom w:val="nil"/>
          <w:right w:val="nil"/>
          <w:between w:val="nil"/>
        </w:pBdr>
        <w:spacing w:before="267" w:line="276" w:lineRule="auto"/>
        <w:ind w:left="252" w:right="282"/>
      </w:pPr>
      <w:r>
        <w:tab/>
      </w:r>
      <w:r w:rsidRPr="00A06B32">
        <w:t xml:space="preserve">Neuvontaa puhelimitse ma 10–12, ti, ke, to klo 9–11 (ei perjantaisin eikä pyhien aattona). </w:t>
      </w:r>
    </w:p>
    <w:p w14:paraId="5ECD900A" w14:textId="11A46DCD" w:rsidR="004D48C4" w:rsidRDefault="004D48C4" w:rsidP="004D48C4">
      <w:pPr>
        <w:widowControl w:val="0"/>
        <w:pBdr>
          <w:top w:val="nil"/>
          <w:left w:val="nil"/>
          <w:bottom w:val="nil"/>
          <w:right w:val="nil"/>
          <w:between w:val="nil"/>
        </w:pBdr>
        <w:spacing w:before="267" w:line="276" w:lineRule="auto"/>
        <w:ind w:left="252" w:right="282"/>
      </w:pPr>
      <w:r>
        <w:tab/>
      </w:r>
      <w:r w:rsidRPr="00A06B32">
        <w:t xml:space="preserve">Jos haluat lähettää salattua sähköpostia sosiaali- ja potilasasiavastaavalle, käytä salassa pidettävissä asioissa suojattua sähköpostia. Se tapahtuu niin, että kirjoitat selaimeen </w:t>
      </w:r>
      <w:hyperlink r:id="rId29" w:history="1">
        <w:r w:rsidRPr="00CB08CE">
          <w:rPr>
            <w:rStyle w:val="Hyperlinkki"/>
          </w:rPr>
          <w:t>https://turvaposti.luvn.fi</w:t>
        </w:r>
      </w:hyperlink>
      <w:r>
        <w:t xml:space="preserve"> </w:t>
      </w:r>
      <w:r w:rsidRPr="00A06B32">
        <w:t xml:space="preserve">(ulkoinen linkki) </w:t>
      </w:r>
    </w:p>
    <w:p w14:paraId="200783FE" w14:textId="77777777" w:rsidR="00A22FD7" w:rsidRPr="006B77E3" w:rsidRDefault="004D48C4" w:rsidP="00A22FD7">
      <w:pPr>
        <w:widowControl w:val="0"/>
        <w:pBdr>
          <w:top w:val="nil"/>
          <w:left w:val="nil"/>
          <w:bottom w:val="nil"/>
          <w:right w:val="nil"/>
          <w:between w:val="nil"/>
        </w:pBdr>
        <w:spacing w:before="267" w:line="276" w:lineRule="auto"/>
        <w:ind w:left="252" w:right="282"/>
        <w:rPr>
          <w:b/>
          <w:bCs/>
        </w:rPr>
      </w:pPr>
      <w:r>
        <w:tab/>
      </w:r>
      <w:r w:rsidR="00A22FD7" w:rsidRPr="007023F4">
        <w:rPr>
          <w:b/>
          <w:bCs/>
        </w:rPr>
        <w:t>Kuluttajaneuvonnan</w:t>
      </w:r>
      <w:r w:rsidR="00A22FD7" w:rsidRPr="00175BC5">
        <w:rPr>
          <w:b/>
          <w:bCs/>
        </w:rPr>
        <w:t xml:space="preserve"> yhteystiedot sekä tiedot sitä kautta saatavista palveluista</w:t>
      </w:r>
      <w:r w:rsidR="00A22FD7" w:rsidRPr="00A06B32">
        <w:t xml:space="preserve"> </w:t>
      </w:r>
    </w:p>
    <w:p w14:paraId="5B5F6B75" w14:textId="77777777" w:rsidR="00A22FD7" w:rsidRDefault="00A22FD7" w:rsidP="00A22FD7">
      <w:pPr>
        <w:widowControl w:val="0"/>
        <w:pBdr>
          <w:top w:val="nil"/>
          <w:left w:val="nil"/>
          <w:bottom w:val="nil"/>
          <w:right w:val="nil"/>
          <w:between w:val="nil"/>
        </w:pBdr>
        <w:spacing w:before="267" w:line="276" w:lineRule="auto"/>
        <w:ind w:left="252" w:right="282"/>
      </w:pPr>
      <w:r>
        <w:tab/>
      </w:r>
      <w:r w:rsidRPr="00A06B32">
        <w:t xml:space="preserve">Kuluttajaneuvonta puh. 029 505 3050 ma–pe 9–12 </w:t>
      </w:r>
    </w:p>
    <w:p w14:paraId="76AA4C94" w14:textId="77777777" w:rsidR="00A22FD7" w:rsidRDefault="00A22FD7" w:rsidP="00A22FD7">
      <w:pPr>
        <w:widowControl w:val="0"/>
        <w:pBdr>
          <w:top w:val="nil"/>
          <w:left w:val="nil"/>
          <w:bottom w:val="nil"/>
          <w:right w:val="nil"/>
          <w:between w:val="nil"/>
        </w:pBdr>
        <w:spacing w:before="267" w:line="276" w:lineRule="auto"/>
        <w:ind w:left="252" w:right="282"/>
      </w:pPr>
      <w:r>
        <w:tab/>
        <w:t>A</w:t>
      </w:r>
      <w:r w:rsidRPr="00A06B32">
        <w:t>vustaa ja sovittelee kuluttajan ja yrityksen välisessä riitatilanteessa (vain kuluttajan aloitteesta) antaa kuluttajille ja yrityksille tietoa kuluttajan oikeuksista ja velvollisuuksista neuvoo asunto- ja kiinteistökaupan ongelmissa.</w:t>
      </w:r>
    </w:p>
    <w:p w14:paraId="6C76F2C9" w14:textId="179344AC" w:rsidR="004D48C4" w:rsidRDefault="00677F07" w:rsidP="004D48C4">
      <w:pPr>
        <w:widowControl w:val="0"/>
        <w:pBdr>
          <w:top w:val="nil"/>
          <w:left w:val="nil"/>
          <w:bottom w:val="nil"/>
          <w:right w:val="nil"/>
          <w:between w:val="nil"/>
        </w:pBdr>
        <w:spacing w:before="267" w:line="276" w:lineRule="auto"/>
        <w:ind w:left="252" w:right="282"/>
      </w:pPr>
      <w:r>
        <w:tab/>
      </w:r>
      <w:r w:rsidR="004D48C4" w:rsidRPr="004A1AEE">
        <w:rPr>
          <w:b/>
          <w:bCs/>
        </w:rPr>
        <w:t>Asiakkaan oikeusturva palvelun laatuun tai asiakkaan saamaan kohteluun tyytymättömällä on oikeus tehdä muistutus toimintayksikön vastuuhenkilölle</w:t>
      </w:r>
      <w:r w:rsidR="004D48C4">
        <w:t>.</w:t>
      </w:r>
      <w:r w:rsidR="004D48C4" w:rsidRPr="00A06B32">
        <w:t xml:space="preserve">  </w:t>
      </w:r>
      <w:r w:rsidR="004E35D5" w:rsidRPr="00175BC5">
        <w:t xml:space="preserve">Muistutuksen </w:t>
      </w:r>
      <w:r w:rsidR="004E35D5" w:rsidRPr="00A06B32">
        <w:t>voi tehdä tarvittaessa myös hänen laillinen edustajansa, omainen tai läheinen. Muistutuksen vastaanottajan on käsiteltävä asia ja annettava siihen kirjallinen, perusteltu vastaus kohtuullisessa ajassa, viimeistään 14 vrk. kuluessa</w:t>
      </w:r>
    </w:p>
    <w:p w14:paraId="33531E0E" w14:textId="0C3D6B84" w:rsidR="00EC7FF0" w:rsidRDefault="00EC7FF0" w:rsidP="004D48C4">
      <w:pPr>
        <w:widowControl w:val="0"/>
        <w:pBdr>
          <w:top w:val="nil"/>
          <w:left w:val="nil"/>
          <w:bottom w:val="nil"/>
          <w:right w:val="nil"/>
          <w:between w:val="nil"/>
        </w:pBdr>
        <w:spacing w:before="267" w:line="276" w:lineRule="auto"/>
        <w:ind w:left="252" w:right="282"/>
        <w:rPr>
          <w:b/>
          <w:bCs/>
        </w:rPr>
      </w:pPr>
      <w:r>
        <w:tab/>
      </w:r>
      <w:r w:rsidR="00FE0415" w:rsidRPr="00EC7FF0">
        <w:rPr>
          <w:b/>
          <w:bCs/>
        </w:rPr>
        <w:t>Muistutus</w:t>
      </w:r>
      <w:r w:rsidRPr="00EC7FF0">
        <w:rPr>
          <w:b/>
          <w:bCs/>
        </w:rPr>
        <w:t xml:space="preserve"> toimintayksikön</w:t>
      </w:r>
      <w:r w:rsidRPr="004A1AEE">
        <w:rPr>
          <w:b/>
          <w:bCs/>
        </w:rPr>
        <w:t xml:space="preserve"> vastuuhenkilölle</w:t>
      </w:r>
      <w:r w:rsidR="00FE0415">
        <w:rPr>
          <w:b/>
          <w:bCs/>
        </w:rPr>
        <w:t>:</w:t>
      </w:r>
    </w:p>
    <w:p w14:paraId="34926EF4" w14:textId="493A0301" w:rsidR="00A22FD7" w:rsidRPr="008F7460" w:rsidRDefault="00EC7FF0" w:rsidP="004D48C4">
      <w:pPr>
        <w:widowControl w:val="0"/>
        <w:pBdr>
          <w:top w:val="nil"/>
          <w:left w:val="nil"/>
          <w:bottom w:val="nil"/>
          <w:right w:val="nil"/>
          <w:between w:val="nil"/>
        </w:pBdr>
        <w:spacing w:before="267" w:line="276" w:lineRule="auto"/>
        <w:ind w:left="252" w:right="282"/>
        <w:rPr>
          <w:b/>
          <w:bCs/>
        </w:rPr>
      </w:pPr>
      <w:r>
        <w:rPr>
          <w:b/>
          <w:bCs/>
        </w:rPr>
        <w:tab/>
      </w:r>
      <w:r w:rsidR="00982514" w:rsidRPr="008F7460">
        <w:rPr>
          <w:b/>
          <w:bCs/>
        </w:rPr>
        <w:t xml:space="preserve">Nimi, </w:t>
      </w:r>
      <w:r w:rsidR="00A22FD7" w:rsidRPr="008F7460">
        <w:rPr>
          <w:b/>
          <w:bCs/>
        </w:rPr>
        <w:t>virka-asema, yhteystiedot</w:t>
      </w:r>
    </w:p>
    <w:p w14:paraId="635AE4A4" w14:textId="64D6942B" w:rsidR="004E35D5" w:rsidRDefault="00A22FD7" w:rsidP="004D48C4">
      <w:pPr>
        <w:widowControl w:val="0"/>
        <w:pBdr>
          <w:top w:val="nil"/>
          <w:left w:val="nil"/>
          <w:bottom w:val="nil"/>
          <w:right w:val="nil"/>
          <w:between w:val="nil"/>
        </w:pBdr>
        <w:spacing w:before="267" w:line="276" w:lineRule="auto"/>
        <w:ind w:left="252" w:right="282"/>
      </w:pPr>
      <w:r>
        <w:tab/>
      </w:r>
      <w:r w:rsidR="004D48C4">
        <w:t>Anette Kenias</w:t>
      </w:r>
      <w:r w:rsidR="004D48C4" w:rsidRPr="00A06B32">
        <w:t>,</w:t>
      </w:r>
      <w:r w:rsidR="004D48C4">
        <w:t xml:space="preserve"> asiakasvastaava, </w:t>
      </w:r>
      <w:r w:rsidR="004D48C4" w:rsidRPr="00A06B32">
        <w:t xml:space="preserve"> </w:t>
      </w:r>
      <w:hyperlink r:id="rId30" w:history="1">
        <w:r w:rsidR="004D48C4" w:rsidRPr="00F34BD4">
          <w:rPr>
            <w:rStyle w:val="Hyperlinkki"/>
          </w:rPr>
          <w:t>anette@riuttakotihoito.fi</w:t>
        </w:r>
      </w:hyperlink>
      <w:r w:rsidR="004D48C4">
        <w:t xml:space="preserve"> p.0458737166</w:t>
      </w:r>
    </w:p>
    <w:p w14:paraId="551786FA" w14:textId="77777777" w:rsidR="00FE0415" w:rsidRDefault="00FE0415" w:rsidP="004D48C4">
      <w:pPr>
        <w:widowControl w:val="0"/>
        <w:pBdr>
          <w:top w:val="nil"/>
          <w:left w:val="nil"/>
          <w:bottom w:val="nil"/>
          <w:right w:val="nil"/>
          <w:between w:val="nil"/>
        </w:pBdr>
        <w:spacing w:before="267" w:line="276" w:lineRule="auto"/>
        <w:ind w:left="252" w:right="282"/>
      </w:pPr>
    </w:p>
    <w:p w14:paraId="63237769" w14:textId="06F860CA" w:rsidR="002D353C" w:rsidRDefault="00677F07" w:rsidP="006B4231">
      <w:pPr>
        <w:widowControl w:val="0"/>
        <w:pBdr>
          <w:top w:val="nil"/>
          <w:left w:val="nil"/>
          <w:bottom w:val="nil"/>
          <w:right w:val="nil"/>
          <w:between w:val="nil"/>
        </w:pBdr>
        <w:spacing w:before="267" w:line="276" w:lineRule="auto"/>
        <w:ind w:left="252" w:right="282"/>
      </w:pPr>
      <w:r w:rsidRPr="00677F07">
        <w:t xml:space="preserve"> </w:t>
      </w:r>
      <w:r w:rsidR="00AB0FE6">
        <w:tab/>
      </w:r>
      <w:r w:rsidR="00A22FD7">
        <w:t>Kotihoito Riutta Oy:n h</w:t>
      </w:r>
      <w:r w:rsidRPr="00677F07">
        <w:t>enkilökunta perehdytetään valvontalain 29§ mukaise</w:t>
      </w:r>
      <w:r w:rsidR="003358B8">
        <w:t>en ilmoitusvelvollisuuteen</w:t>
      </w:r>
      <w:r w:rsidR="0002254D">
        <w:t xml:space="preserve"> </w:t>
      </w:r>
      <w:r w:rsidR="00A22FD7">
        <w:t>heti työsuhteen alussa, perehdytyksen yhteydessä</w:t>
      </w:r>
      <w:r w:rsidRPr="00677F07">
        <w:t xml:space="preserve">. </w:t>
      </w:r>
      <w:r w:rsidR="002D353C">
        <w:t xml:space="preserve"> </w:t>
      </w:r>
    </w:p>
    <w:p w14:paraId="593AB853" w14:textId="77777777" w:rsidR="00DE3CFA" w:rsidRDefault="002D353C" w:rsidP="006B4231">
      <w:pPr>
        <w:widowControl w:val="0"/>
        <w:pBdr>
          <w:top w:val="nil"/>
          <w:left w:val="nil"/>
          <w:bottom w:val="nil"/>
          <w:right w:val="nil"/>
          <w:between w:val="nil"/>
        </w:pBdr>
        <w:spacing w:before="267" w:line="276" w:lineRule="auto"/>
        <w:ind w:left="252" w:right="282"/>
      </w:pPr>
      <w:r>
        <w:tab/>
      </w:r>
      <w:r w:rsidR="00677F07" w:rsidRPr="00677F07">
        <w:t xml:space="preserve">Henkilöstöön kuuluvan henkilön on ilmoitettava viipymättä salassapitosäännösten </w:t>
      </w:r>
      <w:r w:rsidR="00677F07" w:rsidRPr="00677F07">
        <w:lastRenderedPageBreak/>
        <w:t xml:space="preserve">estämättä </w:t>
      </w:r>
      <w:r w:rsidR="00DE3CFA">
        <w:t>asiakasvastaavalle/toimitusjohtajalle</w:t>
      </w:r>
      <w:r w:rsidR="00677F07" w:rsidRPr="00677F07">
        <w:t xml:space="preserve">, jos hän tehtävissään huomaa tai saa tietoonsa epäkohdan tai ilmeisen epäkohdan uhan asiakkaan sosiaali- tai terveydenhuollon toteuttamisessa. </w:t>
      </w:r>
    </w:p>
    <w:p w14:paraId="3AE99F05" w14:textId="77777777" w:rsidR="00A84E85" w:rsidRDefault="00DE3CFA" w:rsidP="006B4231">
      <w:pPr>
        <w:widowControl w:val="0"/>
        <w:pBdr>
          <w:top w:val="nil"/>
          <w:left w:val="nil"/>
          <w:bottom w:val="nil"/>
          <w:right w:val="nil"/>
          <w:between w:val="nil"/>
        </w:pBdr>
        <w:spacing w:before="267" w:line="276" w:lineRule="auto"/>
        <w:ind w:left="252" w:right="282"/>
      </w:pPr>
      <w:r>
        <w:tab/>
      </w:r>
      <w:r w:rsidR="00677F07" w:rsidRPr="00677F07">
        <w:t xml:space="preserve">Mikäli havaitaan asiakkaan epäasiallista kohtelua, työntekijä puuttuu tilanteeseen välittömästi ja välittää tiedon tapahtuneesta </w:t>
      </w:r>
      <w:r>
        <w:t xml:space="preserve">asiakasvastaavalle/toimitusjohtajalle </w:t>
      </w:r>
      <w:r w:rsidR="00677F07" w:rsidRPr="00677F07">
        <w:t xml:space="preserve">heti/seuraavana arkipäivänä </w:t>
      </w:r>
      <w:r w:rsidR="00663F28">
        <w:t>soittamalla tai hyödyntämällä DomaCare- viesti</w:t>
      </w:r>
      <w:r w:rsidR="00A84E85">
        <w:t>osiota</w:t>
      </w:r>
      <w:r w:rsidR="00677F07" w:rsidRPr="00677F07">
        <w:t xml:space="preserve">. </w:t>
      </w:r>
      <w:r w:rsidR="00A84E85">
        <w:t>Asiakasvastaava/toimitusjohtaja</w:t>
      </w:r>
      <w:r w:rsidR="00677F07" w:rsidRPr="00677F07">
        <w:t xml:space="preserve"> keskustelee asiasta kaikkien osapuolten kanssa ja on yhteydessä myös asiakkaan omaiseen. Keskustelussa tapahtuma käydään läpi kaikkia osapuolia kuunnellen ja sovitaan jatkotoimenpiteistä. </w:t>
      </w:r>
    </w:p>
    <w:p w14:paraId="34699428" w14:textId="77777777" w:rsidR="00F054DA" w:rsidRDefault="00A84E85" w:rsidP="006B4231">
      <w:pPr>
        <w:widowControl w:val="0"/>
        <w:pBdr>
          <w:top w:val="nil"/>
          <w:left w:val="nil"/>
          <w:bottom w:val="nil"/>
          <w:right w:val="nil"/>
          <w:between w:val="nil"/>
        </w:pBdr>
        <w:spacing w:before="267" w:line="276" w:lineRule="auto"/>
        <w:ind w:left="252" w:right="282"/>
      </w:pPr>
      <w:r>
        <w:tab/>
      </w:r>
      <w:r w:rsidR="00677F07" w:rsidRPr="00677F07">
        <w:t xml:space="preserve">Mikäli asiakas ja/tai hänen läheisensä antaa palautetta asiakkaan epäasiallisesta kohtelusta, sovitaan yhteistapaaminen asiakkaan haluamalla kokoonpanolla ja sovitaan jatkotoimenpiteistä. Mikäli palaute koskee työntekijän toimintaa, </w:t>
      </w:r>
      <w:r w:rsidR="00F054DA">
        <w:t>asiakasvastaava/toimitusjohtaja</w:t>
      </w:r>
      <w:r w:rsidR="00677F07" w:rsidRPr="00677F07">
        <w:t xml:space="preserve"> selvittää tapahtunutta työntekijän kanssa ja päättää jatkotoimenpiteistä. </w:t>
      </w:r>
    </w:p>
    <w:p w14:paraId="087E50ED" w14:textId="77777777" w:rsidR="00F054DA" w:rsidRDefault="00F054DA" w:rsidP="006B4231">
      <w:pPr>
        <w:widowControl w:val="0"/>
        <w:pBdr>
          <w:top w:val="nil"/>
          <w:left w:val="nil"/>
          <w:bottom w:val="nil"/>
          <w:right w:val="nil"/>
          <w:between w:val="nil"/>
        </w:pBdr>
        <w:spacing w:before="267" w:line="276" w:lineRule="auto"/>
        <w:ind w:left="252" w:right="282"/>
      </w:pPr>
      <w:r>
        <w:tab/>
      </w:r>
      <w:r w:rsidR="00677F07" w:rsidRPr="00677F07">
        <w:t xml:space="preserve">Epäiltäessä läheisen tai muun henkilön kohtelevan kaltoin asiakasta joko psyykkisesti, fyysisesti tai taloudellisesti, tehdään asiasta Hyvinvointialueelle huoli-ilmoitus tai ollaan suoraan yhteydessä Seniori-infoon. </w:t>
      </w:r>
    </w:p>
    <w:p w14:paraId="4E865A45" w14:textId="77777777" w:rsidR="00BC7F7C" w:rsidRDefault="00F054DA" w:rsidP="006B4231">
      <w:pPr>
        <w:widowControl w:val="0"/>
        <w:pBdr>
          <w:top w:val="nil"/>
          <w:left w:val="nil"/>
          <w:bottom w:val="nil"/>
          <w:right w:val="nil"/>
          <w:between w:val="nil"/>
        </w:pBdr>
        <w:spacing w:before="267" w:line="276" w:lineRule="auto"/>
        <w:ind w:left="252" w:right="282"/>
      </w:pPr>
      <w:r>
        <w:tab/>
      </w:r>
      <w:r w:rsidR="00677F07" w:rsidRPr="00677F07">
        <w:t xml:space="preserve">Asiakkaiden ja omaisten saatavilla on sosiaali- ja potilasasiavastaavien yhteystiedot omavalvontasuunnitelmassa. Tarvittaessa asiakas ohjataan tekemään rikosilmoitus. Tarvittaessa asiasta raportoidaan Hyvinvointialueelle. </w:t>
      </w:r>
    </w:p>
    <w:p w14:paraId="70E085B4" w14:textId="6448DD4E" w:rsidR="00A03720" w:rsidRDefault="004F3B32" w:rsidP="006B4231">
      <w:pPr>
        <w:widowControl w:val="0"/>
        <w:pBdr>
          <w:top w:val="nil"/>
          <w:left w:val="nil"/>
          <w:bottom w:val="nil"/>
          <w:right w:val="nil"/>
          <w:between w:val="nil"/>
        </w:pBdr>
        <w:spacing w:before="267" w:line="276" w:lineRule="auto"/>
        <w:ind w:left="252" w:right="282"/>
      </w:pPr>
      <w:r>
        <w:tab/>
      </w:r>
      <w:r w:rsidR="00F44067">
        <w:t>Kotihoito Riut</w:t>
      </w:r>
      <w:r w:rsidR="00E269FE">
        <w:t>assa, a</w:t>
      </w:r>
      <w:r w:rsidR="007E0FDD" w:rsidRPr="007E0FDD">
        <w:t xml:space="preserve">siakas on omien asioidensa asiantuntija. Yhteinen näkemys asiakkaan hoidosta ja tarpeista on tärkeä ja ohjaa palvelusuunnitelman tekoa. Palvelusuunnitelma kirjataan käyttämäämme asiakastietojärjestelmään (DomaCare) jonka sisällön hoitaja pystyy tarkistamaan asiakaskäynnin yhteydessä. </w:t>
      </w:r>
    </w:p>
    <w:p w14:paraId="2E27E8B6" w14:textId="5E0CA553" w:rsidR="00A03720" w:rsidRDefault="00A03720" w:rsidP="006B4231">
      <w:pPr>
        <w:widowControl w:val="0"/>
        <w:pBdr>
          <w:top w:val="nil"/>
          <w:left w:val="nil"/>
          <w:bottom w:val="nil"/>
          <w:right w:val="nil"/>
          <w:between w:val="nil"/>
        </w:pBdr>
        <w:spacing w:before="267" w:line="276" w:lineRule="auto"/>
        <w:ind w:left="252" w:right="282"/>
      </w:pPr>
      <w:r>
        <w:tab/>
      </w:r>
      <w:r w:rsidR="007E0FDD" w:rsidRPr="007E0FDD">
        <w:t>Palveluntarpeen arviointi</w:t>
      </w:r>
      <w:r w:rsidR="00B504EF">
        <w:t xml:space="preserve"> toteutetaan hyvinvointialueen toimesta</w:t>
      </w:r>
      <w:r w:rsidR="007E0FDD" w:rsidRPr="007E0FDD">
        <w:t xml:space="preserve"> </w:t>
      </w:r>
      <w:r w:rsidR="00B504EF" w:rsidRPr="00B504EF">
        <w:t>ostopalvelu- ja palveluseteliasiakkaille</w:t>
      </w:r>
      <w:r w:rsidR="00611ABA">
        <w:t xml:space="preserve">, lisäksi </w:t>
      </w:r>
      <w:r w:rsidR="00D617D9">
        <w:t xml:space="preserve">näiden asiakkaiden </w:t>
      </w:r>
      <w:r w:rsidR="00611ABA">
        <w:t xml:space="preserve">hoito- ja palvelusuunnitelmat tehdään </w:t>
      </w:r>
      <w:r w:rsidR="00D617D9">
        <w:t>aina hyvinvointialueen k</w:t>
      </w:r>
      <w:r w:rsidR="0018133C">
        <w:t>autta.</w:t>
      </w:r>
      <w:r w:rsidR="00652C3D" w:rsidRPr="007E0FDD">
        <w:t xml:space="preserve"> </w:t>
      </w:r>
      <w:r w:rsidR="0018133C">
        <w:t>Nämä hoito</w:t>
      </w:r>
      <w:r w:rsidR="00652C3D" w:rsidRPr="007E0FDD">
        <w:t xml:space="preserve">- ja palvelusuunnitelma siirretään sellaisenaan Kotihoito Riutta Oy:n asiakastietojärjestelmä </w:t>
      </w:r>
      <w:proofErr w:type="spellStart"/>
      <w:r w:rsidR="00652C3D" w:rsidRPr="007E0FDD">
        <w:t>DomaCaren</w:t>
      </w:r>
      <w:proofErr w:type="spellEnd"/>
      <w:r w:rsidR="00652C3D" w:rsidRPr="007E0FDD">
        <w:t>.</w:t>
      </w:r>
      <w:r w:rsidR="00652C3D">
        <w:t xml:space="preserve"> </w:t>
      </w:r>
      <w:r w:rsidR="007E0FDD" w:rsidRPr="007E0FDD">
        <w:t xml:space="preserve"> </w:t>
      </w:r>
    </w:p>
    <w:p w14:paraId="747E4B31" w14:textId="2D9C1FB3" w:rsidR="00873623" w:rsidRDefault="00A03720" w:rsidP="006B4231">
      <w:pPr>
        <w:widowControl w:val="0"/>
        <w:pBdr>
          <w:top w:val="nil"/>
          <w:left w:val="nil"/>
          <w:bottom w:val="nil"/>
          <w:right w:val="nil"/>
          <w:between w:val="nil"/>
        </w:pBdr>
        <w:spacing w:before="267" w:line="276" w:lineRule="auto"/>
        <w:ind w:left="252" w:right="282"/>
      </w:pPr>
      <w:r>
        <w:tab/>
      </w:r>
      <w:r w:rsidR="007E0FDD" w:rsidRPr="007E0FDD">
        <w:t>Suunnitelma päivitetään as</w:t>
      </w:r>
      <w:r w:rsidR="00F9515C">
        <w:t>ia</w:t>
      </w:r>
      <w:r w:rsidR="007E0FDD" w:rsidRPr="007E0FDD">
        <w:t xml:space="preserve">kkaan voinnin muuttuessa tai vähintään kuuden (6) kuukauden välein. </w:t>
      </w:r>
      <w:r w:rsidR="0026500F">
        <w:t xml:space="preserve">Suunnitelman päivittämisestä </w:t>
      </w:r>
      <w:r w:rsidR="00633851">
        <w:t xml:space="preserve">päävastuu on </w:t>
      </w:r>
      <w:r w:rsidR="00AA0E19">
        <w:t>hyvinvointialueella, yhteistyössä asiakkaan omahoitajan kanssa.</w:t>
      </w:r>
      <w:r w:rsidR="008F6D7F">
        <w:t xml:space="preserve"> </w:t>
      </w:r>
      <w:r w:rsidR="00AA0E19">
        <w:t>Omahoitaja on tarvittaessa yhtey</w:t>
      </w:r>
      <w:r w:rsidR="0001059E">
        <w:t xml:space="preserve">dessä </w:t>
      </w:r>
      <w:r w:rsidR="00873623">
        <w:t xml:space="preserve">ostopalveluiden sairaanhoitajaan, </w:t>
      </w:r>
      <w:r w:rsidR="0001059E">
        <w:t xml:space="preserve">asiakkaan </w:t>
      </w:r>
      <w:r w:rsidR="00873623">
        <w:t>tilanteen muuttuessa oleellisesti ja pyytää tarvittaessa uutta palvelutarpeen arviota.</w:t>
      </w:r>
    </w:p>
    <w:p w14:paraId="7816D7C2" w14:textId="2C17827A" w:rsidR="00A03720" w:rsidRDefault="00873623" w:rsidP="006B4231">
      <w:pPr>
        <w:widowControl w:val="0"/>
        <w:pBdr>
          <w:top w:val="nil"/>
          <w:left w:val="nil"/>
          <w:bottom w:val="nil"/>
          <w:right w:val="nil"/>
          <w:between w:val="nil"/>
        </w:pBdr>
        <w:spacing w:before="267" w:line="276" w:lineRule="auto"/>
        <w:ind w:left="252" w:right="282"/>
      </w:pPr>
      <w:r>
        <w:tab/>
      </w:r>
      <w:r w:rsidR="0026500F">
        <w:t xml:space="preserve"> </w:t>
      </w:r>
      <w:r w:rsidR="007E0FDD" w:rsidRPr="007E0FDD">
        <w:t xml:space="preserve">Suunnitelmaa tehdessä käytetään apuna RAI-arviointia, jolla arvioidaan arjessa selviytymistä. Henkilökunnan hyvä tuntemus asiakkaasta auttaa toteuttamissuunnitelman teossa ja palvelun tarpeen arvioinnissa. </w:t>
      </w:r>
    </w:p>
    <w:p w14:paraId="1AA107D7" w14:textId="4CC909B4" w:rsidR="00A03720" w:rsidRDefault="00A03720" w:rsidP="006B4231">
      <w:pPr>
        <w:widowControl w:val="0"/>
        <w:pBdr>
          <w:top w:val="nil"/>
          <w:left w:val="nil"/>
          <w:bottom w:val="nil"/>
          <w:right w:val="nil"/>
          <w:between w:val="nil"/>
        </w:pBdr>
        <w:spacing w:before="267" w:line="276" w:lineRule="auto"/>
        <w:ind w:left="252" w:right="282"/>
      </w:pPr>
      <w:r>
        <w:tab/>
      </w:r>
      <w:r w:rsidR="00A157E2">
        <w:t xml:space="preserve">Asiakkaan toimintakyvyn </w:t>
      </w:r>
      <w:r w:rsidR="007E0FDD" w:rsidRPr="007E0FDD">
        <w:t>mit</w:t>
      </w:r>
      <w:r w:rsidR="005414DA">
        <w:t xml:space="preserve">tarina hyödynnämme myös </w:t>
      </w:r>
      <w:r w:rsidR="007E0FDD" w:rsidRPr="007E0FDD">
        <w:t>mm. MMSE-testiä (</w:t>
      </w:r>
      <w:proofErr w:type="spellStart"/>
      <w:r w:rsidR="007E0FDD" w:rsidRPr="007E0FDD">
        <w:t>Minimental</w:t>
      </w:r>
      <w:proofErr w:type="spellEnd"/>
      <w:r w:rsidR="007E0FDD" w:rsidRPr="007E0FDD">
        <w:t xml:space="preserve"> </w:t>
      </w:r>
      <w:r w:rsidR="007E0FDD" w:rsidRPr="007E0FDD">
        <w:lastRenderedPageBreak/>
        <w:t xml:space="preserve">State </w:t>
      </w:r>
      <w:proofErr w:type="spellStart"/>
      <w:r w:rsidR="007E0FDD" w:rsidRPr="007E0FDD">
        <w:t>Examination</w:t>
      </w:r>
      <w:proofErr w:type="spellEnd"/>
      <w:r w:rsidR="007E0FDD" w:rsidRPr="007E0FDD">
        <w:t xml:space="preserve">). Hoito- ja palvelusuunnitelma on päivittäin käytössä oleva dokumentti, joka ohjaa työntekijöitä päivittäisissä toiminnoissa. Dokumentti on tallennettu jokaisen asiakkaan tietoihin. Uusi työntekijä tutustuu aina ensin asiakkaan suunnitelmaan. </w:t>
      </w:r>
    </w:p>
    <w:p w14:paraId="01FF0DF7" w14:textId="25F65EE2" w:rsidR="007E0FDD" w:rsidRDefault="00A03720" w:rsidP="006B4231">
      <w:pPr>
        <w:widowControl w:val="0"/>
        <w:pBdr>
          <w:top w:val="nil"/>
          <w:left w:val="nil"/>
          <w:bottom w:val="nil"/>
          <w:right w:val="nil"/>
          <w:between w:val="nil"/>
        </w:pBdr>
        <w:spacing w:before="267" w:line="276" w:lineRule="auto"/>
        <w:ind w:left="252" w:right="282"/>
      </w:pPr>
      <w:r>
        <w:tab/>
      </w:r>
      <w:r w:rsidR="007E0FDD" w:rsidRPr="007E0FDD">
        <w:t>Hoito- ja palvelusuunnitelmaa päivitetään</w:t>
      </w:r>
      <w:r w:rsidR="00633851">
        <w:t xml:space="preserve"> aina</w:t>
      </w:r>
      <w:r w:rsidR="007E0FDD" w:rsidRPr="007E0FDD">
        <w:t xml:space="preserve">, </w:t>
      </w:r>
      <w:r w:rsidR="00633851">
        <w:t>mikäli</w:t>
      </w:r>
      <w:r w:rsidR="007E0FDD" w:rsidRPr="007E0FDD">
        <w:t xml:space="preserve"> toiminnassa tai asiakkaan kunnossa tai asiakasturvallisuudessa tapahtuu muutoksia. Viikkopalaverissa käsitellään mahdollisia muutoksia asiakaskunnassa. </w:t>
      </w:r>
    </w:p>
    <w:p w14:paraId="0135527A" w14:textId="77777777" w:rsidR="001514EF" w:rsidRDefault="00A03720" w:rsidP="006B4231">
      <w:pPr>
        <w:widowControl w:val="0"/>
        <w:pBdr>
          <w:top w:val="nil"/>
          <w:left w:val="nil"/>
          <w:bottom w:val="nil"/>
          <w:right w:val="nil"/>
          <w:between w:val="nil"/>
        </w:pBdr>
        <w:spacing w:before="267" w:line="276" w:lineRule="auto"/>
        <w:ind w:left="252" w:right="282"/>
        <w:rPr>
          <w:b/>
          <w:bCs/>
        </w:rPr>
      </w:pPr>
      <w:r>
        <w:rPr>
          <w:b/>
          <w:bCs/>
        </w:rPr>
        <w:tab/>
      </w:r>
    </w:p>
    <w:p w14:paraId="4E1268DA" w14:textId="497AA5BE" w:rsidR="0017274E" w:rsidRPr="00A03720" w:rsidRDefault="00703B42" w:rsidP="006B4231">
      <w:pPr>
        <w:widowControl w:val="0"/>
        <w:pBdr>
          <w:top w:val="nil"/>
          <w:left w:val="nil"/>
          <w:bottom w:val="nil"/>
          <w:right w:val="nil"/>
          <w:between w:val="nil"/>
        </w:pBdr>
        <w:spacing w:before="267" w:line="276" w:lineRule="auto"/>
        <w:ind w:left="252" w:right="282"/>
        <w:rPr>
          <w:b/>
          <w:bCs/>
        </w:rPr>
      </w:pPr>
      <w:r>
        <w:rPr>
          <w:b/>
          <w:bCs/>
        </w:rPr>
        <w:t>3.</w:t>
      </w:r>
      <w:r w:rsidR="006B77E3">
        <w:rPr>
          <w:b/>
          <w:bCs/>
        </w:rPr>
        <w:t xml:space="preserve">8 </w:t>
      </w:r>
      <w:r w:rsidR="00A06B32" w:rsidRPr="00A03720">
        <w:rPr>
          <w:b/>
          <w:bCs/>
        </w:rPr>
        <w:t xml:space="preserve">Asiakkaan asiallinen kohtelu </w:t>
      </w:r>
    </w:p>
    <w:p w14:paraId="3F0F8917" w14:textId="77777777" w:rsidR="002D03E5" w:rsidRDefault="0017274E" w:rsidP="002D03E5">
      <w:pPr>
        <w:widowControl w:val="0"/>
        <w:pBdr>
          <w:top w:val="nil"/>
          <w:left w:val="nil"/>
          <w:bottom w:val="nil"/>
          <w:right w:val="nil"/>
          <w:between w:val="nil"/>
        </w:pBdr>
        <w:spacing w:before="267" w:line="276" w:lineRule="auto"/>
        <w:ind w:left="266" w:right="283" w:hanging="4"/>
      </w:pPr>
      <w:r>
        <w:tab/>
      </w:r>
      <w:r w:rsidR="002D03E5" w:rsidRPr="00F67573">
        <w:t xml:space="preserve">Sosiaalihuollon asiakkaalla on oikeus laadultaan hyvään sosiaalihuoltoon ja hyvään kohteluun ilman syrjintää. Asiakasta on kohdeltava kunnioittaen hänen ihmisarvoaan, vakaumustaan ja yksityisyyttään. </w:t>
      </w:r>
    </w:p>
    <w:p w14:paraId="520B03EE" w14:textId="77777777" w:rsidR="002D03E5" w:rsidRPr="00F67573" w:rsidRDefault="002D03E5" w:rsidP="002D03E5">
      <w:pPr>
        <w:widowControl w:val="0"/>
        <w:pBdr>
          <w:top w:val="nil"/>
          <w:left w:val="nil"/>
          <w:bottom w:val="nil"/>
          <w:right w:val="nil"/>
          <w:between w:val="nil"/>
        </w:pBdr>
        <w:spacing w:before="143" w:line="276" w:lineRule="auto"/>
        <w:ind w:left="255"/>
      </w:pPr>
      <w:r>
        <w:rPr>
          <w:b/>
        </w:rPr>
        <w:tab/>
      </w:r>
      <w:r w:rsidRPr="00F67573">
        <w:t xml:space="preserve">Emme hyväksy asiakkaan epäasiallista kohtelua missään muodossa. Asiakkaita kehotetaan kertomaan, mikäli epäasiallista kohtelua esiintyy ja </w:t>
      </w:r>
      <w:r>
        <w:t>vastuuhenkilön</w:t>
      </w:r>
      <w:r w:rsidRPr="00F67573">
        <w:t xml:space="preserve"> tehtävä on puuttua siihen välittömästi. </w:t>
      </w:r>
    </w:p>
    <w:p w14:paraId="0BA2B3BB" w14:textId="250AD981" w:rsidR="002D03E5" w:rsidRPr="00F67573" w:rsidRDefault="002D03E5" w:rsidP="002D03E5">
      <w:pPr>
        <w:widowControl w:val="0"/>
        <w:pBdr>
          <w:top w:val="nil"/>
          <w:left w:val="nil"/>
          <w:bottom w:val="nil"/>
          <w:right w:val="nil"/>
          <w:between w:val="nil"/>
        </w:pBdr>
        <w:spacing w:before="143" w:line="276" w:lineRule="auto"/>
        <w:ind w:left="255"/>
      </w:pPr>
      <w:r>
        <w:tab/>
      </w:r>
      <w:r w:rsidRPr="00F67573">
        <w:t>Asiakkaalla on oikeus tehdä epäasiallisesta kohtelusta muistutus yrityksen vastuuhenkilölle tai johtavalle viranhaltijalle, mikäli on tyytymätön kohteluunsa.</w:t>
      </w:r>
      <w:r w:rsidR="00565484" w:rsidRPr="00565484">
        <w:t xml:space="preserve"> </w:t>
      </w:r>
      <w:r w:rsidR="00565484" w:rsidRPr="00175BC5">
        <w:t xml:space="preserve">Muistutuksen </w:t>
      </w:r>
      <w:r w:rsidR="00565484" w:rsidRPr="00A06B32">
        <w:t>voi tehdä tarvittaessa myös hänen laillinen edustajansa, omainen tai läheinen. Muistutuksen vastaanottajan on käsiteltävä asia ja annettava siihen kirjallinen, perusteltu vastaus kohtuullisessa ajassa, viimeistään 14 vrk. kulues</w:t>
      </w:r>
      <w:r w:rsidR="00565484">
        <w:t>sa</w:t>
      </w:r>
    </w:p>
    <w:p w14:paraId="7BD5C07B" w14:textId="77777777" w:rsidR="002D03E5" w:rsidRPr="00F67573" w:rsidRDefault="002D03E5" w:rsidP="002D03E5">
      <w:pPr>
        <w:widowControl w:val="0"/>
        <w:pBdr>
          <w:top w:val="nil"/>
          <w:left w:val="nil"/>
          <w:bottom w:val="nil"/>
          <w:right w:val="nil"/>
          <w:between w:val="nil"/>
        </w:pBdr>
        <w:spacing w:before="143" w:line="276" w:lineRule="auto"/>
        <w:ind w:left="255"/>
      </w:pPr>
      <w:r>
        <w:tab/>
      </w:r>
      <w:r w:rsidRPr="00F67573">
        <w:t>As</w:t>
      </w:r>
      <w:r>
        <w:t>ia</w:t>
      </w:r>
      <w:r w:rsidRPr="00F67573">
        <w:t xml:space="preserve">kkaiden asuntoihin ei mennä ilman heidän lupaansa eikä heidän liikkumistaan rajoiteta millään lailla. Jos asiakkaaseen kohdistuu epäasiallista kohtelua, haittaa tai vaaraa, vaativat ne välitöntä reagointia, korjaavien toimenpiteiden suorittamista sekä informaation jakamista. </w:t>
      </w:r>
    </w:p>
    <w:p w14:paraId="52462DB0" w14:textId="77777777" w:rsidR="002D03E5" w:rsidRDefault="002D03E5" w:rsidP="002D03E5">
      <w:pPr>
        <w:widowControl w:val="0"/>
        <w:pBdr>
          <w:top w:val="nil"/>
          <w:left w:val="nil"/>
          <w:bottom w:val="nil"/>
          <w:right w:val="nil"/>
          <w:between w:val="nil"/>
        </w:pBdr>
        <w:spacing w:before="143" w:line="276" w:lineRule="auto"/>
        <w:ind w:left="255"/>
      </w:pPr>
      <w:r>
        <w:tab/>
      </w:r>
      <w:r w:rsidRPr="00F67573">
        <w:t xml:space="preserve">Asiakkaan ja tarvittaessa hänen omaisensa tai läheisensä kanssa käydään läpi tilanteet, joissa asiakas on joutunut kokemaan epäasiallista kohtelua. </w:t>
      </w:r>
    </w:p>
    <w:p w14:paraId="34A23535" w14:textId="7E08A7E2" w:rsidR="00F05426" w:rsidRDefault="002D03E5" w:rsidP="00F05426">
      <w:pPr>
        <w:widowControl w:val="0"/>
        <w:pBdr>
          <w:top w:val="nil"/>
          <w:left w:val="nil"/>
          <w:bottom w:val="nil"/>
          <w:right w:val="nil"/>
          <w:between w:val="nil"/>
        </w:pBdr>
        <w:spacing w:before="267" w:line="276" w:lineRule="auto"/>
        <w:ind w:left="252" w:right="282"/>
      </w:pPr>
      <w:r>
        <w:tab/>
      </w:r>
      <w:r w:rsidRPr="00F67573">
        <w:t>Asiakkaan kuuleminen on ensiarvoisen tärkeää näissä tilanteissa.</w:t>
      </w:r>
      <w:r w:rsidR="00F05426" w:rsidRPr="00F05426">
        <w:t xml:space="preserve"> </w:t>
      </w:r>
      <w:r w:rsidR="00F05426" w:rsidRPr="00A06B32">
        <w:t xml:space="preserve">Mikäli asiakas tekee valituksen, </w:t>
      </w:r>
      <w:r w:rsidR="00F05426">
        <w:t>Kotihoito Riutta Oy:n asiakasvastaava</w:t>
      </w:r>
      <w:r w:rsidR="00F05426" w:rsidRPr="00A06B32">
        <w:t xml:space="preserve"> selvittää tapahtuman yhdessä asiakkaan ja/tai hänen omaistensa kanssa</w:t>
      </w:r>
      <w:r w:rsidR="00F05426">
        <w:t xml:space="preserve">, </w:t>
      </w:r>
      <w:r w:rsidR="00F05426" w:rsidRPr="00A06B32">
        <w:t xml:space="preserve">kuuntelemalla kaikkia osapuolia ja tutkimalla kirjaukset tapahtumasta. Tapaamisen perusteella tehdään ne korjaukset ja/tai muutokset asiakkaan hoidossa, jotka asiakas, hänen omaisensa ja </w:t>
      </w:r>
      <w:r w:rsidR="00F05426">
        <w:t xml:space="preserve">asiakasvastaava </w:t>
      </w:r>
      <w:r w:rsidR="00F05426" w:rsidRPr="00A06B32">
        <w:t xml:space="preserve">katsovat yhdessä tarpeelliseksi. </w:t>
      </w:r>
    </w:p>
    <w:p w14:paraId="4DE011F0" w14:textId="77777777" w:rsidR="00F05426" w:rsidRDefault="00F05426" w:rsidP="00F05426">
      <w:pPr>
        <w:widowControl w:val="0"/>
        <w:pBdr>
          <w:top w:val="nil"/>
          <w:left w:val="nil"/>
          <w:bottom w:val="nil"/>
          <w:right w:val="nil"/>
          <w:between w:val="nil"/>
        </w:pBdr>
        <w:spacing w:before="267" w:line="276" w:lineRule="auto"/>
        <w:ind w:left="252" w:right="282"/>
      </w:pPr>
      <w:r>
        <w:tab/>
        <w:t>J</w:t>
      </w:r>
      <w:r w:rsidRPr="00A06B32">
        <w:t xml:space="preserve">atkotoimenpiteistä </w:t>
      </w:r>
      <w:r>
        <w:t xml:space="preserve">sovitaan </w:t>
      </w:r>
      <w:r w:rsidRPr="00A06B32">
        <w:t>yhdessä haittatapahtuman ja vaaratilanteen luonteen perusteella. Tapahtuman perusteella ja asiakkaan sekä omaisten hyväksyessä ilmoitamme tarvittaessa haittatapahtuman sen käsittelystä vastuussa olevalle viranomaistaholle.</w:t>
      </w:r>
    </w:p>
    <w:p w14:paraId="281CFC4E" w14:textId="77777777" w:rsidR="00F05426" w:rsidRPr="00A22FD7" w:rsidRDefault="00F05426" w:rsidP="00F05426">
      <w:pPr>
        <w:widowControl w:val="0"/>
        <w:pBdr>
          <w:top w:val="nil"/>
          <w:left w:val="nil"/>
          <w:bottom w:val="nil"/>
          <w:right w:val="nil"/>
          <w:between w:val="nil"/>
        </w:pBdr>
        <w:spacing w:before="267" w:line="276" w:lineRule="auto"/>
        <w:ind w:left="252" w:right="282"/>
      </w:pPr>
      <w:r>
        <w:lastRenderedPageBreak/>
        <w:tab/>
      </w:r>
      <w:r w:rsidRPr="00A06B32">
        <w:t xml:space="preserve">Tarvittaessa asiakas ohjataan ottamaan yhteys hyvinvointialueen alueelliselle vastuuhenkilölle. Jos asiakkaan hoitotilanne ei tästä huolimatta korjaantuisi, on asiakkaalla/omaisella oikeus tehdä ilmoitus sosiaalihuollon tarpeesta tai ottaa yhteyttä sosiaaliasiavastaavaan tai potilasasiavastaavaan. </w:t>
      </w:r>
      <w:r w:rsidRPr="00A22FD7">
        <w:t xml:space="preserve"> </w:t>
      </w:r>
    </w:p>
    <w:p w14:paraId="458635B9" w14:textId="18A6056C" w:rsidR="002D03E5" w:rsidRPr="00F67573" w:rsidRDefault="00DB5EAD" w:rsidP="002D03E5">
      <w:pPr>
        <w:widowControl w:val="0"/>
        <w:pBdr>
          <w:top w:val="nil"/>
          <w:left w:val="nil"/>
          <w:bottom w:val="nil"/>
          <w:right w:val="nil"/>
          <w:between w:val="nil"/>
        </w:pBdr>
        <w:spacing w:before="143" w:line="276" w:lineRule="auto"/>
        <w:ind w:left="255"/>
      </w:pPr>
      <w:r>
        <w:tab/>
      </w:r>
      <w:r w:rsidR="002D03E5" w:rsidRPr="00F67573">
        <w:t>Vakavat asiakaspalautteet käsitellään yksikössä henkilöstön kanssa ja tehdään korjaavat</w:t>
      </w:r>
      <w:r w:rsidR="002D03E5">
        <w:t xml:space="preserve"> toimenpiteet välittömästi.</w:t>
      </w:r>
    </w:p>
    <w:p w14:paraId="48C7E4AE" w14:textId="5B67077F" w:rsidR="002D03E5" w:rsidRPr="00F67573" w:rsidRDefault="002D03E5" w:rsidP="002D03E5">
      <w:pPr>
        <w:widowControl w:val="0"/>
        <w:pBdr>
          <w:top w:val="nil"/>
          <w:left w:val="nil"/>
          <w:bottom w:val="nil"/>
          <w:right w:val="nil"/>
          <w:between w:val="nil"/>
        </w:pBdr>
        <w:spacing w:before="143" w:line="276" w:lineRule="auto"/>
        <w:ind w:left="255"/>
        <w:jc w:val="both"/>
      </w:pPr>
      <w:r>
        <w:tab/>
      </w:r>
      <w:r w:rsidRPr="00F67573">
        <w:t>Henkilöstön kanssa pidettävien</w:t>
      </w:r>
      <w:r w:rsidR="006C43FE">
        <w:t xml:space="preserve"> tiimi</w:t>
      </w:r>
      <w:r w:rsidRPr="00F67573">
        <w:t>palavereiden yhtenä tarkoituksena on estää</w:t>
      </w:r>
      <w:r>
        <w:t xml:space="preserve"> </w:t>
      </w:r>
      <w:r w:rsidRPr="00F67573">
        <w:t>palvelupoikkeamat sekä varmistua siitä, että asiakaspalautteet käsitellään aina ajoissa, jotta vältytään vakavista poikkeamista tai palautteista.</w:t>
      </w:r>
    </w:p>
    <w:p w14:paraId="0383322E" w14:textId="0A162D0B" w:rsidR="0017274E" w:rsidRDefault="006C43FE" w:rsidP="006B4231">
      <w:pPr>
        <w:widowControl w:val="0"/>
        <w:pBdr>
          <w:top w:val="nil"/>
          <w:left w:val="nil"/>
          <w:bottom w:val="nil"/>
          <w:right w:val="nil"/>
          <w:between w:val="nil"/>
        </w:pBdr>
        <w:spacing w:before="267" w:line="276" w:lineRule="auto"/>
        <w:ind w:left="252" w:right="282"/>
      </w:pPr>
      <w:r>
        <w:tab/>
      </w:r>
      <w:r w:rsidR="00A06B32" w:rsidRPr="00A06B32">
        <w:t xml:space="preserve">Suurin osa terveys- ja sosiaalipalveluista tehdyistä kanteluista koskee asiakkaan kokemaa epäasiallista kohtelua tai epäonnistunutta vuorovaikutustilannetta työntekijän kanssa. </w:t>
      </w:r>
    </w:p>
    <w:p w14:paraId="1666F7C6" w14:textId="3F07779A" w:rsidR="0017274E" w:rsidRDefault="0017274E" w:rsidP="006B4231">
      <w:pPr>
        <w:widowControl w:val="0"/>
        <w:pBdr>
          <w:top w:val="nil"/>
          <w:left w:val="nil"/>
          <w:bottom w:val="nil"/>
          <w:right w:val="nil"/>
          <w:between w:val="nil"/>
        </w:pBdr>
        <w:spacing w:before="267" w:line="276" w:lineRule="auto"/>
        <w:ind w:left="252" w:right="282"/>
      </w:pPr>
      <w:r>
        <w:tab/>
      </w:r>
      <w:r w:rsidR="00A06B32" w:rsidRPr="00A06B32">
        <w:t xml:space="preserve">Palvelun perustuessa </w:t>
      </w:r>
      <w:r w:rsidR="001E7AAE">
        <w:t xml:space="preserve">palvelu- tai </w:t>
      </w:r>
      <w:r w:rsidR="00A06B32" w:rsidRPr="00A06B32">
        <w:t>osto</w:t>
      </w:r>
      <w:r w:rsidR="001E7AAE">
        <w:t>palvelusopimukseen</w:t>
      </w:r>
      <w:r w:rsidR="00A06B32" w:rsidRPr="00A06B32">
        <w:t xml:space="preserve"> valitus tehdään järjestämisvastuussa olevalle viranomaiselle</w:t>
      </w:r>
      <w:r w:rsidR="001E7AAE">
        <w:t xml:space="preserve"> (hyvinvointialueelle)</w:t>
      </w:r>
      <w:r w:rsidR="00A06B32" w:rsidRPr="00A06B32">
        <w:t xml:space="preserve">. </w:t>
      </w:r>
    </w:p>
    <w:p w14:paraId="3FC64483" w14:textId="4DF0B7B2" w:rsidR="00981F97" w:rsidRPr="00DB5EAD" w:rsidRDefault="0017274E" w:rsidP="00DB5EAD">
      <w:pPr>
        <w:widowControl w:val="0"/>
        <w:pBdr>
          <w:top w:val="nil"/>
          <w:left w:val="nil"/>
          <w:bottom w:val="nil"/>
          <w:right w:val="nil"/>
          <w:between w:val="nil"/>
        </w:pBdr>
        <w:spacing w:before="267" w:line="276" w:lineRule="auto"/>
        <w:ind w:left="252" w:right="282"/>
      </w:pPr>
      <w:r>
        <w:tab/>
      </w:r>
      <w:r w:rsidR="00A06B32" w:rsidRPr="00A22FD7">
        <w:t xml:space="preserve"> </w:t>
      </w:r>
    </w:p>
    <w:p w14:paraId="6F33957D" w14:textId="26A5C012" w:rsidR="002125C0" w:rsidRPr="00D44CE6" w:rsidRDefault="002125C0" w:rsidP="00D44CE6">
      <w:pPr>
        <w:widowControl w:val="0"/>
        <w:pBdr>
          <w:top w:val="nil"/>
          <w:left w:val="nil"/>
          <w:bottom w:val="nil"/>
          <w:right w:val="nil"/>
          <w:between w:val="nil"/>
        </w:pBdr>
        <w:spacing w:before="267" w:line="276" w:lineRule="auto"/>
        <w:ind w:left="266" w:right="283" w:hanging="4"/>
      </w:pPr>
      <w:r w:rsidRPr="00F67573">
        <w:rPr>
          <w:b/>
        </w:rPr>
        <w:t>Itsemääräämisoikeuden varmistaminen</w:t>
      </w:r>
    </w:p>
    <w:p w14:paraId="28FACD1B" w14:textId="49DDAF7C" w:rsidR="002125C0" w:rsidRPr="00F67573" w:rsidRDefault="00805BD4" w:rsidP="006B4231">
      <w:pPr>
        <w:widowControl w:val="0"/>
        <w:pBdr>
          <w:top w:val="nil"/>
          <w:left w:val="nil"/>
          <w:bottom w:val="nil"/>
          <w:right w:val="nil"/>
          <w:between w:val="nil"/>
        </w:pBdr>
        <w:spacing w:before="165" w:line="276" w:lineRule="auto"/>
        <w:ind w:left="255"/>
        <w:rPr>
          <w:b/>
        </w:rPr>
      </w:pPr>
      <w:r>
        <w:tab/>
      </w:r>
      <w:r w:rsidR="002125C0" w:rsidRPr="00F67573">
        <w:t xml:space="preserve">Kaikki asiakkaamme asuvat omissa kodeissaan. Koti on asiakkaalle turvapaikka ja henkilökunnan tulee kunnioittaa jokaisen kotia. Asiakkaan kanssa sovitaan, saako kotiin mennä omilla avaimilla vai haluaako asiakas avata itse oven hoitajalle. </w:t>
      </w:r>
    </w:p>
    <w:p w14:paraId="6ED363A8" w14:textId="77777777" w:rsidR="00C05596" w:rsidRDefault="002125C0" w:rsidP="006B4231">
      <w:pPr>
        <w:widowControl w:val="0"/>
        <w:pBdr>
          <w:top w:val="nil"/>
          <w:left w:val="nil"/>
          <w:bottom w:val="nil"/>
          <w:right w:val="nil"/>
          <w:between w:val="nil"/>
        </w:pBdr>
        <w:spacing w:before="164" w:line="276" w:lineRule="auto"/>
        <w:ind w:left="250" w:right="354" w:firstLine="1"/>
      </w:pPr>
      <w:r w:rsidRPr="00F67573">
        <w:t xml:space="preserve">Asiakkaiden yksityisyyttä kunnioitetaan. Asiakkaalla on oikeus päättää omasta elämästään ja henkilökunta mahdollistaa näiden päätösten toteutumista. Henkilökunnan tehtävä on auttaa asiakasta saamaan oman näköisensä elämä. </w:t>
      </w:r>
    </w:p>
    <w:p w14:paraId="389B3F7A" w14:textId="209AD468" w:rsidR="002125C0" w:rsidRPr="00F67573" w:rsidRDefault="002125C0" w:rsidP="006B4231">
      <w:pPr>
        <w:widowControl w:val="0"/>
        <w:pBdr>
          <w:top w:val="nil"/>
          <w:left w:val="nil"/>
          <w:bottom w:val="nil"/>
          <w:right w:val="nil"/>
          <w:between w:val="nil"/>
        </w:pBdr>
        <w:spacing w:before="164" w:line="276" w:lineRule="auto"/>
        <w:ind w:left="250" w:right="354" w:firstLine="1"/>
      </w:pPr>
      <w:r w:rsidRPr="00F67573">
        <w:t xml:space="preserve">Asiakkaalla on oikeus määritellä itse oma avuntarpeensa ja tarvittaessa asiakasta avustetaan, jotta kaikki avuntarpeet saadaan kirjatuiksi palvelusuunnitelmaan. </w:t>
      </w:r>
    </w:p>
    <w:p w14:paraId="36DF0DC7" w14:textId="3EA327FB" w:rsidR="002125C0" w:rsidRPr="00F67573" w:rsidRDefault="002125C0" w:rsidP="006B4231">
      <w:pPr>
        <w:widowControl w:val="0"/>
        <w:pBdr>
          <w:top w:val="nil"/>
          <w:left w:val="nil"/>
          <w:bottom w:val="nil"/>
          <w:right w:val="nil"/>
          <w:between w:val="nil"/>
        </w:pBdr>
        <w:spacing w:before="147" w:line="276" w:lineRule="auto"/>
        <w:ind w:left="243" w:right="367" w:firstLine="30"/>
      </w:pPr>
      <w:r w:rsidRPr="00F67573">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w:t>
      </w:r>
    </w:p>
    <w:p w14:paraId="2313C1CD" w14:textId="77777777" w:rsidR="00C05596" w:rsidRDefault="002125C0" w:rsidP="006B4231">
      <w:pPr>
        <w:widowControl w:val="0"/>
        <w:pBdr>
          <w:top w:val="nil"/>
          <w:left w:val="nil"/>
          <w:bottom w:val="nil"/>
          <w:right w:val="nil"/>
          <w:between w:val="nil"/>
        </w:pBdr>
        <w:spacing w:before="25" w:line="276" w:lineRule="auto"/>
        <w:ind w:left="252" w:right="280" w:firstLine="14"/>
      </w:pPr>
      <w:r w:rsidRPr="00F67573">
        <w:t xml:space="preserve">myös hänen tahdonvapauttaan ja itsemääräämisoikeuttaan. </w:t>
      </w:r>
    </w:p>
    <w:p w14:paraId="709EB162" w14:textId="77777777" w:rsidR="00C05596" w:rsidRDefault="002125C0" w:rsidP="006B4231">
      <w:pPr>
        <w:widowControl w:val="0"/>
        <w:pBdr>
          <w:top w:val="nil"/>
          <w:left w:val="nil"/>
          <w:bottom w:val="nil"/>
          <w:right w:val="nil"/>
          <w:between w:val="nil"/>
        </w:pBdr>
        <w:spacing w:before="25" w:line="276" w:lineRule="auto"/>
        <w:ind w:left="252" w:right="280" w:firstLine="14"/>
      </w:pPr>
      <w:r w:rsidRPr="00F67573">
        <w:t xml:space="preserve">Henkilökunnan tehtävänä on kunnioittaa ja vahvistaa asiakkaan itsemääräämisoikeutta ja tukea hänen osallistumistaan palvelujensa suunnitteluun ja toteuttamiseen.  </w:t>
      </w:r>
    </w:p>
    <w:p w14:paraId="340D0180" w14:textId="77777777" w:rsidR="00C05596" w:rsidRDefault="00C05596" w:rsidP="006B4231">
      <w:pPr>
        <w:widowControl w:val="0"/>
        <w:pBdr>
          <w:top w:val="nil"/>
          <w:left w:val="nil"/>
          <w:bottom w:val="nil"/>
          <w:right w:val="nil"/>
          <w:between w:val="nil"/>
        </w:pBdr>
        <w:spacing w:before="25" w:line="276" w:lineRule="auto"/>
        <w:ind w:left="252" w:right="280" w:firstLine="14"/>
      </w:pPr>
    </w:p>
    <w:p w14:paraId="262058B2" w14:textId="7ED7A667" w:rsidR="002125C0" w:rsidRPr="00F67573" w:rsidRDefault="00386F00" w:rsidP="006B4231">
      <w:pPr>
        <w:widowControl w:val="0"/>
        <w:pBdr>
          <w:top w:val="nil"/>
          <w:left w:val="nil"/>
          <w:bottom w:val="nil"/>
          <w:right w:val="nil"/>
          <w:between w:val="nil"/>
        </w:pBdr>
        <w:spacing w:before="25" w:line="276" w:lineRule="auto"/>
        <w:ind w:left="252" w:right="280" w:firstLine="14"/>
      </w:pPr>
      <w:r>
        <w:t>Tiimi</w:t>
      </w:r>
      <w:r w:rsidR="002125C0" w:rsidRPr="00F67573">
        <w:t xml:space="preserve">palavereissa käsitellään jokaisen asiakkaan tilanne ja keskustellaan itsemääräämisoikeuden toteutumisisesta kunkin asiakkaan kohdalla. </w:t>
      </w:r>
    </w:p>
    <w:p w14:paraId="3297C73C" w14:textId="77777777" w:rsidR="0067440F" w:rsidRDefault="00C05596" w:rsidP="006B4231">
      <w:pPr>
        <w:widowControl w:val="0"/>
        <w:pBdr>
          <w:top w:val="nil"/>
          <w:left w:val="nil"/>
          <w:bottom w:val="nil"/>
          <w:right w:val="nil"/>
          <w:between w:val="nil"/>
        </w:pBdr>
        <w:spacing w:before="143" w:line="276" w:lineRule="auto"/>
        <w:ind w:left="257" w:right="269" w:hanging="5"/>
      </w:pPr>
      <w:r>
        <w:t>Kotihoito Riut</w:t>
      </w:r>
      <w:r w:rsidR="0067440F">
        <w:t xml:space="preserve">ta </w:t>
      </w:r>
      <w:proofErr w:type="spellStart"/>
      <w:r w:rsidR="0067440F">
        <w:t>Oy:ssa</w:t>
      </w:r>
      <w:proofErr w:type="spellEnd"/>
      <w:r w:rsidR="002125C0" w:rsidRPr="00F67573">
        <w:t xml:space="preserve"> ei käytetä rajoitustoimenpiteitä vaan asiakkaan tai asiakkaan edustajan kanssa sovitaan, kuinka toimitaan, jotta asiakkaan turvallisuus toteutuu. </w:t>
      </w:r>
    </w:p>
    <w:p w14:paraId="41F7707E" w14:textId="21BD4522" w:rsidR="002125C0" w:rsidRPr="00F67573" w:rsidRDefault="002125C0" w:rsidP="006B4231">
      <w:pPr>
        <w:widowControl w:val="0"/>
        <w:pBdr>
          <w:top w:val="nil"/>
          <w:left w:val="nil"/>
          <w:bottom w:val="nil"/>
          <w:right w:val="nil"/>
          <w:between w:val="nil"/>
        </w:pBdr>
        <w:spacing w:before="143" w:line="276" w:lineRule="auto"/>
        <w:ind w:left="257" w:right="269" w:hanging="5"/>
      </w:pPr>
      <w:r w:rsidRPr="00F67573">
        <w:lastRenderedPageBreak/>
        <w:t xml:space="preserve">Tilanteiden muuttuessa asioita tarkastellaan omahoitajan, </w:t>
      </w:r>
      <w:r w:rsidR="00F002DA">
        <w:t>vastuuhenkilön</w:t>
      </w:r>
      <w:r w:rsidRPr="00F67573">
        <w:t xml:space="preserve"> ja hyvinvointialueen sairaanhoitajien kanssa ja sovitaan mahdolliset  </w:t>
      </w:r>
    </w:p>
    <w:p w14:paraId="74A00CE3" w14:textId="77777777" w:rsidR="00293BFD" w:rsidRDefault="002125C0" w:rsidP="0089132D">
      <w:pPr>
        <w:widowControl w:val="0"/>
        <w:pBdr>
          <w:top w:val="nil"/>
          <w:left w:val="nil"/>
          <w:bottom w:val="nil"/>
          <w:right w:val="nil"/>
          <w:between w:val="nil"/>
        </w:pBdr>
        <w:spacing w:before="26" w:line="276" w:lineRule="auto"/>
        <w:ind w:left="252" w:right="279" w:firstLine="15"/>
      </w:pPr>
      <w:r w:rsidRPr="00F67573">
        <w:t>uudet toimenpiteet, joilla turvataan asiakkaan arkea. Asiat päivitetään ja kirjataan asiakkaan palvelusuunnitelmaan.</w:t>
      </w:r>
      <w:r w:rsidR="00CF4CEE">
        <w:t xml:space="preserve"> </w:t>
      </w:r>
    </w:p>
    <w:p w14:paraId="227B2757" w14:textId="77777777" w:rsidR="00293BFD" w:rsidRDefault="00293BFD" w:rsidP="0089132D">
      <w:pPr>
        <w:widowControl w:val="0"/>
        <w:pBdr>
          <w:top w:val="nil"/>
          <w:left w:val="nil"/>
          <w:bottom w:val="nil"/>
          <w:right w:val="nil"/>
          <w:between w:val="nil"/>
        </w:pBdr>
        <w:spacing w:before="26" w:line="276" w:lineRule="auto"/>
        <w:ind w:left="252" w:right="279" w:firstLine="15"/>
      </w:pPr>
    </w:p>
    <w:p w14:paraId="0A5DEEEE" w14:textId="0E6A7F55" w:rsidR="002125C0" w:rsidRPr="0089132D" w:rsidRDefault="00CF4CEE" w:rsidP="0089132D">
      <w:pPr>
        <w:widowControl w:val="0"/>
        <w:pBdr>
          <w:top w:val="nil"/>
          <w:left w:val="nil"/>
          <w:bottom w:val="nil"/>
          <w:right w:val="nil"/>
          <w:between w:val="nil"/>
        </w:pBdr>
        <w:spacing w:before="26" w:line="276" w:lineRule="auto"/>
        <w:ind w:left="252" w:right="279" w:firstLine="15"/>
      </w:pPr>
      <w:r>
        <w:t xml:space="preserve">Kotihoidossa </w:t>
      </w:r>
      <w:r w:rsidR="000F0844">
        <w:t>ei ole rajoittamistoimenpitei</w:t>
      </w:r>
      <w:r w:rsidR="00902A01">
        <w:t xml:space="preserve">tä. </w:t>
      </w:r>
      <w:r w:rsidR="00F2119C">
        <w:t>Mahdollisista r</w:t>
      </w:r>
      <w:r w:rsidR="002125C0" w:rsidRPr="00F67573">
        <w:t xml:space="preserve">ajoittamistoimenpiteistä päättää aina lääkäri.  </w:t>
      </w:r>
    </w:p>
    <w:p w14:paraId="7EE5FEDA" w14:textId="69440CD3" w:rsidR="002125C0" w:rsidRPr="0089132D" w:rsidRDefault="0067440F" w:rsidP="006B4231">
      <w:pPr>
        <w:widowControl w:val="0"/>
        <w:pBdr>
          <w:top w:val="nil"/>
          <w:left w:val="nil"/>
          <w:bottom w:val="nil"/>
          <w:right w:val="nil"/>
          <w:between w:val="nil"/>
        </w:pBdr>
        <w:spacing w:before="143" w:line="276" w:lineRule="auto"/>
        <w:ind w:left="255"/>
      </w:pPr>
      <w:r>
        <w:tab/>
      </w:r>
    </w:p>
    <w:p w14:paraId="586EDD04" w14:textId="6D509C05" w:rsidR="002125C0" w:rsidRDefault="00B60B17" w:rsidP="006B4231">
      <w:pPr>
        <w:widowControl w:val="0"/>
        <w:pBdr>
          <w:top w:val="nil"/>
          <w:left w:val="nil"/>
          <w:bottom w:val="nil"/>
          <w:right w:val="nil"/>
          <w:between w:val="nil"/>
        </w:pBdr>
        <w:spacing w:before="146" w:line="276" w:lineRule="auto"/>
        <w:ind w:left="251" w:right="407" w:firstLine="3"/>
        <w:rPr>
          <w:b/>
        </w:rPr>
      </w:pPr>
      <w:r w:rsidRPr="00F67573">
        <w:rPr>
          <w:b/>
        </w:rPr>
        <w:t>Asiakkaiden</w:t>
      </w:r>
      <w:r w:rsidR="002125C0" w:rsidRPr="00F67573">
        <w:rPr>
          <w:b/>
        </w:rPr>
        <w:t xml:space="preserve"> ja omaisten osallistuminen yksikön laadun ja omavalvonnan kehittämiseen </w:t>
      </w:r>
    </w:p>
    <w:p w14:paraId="0F5720D5" w14:textId="0FC2DB3C" w:rsidR="00E63DE5" w:rsidRPr="009624F3" w:rsidRDefault="00E63DE5" w:rsidP="006B4231">
      <w:pPr>
        <w:widowControl w:val="0"/>
        <w:pBdr>
          <w:top w:val="nil"/>
          <w:left w:val="nil"/>
          <w:bottom w:val="nil"/>
          <w:right w:val="nil"/>
          <w:between w:val="nil"/>
        </w:pBdr>
        <w:spacing w:before="146" w:line="276" w:lineRule="auto"/>
        <w:ind w:left="251" w:right="407" w:firstLine="3"/>
        <w:rPr>
          <w:bCs/>
        </w:rPr>
      </w:pPr>
      <w:r w:rsidRPr="009624F3">
        <w:rPr>
          <w:bCs/>
        </w:rPr>
        <w:t>Keräämme asiakkaiden palautetta asiakastyytyväisyyskyselyllä kaksi kertaa vuodessa, jotta hoito ja/tai palvelu vastaa asiakkaan tarpeita ja toiveita.</w:t>
      </w:r>
      <w:r w:rsidR="0048532B">
        <w:rPr>
          <w:bCs/>
        </w:rPr>
        <w:t xml:space="preserve"> Edellinen </w:t>
      </w:r>
      <w:r w:rsidR="00B352FB">
        <w:rPr>
          <w:bCs/>
        </w:rPr>
        <w:t>asiakastyytyväisyyskysely on toteutettu 5/2025.</w:t>
      </w:r>
      <w:r w:rsidRPr="009624F3">
        <w:rPr>
          <w:bCs/>
        </w:rPr>
        <w:t xml:space="preserve"> </w:t>
      </w:r>
    </w:p>
    <w:p w14:paraId="5A09F045" w14:textId="41595B0C" w:rsidR="00E63DE5" w:rsidRPr="009624F3" w:rsidRDefault="00015674" w:rsidP="006B4231">
      <w:pPr>
        <w:widowControl w:val="0"/>
        <w:pBdr>
          <w:top w:val="nil"/>
          <w:left w:val="nil"/>
          <w:bottom w:val="nil"/>
          <w:right w:val="nil"/>
          <w:between w:val="nil"/>
        </w:pBdr>
        <w:spacing w:before="146" w:line="276" w:lineRule="auto"/>
        <w:ind w:left="251" w:right="407" w:firstLine="3"/>
        <w:rPr>
          <w:bCs/>
        </w:rPr>
      </w:pPr>
      <w:r>
        <w:rPr>
          <w:bCs/>
        </w:rPr>
        <w:t xml:space="preserve">Kotihoito Riutta </w:t>
      </w:r>
      <w:proofErr w:type="spellStart"/>
      <w:r>
        <w:rPr>
          <w:bCs/>
        </w:rPr>
        <w:t>Oy:lla</w:t>
      </w:r>
      <w:proofErr w:type="spellEnd"/>
      <w:r>
        <w:rPr>
          <w:bCs/>
        </w:rPr>
        <w:t xml:space="preserve"> </w:t>
      </w:r>
      <w:r w:rsidR="00E63DE5" w:rsidRPr="009624F3">
        <w:rPr>
          <w:bCs/>
        </w:rPr>
        <w:t xml:space="preserve">on asiakkaiden ja heidän lähiomaisten yhteystiedot, mikä helpottaa yhteistyötä asiakkaiden päivittäiseen hoitoon liittyvissä asioissa ja nopeuttaa mahdollisten parannusehdotuksien eteenpäin vientiä. </w:t>
      </w:r>
    </w:p>
    <w:p w14:paraId="3508A3A1" w14:textId="034BD497" w:rsidR="009624F3" w:rsidRPr="00DE03DC" w:rsidRDefault="00723C3D" w:rsidP="006B4231">
      <w:pPr>
        <w:widowControl w:val="0"/>
        <w:pBdr>
          <w:top w:val="nil"/>
          <w:left w:val="nil"/>
          <w:bottom w:val="nil"/>
          <w:right w:val="nil"/>
          <w:between w:val="nil"/>
        </w:pBdr>
        <w:spacing w:before="146" w:line="276" w:lineRule="auto"/>
        <w:ind w:left="251" w:right="407" w:firstLine="3"/>
        <w:rPr>
          <w:bCs/>
        </w:rPr>
      </w:pPr>
      <w:r w:rsidRPr="00DE03DC">
        <w:rPr>
          <w:bCs/>
        </w:rPr>
        <w:t xml:space="preserve">Saamme </w:t>
      </w:r>
      <w:r w:rsidR="0083763C" w:rsidRPr="00DE03DC">
        <w:rPr>
          <w:bCs/>
        </w:rPr>
        <w:t xml:space="preserve">myös säännöllisesti </w:t>
      </w:r>
      <w:r w:rsidRPr="00DE03DC">
        <w:rPr>
          <w:bCs/>
        </w:rPr>
        <w:t xml:space="preserve">palautetta niin asiakkailta, kuin heidän </w:t>
      </w:r>
      <w:r w:rsidR="009624F3" w:rsidRPr="00DE03DC">
        <w:rPr>
          <w:bCs/>
        </w:rPr>
        <w:t>omaisilta</w:t>
      </w:r>
      <w:r w:rsidRPr="00DE03DC">
        <w:rPr>
          <w:bCs/>
        </w:rPr>
        <w:t>/läheisiltä</w:t>
      </w:r>
      <w:r w:rsidR="00DE03DC">
        <w:rPr>
          <w:bCs/>
        </w:rPr>
        <w:t xml:space="preserve"> suoraan kotikäynneillä ollessamme</w:t>
      </w:r>
      <w:r w:rsidR="00E63DE5" w:rsidRPr="00DE03DC">
        <w:rPr>
          <w:bCs/>
        </w:rPr>
        <w:t xml:space="preserve">. </w:t>
      </w:r>
      <w:r w:rsidR="00DE03DC">
        <w:rPr>
          <w:bCs/>
        </w:rPr>
        <w:t xml:space="preserve">Kirjaamme palautteet </w:t>
      </w:r>
      <w:proofErr w:type="spellStart"/>
      <w:r w:rsidR="00074CC8">
        <w:rPr>
          <w:bCs/>
        </w:rPr>
        <w:t>DomaCaren</w:t>
      </w:r>
      <w:proofErr w:type="spellEnd"/>
      <w:r w:rsidR="00074CC8">
        <w:rPr>
          <w:bCs/>
        </w:rPr>
        <w:t xml:space="preserve"> sekä käymme palautteet läpi henkilökunnan kanssa.</w:t>
      </w:r>
    </w:p>
    <w:p w14:paraId="4EBECEB8" w14:textId="77777777" w:rsidR="0083763C" w:rsidRPr="00DE03DC" w:rsidRDefault="00E63DE5" w:rsidP="006B4231">
      <w:pPr>
        <w:widowControl w:val="0"/>
        <w:pBdr>
          <w:top w:val="nil"/>
          <w:left w:val="nil"/>
          <w:bottom w:val="nil"/>
          <w:right w:val="nil"/>
          <w:between w:val="nil"/>
        </w:pBdr>
        <w:spacing w:before="146" w:line="276" w:lineRule="auto"/>
        <w:ind w:left="251" w:right="407" w:firstLine="3"/>
        <w:rPr>
          <w:bCs/>
        </w:rPr>
      </w:pPr>
      <w:r w:rsidRPr="00DE03DC">
        <w:rPr>
          <w:bCs/>
        </w:rPr>
        <w:t>Asiakkaan kokemaa hoitoa ja sen laatua mitataan säännöllisellä puolivuosittain tehtävällä asiakaspalautekyselyllä. Palautekysely on paperinen kyselylomake, johon asiakas voi vastata. Jos asiakas ei syystä tai toisesta kykene vastaamaan kyselyyn, voidaan pyytää omaista täyttämään tai puolueettomasti täyttämään puolesta vain asiakkaan sanoma.</w:t>
      </w:r>
      <w:r w:rsidR="0083763C" w:rsidRPr="00DE03DC">
        <w:rPr>
          <w:bCs/>
        </w:rPr>
        <w:t xml:space="preserve"> Lisäksi palautekyselyssä on oma osuus asiakkaan omaiselle/läheiselle.</w:t>
      </w:r>
    </w:p>
    <w:p w14:paraId="730EAEBC" w14:textId="3C62E2E6" w:rsidR="0083763C" w:rsidRPr="00DE03DC" w:rsidRDefault="00E63DE5" w:rsidP="006B4231">
      <w:pPr>
        <w:widowControl w:val="0"/>
        <w:pBdr>
          <w:top w:val="nil"/>
          <w:left w:val="nil"/>
          <w:bottom w:val="nil"/>
          <w:right w:val="nil"/>
          <w:between w:val="nil"/>
        </w:pBdr>
        <w:spacing w:before="146" w:line="276" w:lineRule="auto"/>
        <w:ind w:left="251" w:right="407" w:firstLine="3"/>
        <w:rPr>
          <w:bCs/>
        </w:rPr>
      </w:pPr>
      <w:r w:rsidRPr="00DE03DC">
        <w:rPr>
          <w:bCs/>
        </w:rPr>
        <w:t xml:space="preserve">Saadut palautteet käsitellään yhdessä henkilökunnan kanssa </w:t>
      </w:r>
      <w:r w:rsidR="00074CC8">
        <w:rPr>
          <w:bCs/>
        </w:rPr>
        <w:t>sekä vastuuhenkilöpalavereissa. Saatujen palautteiden perusteella</w:t>
      </w:r>
      <w:r w:rsidRPr="00DE03DC">
        <w:rPr>
          <w:bCs/>
        </w:rPr>
        <w:t xml:space="preserve"> </w:t>
      </w:r>
      <w:r w:rsidR="00074CC8">
        <w:rPr>
          <w:bCs/>
        </w:rPr>
        <w:t xml:space="preserve">sovitaan </w:t>
      </w:r>
      <w:r w:rsidRPr="00DE03DC">
        <w:rPr>
          <w:bCs/>
        </w:rPr>
        <w:t xml:space="preserve">jatkotoimenpiteistä ja käytännön korjaavista toimenpiteistä. </w:t>
      </w:r>
      <w:r w:rsidR="00035AC3">
        <w:rPr>
          <w:bCs/>
        </w:rPr>
        <w:t>Palautt</w:t>
      </w:r>
      <w:r w:rsidR="003D20EB">
        <w:rPr>
          <w:bCs/>
        </w:rPr>
        <w:t>eet</w:t>
      </w:r>
      <w:r w:rsidR="00F50510">
        <w:rPr>
          <w:bCs/>
        </w:rPr>
        <w:t xml:space="preserve"> ja niistä aiheutuneet toimenpiteet</w:t>
      </w:r>
      <w:r w:rsidR="003D20EB">
        <w:rPr>
          <w:bCs/>
        </w:rPr>
        <w:t xml:space="preserve"> kootaan lisäksi yrityksen kotisivuille </w:t>
      </w:r>
      <w:r w:rsidR="00F50510">
        <w:rPr>
          <w:bCs/>
        </w:rPr>
        <w:t>omahoidonseurantaraporttiin.</w:t>
      </w:r>
    </w:p>
    <w:p w14:paraId="5C803F48" w14:textId="17CC6845" w:rsidR="0089132D" w:rsidRDefault="00E63DE5" w:rsidP="0089132D">
      <w:pPr>
        <w:widowControl w:val="0"/>
        <w:pBdr>
          <w:top w:val="nil"/>
          <w:left w:val="nil"/>
          <w:bottom w:val="nil"/>
          <w:right w:val="nil"/>
          <w:between w:val="nil"/>
        </w:pBdr>
        <w:spacing w:before="146" w:line="276" w:lineRule="auto"/>
        <w:ind w:left="251" w:right="407" w:firstLine="3"/>
        <w:rPr>
          <w:bCs/>
        </w:rPr>
      </w:pPr>
      <w:r w:rsidRPr="00DE03DC">
        <w:rPr>
          <w:bCs/>
        </w:rPr>
        <w:t>Muutosten vaikutusta seurataan aktiivisesti yhdessä henkilökunnan kanssa</w:t>
      </w:r>
    </w:p>
    <w:p w14:paraId="11FC453C" w14:textId="77777777" w:rsidR="00DD45FD" w:rsidRDefault="00DD45FD" w:rsidP="0089132D">
      <w:pPr>
        <w:widowControl w:val="0"/>
        <w:pBdr>
          <w:top w:val="nil"/>
          <w:left w:val="nil"/>
          <w:bottom w:val="nil"/>
          <w:right w:val="nil"/>
          <w:between w:val="nil"/>
        </w:pBdr>
        <w:spacing w:before="146" w:line="276" w:lineRule="auto"/>
        <w:ind w:left="251" w:right="407" w:firstLine="3"/>
        <w:rPr>
          <w:bCs/>
        </w:rPr>
      </w:pPr>
    </w:p>
    <w:p w14:paraId="5CF858BC" w14:textId="31A9DC96" w:rsidR="00EE72D5" w:rsidRPr="0089132D" w:rsidRDefault="00EE72D5" w:rsidP="0089132D">
      <w:pPr>
        <w:widowControl w:val="0"/>
        <w:pBdr>
          <w:top w:val="nil"/>
          <w:left w:val="nil"/>
          <w:bottom w:val="nil"/>
          <w:right w:val="nil"/>
          <w:between w:val="nil"/>
        </w:pBdr>
        <w:spacing w:before="146" w:line="276" w:lineRule="auto"/>
        <w:ind w:left="251" w:right="407" w:firstLine="3"/>
        <w:rPr>
          <w:bCs/>
        </w:rPr>
      </w:pPr>
      <w:r w:rsidRPr="00EE72D5">
        <w:rPr>
          <w:b/>
          <w:bCs/>
        </w:rPr>
        <w:t>Toiminnassa tapahtuvat poikkeamat ja virheet</w:t>
      </w:r>
    </w:p>
    <w:p w14:paraId="75B91C99" w14:textId="706B3C61" w:rsidR="00F73F25" w:rsidRDefault="00F73F25" w:rsidP="00F73F25">
      <w:pPr>
        <w:widowControl w:val="0"/>
        <w:spacing w:before="267" w:line="276" w:lineRule="auto"/>
        <w:ind w:left="250" w:right="281" w:firstLine="0"/>
      </w:pPr>
      <w:r>
        <w:t xml:space="preserve">Kotihoito Riutta </w:t>
      </w:r>
      <w:proofErr w:type="spellStart"/>
      <w:r>
        <w:t>Oy:lla</w:t>
      </w:r>
      <w:proofErr w:type="spellEnd"/>
      <w:r>
        <w:t xml:space="preserve"> on tiivis työyhteisö, jossa vastuuhenkilöt osallistuvat päivittäin asiakastyöhön</w:t>
      </w:r>
      <w:r>
        <w:rPr>
          <w:b/>
        </w:rPr>
        <w:t xml:space="preserve">. </w:t>
      </w:r>
      <w:r>
        <w:t>Henkilökunta perehdytetään työsuhteen alussa kertomaan vastuuhenkilöille mahdolliset havaintonsa virheistä tai epäkohdista toiminnassa sekä havaituista ulkopuolisista uhista ja haitoista.</w:t>
      </w:r>
    </w:p>
    <w:p w14:paraId="598B0D32" w14:textId="7168F004" w:rsidR="00F73F25" w:rsidRDefault="00F73F25" w:rsidP="00F73F25">
      <w:pPr>
        <w:widowControl w:val="0"/>
        <w:spacing w:before="267" w:line="276" w:lineRule="auto"/>
        <w:ind w:left="250" w:right="281" w:firstLine="0"/>
      </w:pPr>
      <w:r>
        <w:t xml:space="preserve">Henkilökunta, omaiset tai </w:t>
      </w:r>
      <w:r w:rsidR="007469AD">
        <w:t>vastuuhenkilöt</w:t>
      </w:r>
      <w:r>
        <w:t xml:space="preserve"> raportoivat havaittujen epäkohtien lisäksi </w:t>
      </w:r>
      <w:r>
        <w:lastRenderedPageBreak/>
        <w:t xml:space="preserve">myös läheltä piti tilanteista. </w:t>
      </w:r>
      <w:r w:rsidR="007469AD">
        <w:t>Vastuuhenkilön</w:t>
      </w:r>
      <w:r>
        <w:t xml:space="preserve"> velvollisuutena on ryhtyä välittömästi tarvittaviin toimenpiteisiin epäkohdan poistamiseksi.</w:t>
      </w:r>
    </w:p>
    <w:p w14:paraId="064E82D8" w14:textId="0C3F94BC" w:rsidR="001429C5" w:rsidRDefault="005807D1" w:rsidP="00D46728">
      <w:pPr>
        <w:widowControl w:val="0"/>
        <w:pBdr>
          <w:top w:val="nil"/>
          <w:left w:val="nil"/>
          <w:bottom w:val="nil"/>
          <w:right w:val="nil"/>
          <w:between w:val="nil"/>
        </w:pBdr>
        <w:spacing w:before="267" w:line="276" w:lineRule="auto"/>
        <w:ind w:left="243" w:right="396" w:firstLine="8"/>
      </w:pPr>
      <w:r>
        <w:t>Palveluyksikön toiminnan keskeisimpien yhdenvertaisuutta, osallisuutta sekä asiakkaan tai potilaan asemaa ja oikeuksia koskevien riskien tunnistaminen, arviointi ja hallinta on kuvattu Taulukossa 5.</w:t>
      </w:r>
      <w:r>
        <w:rPr>
          <w:color w:val="70AD47"/>
        </w:rPr>
        <w:t xml:space="preserve"> </w:t>
      </w:r>
    </w:p>
    <w:p w14:paraId="5E239E76" w14:textId="77777777" w:rsidR="00085271" w:rsidRDefault="005807D1" w:rsidP="00085271">
      <w:pPr>
        <w:spacing w:after="21" w:line="276" w:lineRule="auto"/>
        <w:ind w:left="1" w:firstLine="0"/>
      </w:pPr>
      <w:r>
        <w:t xml:space="preserve"> </w:t>
      </w:r>
    </w:p>
    <w:p w14:paraId="13BCC8B1" w14:textId="49A1C587" w:rsidR="001429C5" w:rsidRDefault="005807D1" w:rsidP="00085271">
      <w:pPr>
        <w:spacing w:after="21" w:line="276" w:lineRule="auto"/>
        <w:ind w:left="1" w:firstLine="0"/>
      </w:pPr>
      <w:r>
        <w:rPr>
          <w:i/>
          <w:color w:val="44546A"/>
        </w:rPr>
        <w:t>Taulukko 5:</w:t>
      </w:r>
      <w:r>
        <w:rPr>
          <w:i/>
          <w:color w:val="44546A"/>
          <w:sz w:val="18"/>
        </w:rPr>
        <w:t xml:space="preserve"> </w:t>
      </w:r>
      <w:r>
        <w:rPr>
          <w:i/>
          <w:color w:val="44546A"/>
        </w:rPr>
        <w:t xml:space="preserve">Palveluyksikön toiminnan keskeisimpien </w:t>
      </w:r>
      <w:r>
        <w:rPr>
          <w:b/>
          <w:i/>
          <w:color w:val="44546A"/>
        </w:rPr>
        <w:t>yhdenvertaisuutta, osallisuutta sekä asiakkaan tai potilaan asemaa ja oikeuksia</w:t>
      </w:r>
      <w:r>
        <w:rPr>
          <w:i/>
          <w:color w:val="44546A"/>
        </w:rPr>
        <w:t xml:space="preserve"> koskevien riskien tunnistaminen, arviointi ja hallinta</w:t>
      </w:r>
      <w:r>
        <w:rPr>
          <w:i/>
          <w:color w:val="44546A"/>
          <w:sz w:val="18"/>
        </w:rPr>
        <w:t xml:space="preserve"> </w:t>
      </w:r>
    </w:p>
    <w:tbl>
      <w:tblPr>
        <w:tblStyle w:val="TableGrid"/>
        <w:tblW w:w="10034" w:type="dxa"/>
        <w:tblInd w:w="6" w:type="dxa"/>
        <w:tblCellMar>
          <w:top w:w="56" w:type="dxa"/>
          <w:left w:w="108" w:type="dxa"/>
          <w:right w:w="115" w:type="dxa"/>
        </w:tblCellMar>
        <w:tblLook w:val="04A0" w:firstRow="1" w:lastRow="0" w:firstColumn="1" w:lastColumn="0" w:noHBand="0" w:noVBand="1"/>
      </w:tblPr>
      <w:tblGrid>
        <w:gridCol w:w="3345"/>
        <w:gridCol w:w="3346"/>
        <w:gridCol w:w="3343"/>
      </w:tblGrid>
      <w:tr w:rsidR="001429C5" w14:paraId="39CA0770" w14:textId="77777777" w:rsidTr="00DD45FD">
        <w:trPr>
          <w:trHeight w:val="562"/>
        </w:trPr>
        <w:tc>
          <w:tcPr>
            <w:tcW w:w="3345" w:type="dxa"/>
            <w:tcBorders>
              <w:top w:val="single" w:sz="4" w:space="0" w:color="BFBFBF"/>
              <w:left w:val="single" w:sz="4" w:space="0" w:color="BFBFBF"/>
              <w:bottom w:val="single" w:sz="4" w:space="0" w:color="BFBFBF"/>
              <w:right w:val="single" w:sz="4" w:space="0" w:color="BFBFBF"/>
            </w:tcBorders>
          </w:tcPr>
          <w:p w14:paraId="4C6BE5D2" w14:textId="77777777" w:rsidR="001429C5" w:rsidRDefault="005807D1" w:rsidP="00D7651C">
            <w:pPr>
              <w:spacing w:after="0" w:line="276" w:lineRule="auto"/>
              <w:ind w:left="0" w:firstLine="0"/>
            </w:pPr>
            <w:r>
              <w:t>Tunnistettu riski</w:t>
            </w:r>
            <w:r>
              <w:rPr>
                <w:color w:val="70AD47"/>
              </w:rPr>
              <w:t xml:space="preserve"> </w:t>
            </w:r>
          </w:p>
        </w:tc>
        <w:tc>
          <w:tcPr>
            <w:tcW w:w="3346" w:type="dxa"/>
            <w:tcBorders>
              <w:top w:val="single" w:sz="4" w:space="0" w:color="BFBFBF"/>
              <w:left w:val="single" w:sz="4" w:space="0" w:color="BFBFBF"/>
              <w:bottom w:val="single" w:sz="4" w:space="0" w:color="BFBFBF"/>
              <w:right w:val="single" w:sz="4" w:space="0" w:color="BFBFBF"/>
            </w:tcBorders>
          </w:tcPr>
          <w:p w14:paraId="625C99FB" w14:textId="77777777" w:rsidR="001429C5" w:rsidRDefault="005807D1" w:rsidP="00D7651C">
            <w:pPr>
              <w:spacing w:after="0" w:line="276" w:lineRule="auto"/>
              <w:ind w:left="0" w:firstLine="0"/>
            </w:pPr>
            <w:r>
              <w:t>Riskin arviointi: suuruus = todennäköisyys x vaikutus</w:t>
            </w:r>
            <w:r>
              <w:rPr>
                <w:color w:val="70AD47"/>
              </w:rPr>
              <w:t xml:space="preserve"> </w:t>
            </w:r>
          </w:p>
        </w:tc>
        <w:tc>
          <w:tcPr>
            <w:tcW w:w="3343" w:type="dxa"/>
            <w:tcBorders>
              <w:top w:val="single" w:sz="4" w:space="0" w:color="BFBFBF"/>
              <w:left w:val="single" w:sz="4" w:space="0" w:color="BFBFBF"/>
              <w:bottom w:val="single" w:sz="4" w:space="0" w:color="BFBFBF"/>
              <w:right w:val="single" w:sz="4" w:space="0" w:color="BFBFBF"/>
            </w:tcBorders>
          </w:tcPr>
          <w:p w14:paraId="158C1338" w14:textId="77777777" w:rsidR="001429C5" w:rsidRDefault="005807D1" w:rsidP="00D7651C">
            <w:pPr>
              <w:spacing w:after="0" w:line="276" w:lineRule="auto"/>
              <w:ind w:left="0" w:firstLine="0"/>
            </w:pPr>
            <w:r>
              <w:t>Ehkäisy- ja hallintatoimet</w:t>
            </w:r>
            <w:r>
              <w:rPr>
                <w:color w:val="70AD47"/>
              </w:rPr>
              <w:t xml:space="preserve"> </w:t>
            </w:r>
          </w:p>
        </w:tc>
      </w:tr>
      <w:tr w:rsidR="001429C5" w14:paraId="01449595" w14:textId="77777777" w:rsidTr="00DD45FD">
        <w:trPr>
          <w:trHeight w:val="310"/>
        </w:trPr>
        <w:tc>
          <w:tcPr>
            <w:tcW w:w="3345" w:type="dxa"/>
            <w:tcBorders>
              <w:top w:val="single" w:sz="4" w:space="0" w:color="BFBFBF"/>
              <w:left w:val="single" w:sz="4" w:space="0" w:color="BFBFBF"/>
              <w:bottom w:val="single" w:sz="4" w:space="0" w:color="BFBFBF"/>
              <w:right w:val="single" w:sz="4" w:space="0" w:color="BFBFBF"/>
            </w:tcBorders>
          </w:tcPr>
          <w:p w14:paraId="168C2117" w14:textId="47BA0554" w:rsidR="001429C5" w:rsidRPr="00B60B17" w:rsidRDefault="005807D1" w:rsidP="00D7651C">
            <w:pPr>
              <w:spacing w:after="0" w:line="276" w:lineRule="auto"/>
              <w:ind w:left="0" w:firstLine="0"/>
              <w:rPr>
                <w:sz w:val="20"/>
                <w:szCs w:val="20"/>
              </w:rPr>
            </w:pPr>
            <w:r w:rsidRPr="00B60B17">
              <w:rPr>
                <w:color w:val="70AD47"/>
                <w:sz w:val="20"/>
                <w:szCs w:val="20"/>
              </w:rPr>
              <w:t xml:space="preserve"> </w:t>
            </w:r>
            <w:r w:rsidR="001D02C2" w:rsidRPr="00B60B17">
              <w:rPr>
                <w:color w:val="70AD47"/>
                <w:sz w:val="20"/>
                <w:szCs w:val="20"/>
              </w:rPr>
              <w:t>Asiakkaan itsemäär</w:t>
            </w:r>
            <w:r w:rsidR="002E470B" w:rsidRPr="00B60B17">
              <w:rPr>
                <w:color w:val="70AD47"/>
                <w:sz w:val="20"/>
                <w:szCs w:val="20"/>
              </w:rPr>
              <w:t>äämisoikeuden rajoittaminen</w:t>
            </w:r>
          </w:p>
        </w:tc>
        <w:tc>
          <w:tcPr>
            <w:tcW w:w="3346" w:type="dxa"/>
            <w:tcBorders>
              <w:top w:val="single" w:sz="4" w:space="0" w:color="BFBFBF"/>
              <w:left w:val="single" w:sz="4" w:space="0" w:color="BFBFBF"/>
              <w:bottom w:val="single" w:sz="4" w:space="0" w:color="BFBFBF"/>
              <w:right w:val="single" w:sz="4" w:space="0" w:color="BFBFBF"/>
            </w:tcBorders>
          </w:tcPr>
          <w:p w14:paraId="18DE3B30" w14:textId="6F162AD0" w:rsidR="001429C5" w:rsidRPr="00B60B17" w:rsidRDefault="005807D1" w:rsidP="00D7651C">
            <w:pPr>
              <w:spacing w:after="0" w:line="276" w:lineRule="auto"/>
              <w:ind w:left="0" w:firstLine="0"/>
              <w:rPr>
                <w:sz w:val="20"/>
                <w:szCs w:val="20"/>
              </w:rPr>
            </w:pPr>
            <w:r w:rsidRPr="00B60B17">
              <w:rPr>
                <w:color w:val="70AD47"/>
                <w:sz w:val="20"/>
                <w:szCs w:val="20"/>
              </w:rPr>
              <w:t xml:space="preserve"> </w:t>
            </w:r>
            <w:r w:rsidR="000D5E4C" w:rsidRPr="00B60B17">
              <w:rPr>
                <w:color w:val="70AD47"/>
                <w:sz w:val="20"/>
                <w:szCs w:val="20"/>
              </w:rPr>
              <w:t>Keskisuuri</w:t>
            </w:r>
            <w:r w:rsidR="00593DAD" w:rsidRPr="00B60B17">
              <w:rPr>
                <w:color w:val="70AD47"/>
                <w:sz w:val="20"/>
                <w:szCs w:val="20"/>
              </w:rPr>
              <w:t>, asiakas tyytymätön hoitoon ja palveluun</w:t>
            </w:r>
            <w:r w:rsidR="00C247BB" w:rsidRPr="00B60B17">
              <w:rPr>
                <w:color w:val="70AD47"/>
                <w:sz w:val="20"/>
                <w:szCs w:val="20"/>
              </w:rPr>
              <w:t xml:space="preserve">. Lähtökohtaisesti toiminnan on </w:t>
            </w:r>
            <w:r w:rsidR="00336814" w:rsidRPr="00B60B17">
              <w:rPr>
                <w:color w:val="70AD47"/>
                <w:sz w:val="20"/>
                <w:szCs w:val="20"/>
              </w:rPr>
              <w:t xml:space="preserve">täytynyt tapahtua asiakkaan terveyden ja turvallisuuden </w:t>
            </w:r>
            <w:r w:rsidR="00AC4E12" w:rsidRPr="00B60B17">
              <w:rPr>
                <w:color w:val="70AD47"/>
                <w:sz w:val="20"/>
                <w:szCs w:val="20"/>
              </w:rPr>
              <w:t>ylläpitämiseksi</w:t>
            </w:r>
          </w:p>
        </w:tc>
        <w:tc>
          <w:tcPr>
            <w:tcW w:w="3343" w:type="dxa"/>
            <w:tcBorders>
              <w:top w:val="single" w:sz="4" w:space="0" w:color="BFBFBF"/>
              <w:left w:val="single" w:sz="4" w:space="0" w:color="BFBFBF"/>
              <w:bottom w:val="single" w:sz="4" w:space="0" w:color="BFBFBF"/>
              <w:right w:val="single" w:sz="4" w:space="0" w:color="BFBFBF"/>
            </w:tcBorders>
          </w:tcPr>
          <w:p w14:paraId="20914D06" w14:textId="5D3179FC" w:rsidR="001429C5" w:rsidRPr="00B60B17" w:rsidRDefault="005807D1" w:rsidP="00D7651C">
            <w:pPr>
              <w:spacing w:after="0" w:line="276" w:lineRule="auto"/>
              <w:ind w:left="0" w:firstLine="0"/>
              <w:rPr>
                <w:sz w:val="20"/>
                <w:szCs w:val="20"/>
              </w:rPr>
            </w:pPr>
            <w:r w:rsidRPr="00B60B17">
              <w:rPr>
                <w:color w:val="70AD47"/>
                <w:sz w:val="20"/>
                <w:szCs w:val="20"/>
              </w:rPr>
              <w:t xml:space="preserve"> </w:t>
            </w:r>
            <w:r w:rsidR="00593DAD" w:rsidRPr="00B60B17">
              <w:rPr>
                <w:color w:val="70AD47"/>
                <w:sz w:val="20"/>
                <w:szCs w:val="20"/>
              </w:rPr>
              <w:t xml:space="preserve">Selvitettävä tarkoin, mikä on johtanut </w:t>
            </w:r>
            <w:r w:rsidR="00C247BB" w:rsidRPr="00B60B17">
              <w:rPr>
                <w:color w:val="70AD47"/>
                <w:sz w:val="20"/>
                <w:szCs w:val="20"/>
              </w:rPr>
              <w:t xml:space="preserve">itsemääräämisoikeuden rajoittamiseen, selvitys asiakkaalle ja mahdollisesti omaisille </w:t>
            </w:r>
          </w:p>
        </w:tc>
      </w:tr>
      <w:tr w:rsidR="001429C5" w14:paraId="2D8A3D76" w14:textId="77777777" w:rsidTr="00DD45FD">
        <w:trPr>
          <w:trHeight w:val="310"/>
        </w:trPr>
        <w:tc>
          <w:tcPr>
            <w:tcW w:w="3345" w:type="dxa"/>
            <w:tcBorders>
              <w:top w:val="single" w:sz="4" w:space="0" w:color="BFBFBF"/>
              <w:left w:val="single" w:sz="4" w:space="0" w:color="BFBFBF"/>
              <w:bottom w:val="single" w:sz="4" w:space="0" w:color="BFBFBF"/>
              <w:right w:val="single" w:sz="4" w:space="0" w:color="BFBFBF"/>
            </w:tcBorders>
          </w:tcPr>
          <w:p w14:paraId="3F2B23A9" w14:textId="2DDE3817" w:rsidR="001429C5" w:rsidRPr="00B60B17" w:rsidRDefault="005807D1" w:rsidP="00D7651C">
            <w:pPr>
              <w:spacing w:after="0" w:line="276" w:lineRule="auto"/>
              <w:ind w:left="0" w:firstLine="0"/>
              <w:rPr>
                <w:sz w:val="20"/>
                <w:szCs w:val="20"/>
              </w:rPr>
            </w:pPr>
            <w:r w:rsidRPr="00B60B17">
              <w:rPr>
                <w:color w:val="70AD47"/>
                <w:sz w:val="20"/>
                <w:szCs w:val="20"/>
              </w:rPr>
              <w:t xml:space="preserve"> </w:t>
            </w:r>
            <w:r w:rsidR="002E470B" w:rsidRPr="00B60B17">
              <w:rPr>
                <w:color w:val="70AD47"/>
                <w:sz w:val="20"/>
                <w:szCs w:val="20"/>
              </w:rPr>
              <w:t>Asiakkaan epäasiallinen kohtelu</w:t>
            </w:r>
          </w:p>
        </w:tc>
        <w:tc>
          <w:tcPr>
            <w:tcW w:w="3346" w:type="dxa"/>
            <w:tcBorders>
              <w:top w:val="single" w:sz="4" w:space="0" w:color="BFBFBF"/>
              <w:left w:val="single" w:sz="4" w:space="0" w:color="BFBFBF"/>
              <w:bottom w:val="single" w:sz="4" w:space="0" w:color="BFBFBF"/>
              <w:right w:val="single" w:sz="4" w:space="0" w:color="BFBFBF"/>
            </w:tcBorders>
          </w:tcPr>
          <w:p w14:paraId="7503DC84" w14:textId="3C14BB18" w:rsidR="001429C5" w:rsidRPr="00B60B17" w:rsidRDefault="005807D1" w:rsidP="00D7651C">
            <w:pPr>
              <w:spacing w:after="0" w:line="276" w:lineRule="auto"/>
              <w:ind w:left="0" w:firstLine="0"/>
              <w:rPr>
                <w:sz w:val="20"/>
                <w:szCs w:val="20"/>
              </w:rPr>
            </w:pPr>
            <w:r w:rsidRPr="00B60B17">
              <w:rPr>
                <w:color w:val="70AD47"/>
                <w:sz w:val="20"/>
                <w:szCs w:val="20"/>
              </w:rPr>
              <w:t xml:space="preserve"> </w:t>
            </w:r>
            <w:r w:rsidR="00AC4E12" w:rsidRPr="00B60B17">
              <w:rPr>
                <w:color w:val="70AD47"/>
                <w:sz w:val="20"/>
                <w:szCs w:val="20"/>
              </w:rPr>
              <w:t>Suuri, asiakas traumatisoituu</w:t>
            </w:r>
            <w:r w:rsidR="00AC1C36" w:rsidRPr="00B60B17">
              <w:rPr>
                <w:color w:val="70AD47"/>
                <w:sz w:val="20"/>
                <w:szCs w:val="20"/>
              </w:rPr>
              <w:t>. Palvelut päättyvät</w:t>
            </w:r>
          </w:p>
        </w:tc>
        <w:tc>
          <w:tcPr>
            <w:tcW w:w="3343" w:type="dxa"/>
            <w:tcBorders>
              <w:top w:val="single" w:sz="4" w:space="0" w:color="BFBFBF"/>
              <w:left w:val="single" w:sz="4" w:space="0" w:color="BFBFBF"/>
              <w:bottom w:val="single" w:sz="4" w:space="0" w:color="BFBFBF"/>
              <w:right w:val="single" w:sz="4" w:space="0" w:color="BFBFBF"/>
            </w:tcBorders>
          </w:tcPr>
          <w:p w14:paraId="302F9C41" w14:textId="6F16D098" w:rsidR="001429C5" w:rsidRPr="00B60B17" w:rsidRDefault="005807D1" w:rsidP="00D7651C">
            <w:pPr>
              <w:spacing w:after="0" w:line="276" w:lineRule="auto"/>
              <w:ind w:left="0" w:firstLine="0"/>
              <w:rPr>
                <w:sz w:val="20"/>
                <w:szCs w:val="20"/>
              </w:rPr>
            </w:pPr>
            <w:r w:rsidRPr="00B60B17">
              <w:rPr>
                <w:color w:val="70AD47"/>
                <w:sz w:val="20"/>
                <w:szCs w:val="20"/>
              </w:rPr>
              <w:t xml:space="preserve"> </w:t>
            </w:r>
            <w:r w:rsidR="00AC1C36" w:rsidRPr="00B60B17">
              <w:rPr>
                <w:color w:val="70AD47"/>
                <w:sz w:val="20"/>
                <w:szCs w:val="20"/>
              </w:rPr>
              <w:t>Emme hyväksy epäasiallista kohtelua missään muodossa</w:t>
            </w:r>
            <w:r w:rsidR="004E3B14" w:rsidRPr="00B60B17">
              <w:rPr>
                <w:color w:val="70AD47"/>
                <w:sz w:val="20"/>
                <w:szCs w:val="20"/>
              </w:rPr>
              <w:t xml:space="preserve">. </w:t>
            </w:r>
            <w:r w:rsidR="00AC1C36" w:rsidRPr="00B60B17">
              <w:rPr>
                <w:color w:val="70AD47"/>
                <w:sz w:val="20"/>
                <w:szCs w:val="20"/>
              </w:rPr>
              <w:t xml:space="preserve"> Tilanteen perinpohjainen selvittely </w:t>
            </w:r>
            <w:r w:rsidR="004E3B14" w:rsidRPr="00B60B17">
              <w:rPr>
                <w:color w:val="70AD47"/>
                <w:sz w:val="20"/>
                <w:szCs w:val="20"/>
              </w:rPr>
              <w:t>asianosaisten kanssa. Työ</w:t>
            </w:r>
            <w:r w:rsidR="000F35AA" w:rsidRPr="00B60B17">
              <w:rPr>
                <w:color w:val="70AD47"/>
                <w:sz w:val="20"/>
                <w:szCs w:val="20"/>
              </w:rPr>
              <w:t>järjestelyt, työnohjaus</w:t>
            </w:r>
          </w:p>
        </w:tc>
      </w:tr>
      <w:tr w:rsidR="001429C5" w14:paraId="6595BEE1" w14:textId="77777777" w:rsidTr="00DD45FD">
        <w:trPr>
          <w:trHeight w:val="312"/>
        </w:trPr>
        <w:tc>
          <w:tcPr>
            <w:tcW w:w="3345" w:type="dxa"/>
            <w:tcBorders>
              <w:top w:val="single" w:sz="4" w:space="0" w:color="BFBFBF"/>
              <w:left w:val="single" w:sz="4" w:space="0" w:color="BFBFBF"/>
              <w:bottom w:val="single" w:sz="4" w:space="0" w:color="BFBFBF"/>
              <w:right w:val="single" w:sz="4" w:space="0" w:color="BFBFBF"/>
            </w:tcBorders>
          </w:tcPr>
          <w:p w14:paraId="2B649529" w14:textId="03C36D1C" w:rsidR="001429C5" w:rsidRPr="00732E33" w:rsidRDefault="005807D1" w:rsidP="00D7651C">
            <w:pPr>
              <w:spacing w:after="0" w:line="276" w:lineRule="auto"/>
              <w:ind w:left="0" w:firstLine="0"/>
              <w:rPr>
                <w:color w:val="4EA72E" w:themeColor="accent6"/>
                <w:sz w:val="20"/>
                <w:szCs w:val="20"/>
              </w:rPr>
            </w:pPr>
            <w:r w:rsidRPr="00732E33">
              <w:rPr>
                <w:color w:val="4EA72E" w:themeColor="accent6"/>
                <w:sz w:val="20"/>
                <w:szCs w:val="20"/>
              </w:rPr>
              <w:t xml:space="preserve"> </w:t>
            </w:r>
            <w:r w:rsidR="00B60B17" w:rsidRPr="00732E33">
              <w:rPr>
                <w:color w:val="4EA72E" w:themeColor="accent6"/>
                <w:sz w:val="20"/>
                <w:szCs w:val="20"/>
              </w:rPr>
              <w:t>Puutte</w:t>
            </w:r>
            <w:r w:rsidR="000619EE" w:rsidRPr="00732E33">
              <w:rPr>
                <w:color w:val="4EA72E" w:themeColor="accent6"/>
                <w:sz w:val="20"/>
                <w:szCs w:val="20"/>
              </w:rPr>
              <w:t>ellinen kirjaaminen asiakastietojärjestelmään</w:t>
            </w:r>
          </w:p>
        </w:tc>
        <w:tc>
          <w:tcPr>
            <w:tcW w:w="3346" w:type="dxa"/>
            <w:tcBorders>
              <w:top w:val="single" w:sz="4" w:space="0" w:color="BFBFBF"/>
              <w:left w:val="single" w:sz="4" w:space="0" w:color="BFBFBF"/>
              <w:bottom w:val="single" w:sz="4" w:space="0" w:color="BFBFBF"/>
              <w:right w:val="single" w:sz="4" w:space="0" w:color="BFBFBF"/>
            </w:tcBorders>
          </w:tcPr>
          <w:p w14:paraId="4CBB0FB3" w14:textId="24C2FFF6" w:rsidR="001429C5" w:rsidRPr="00732E33" w:rsidRDefault="00732E33" w:rsidP="00D7651C">
            <w:pPr>
              <w:spacing w:after="0" w:line="276" w:lineRule="auto"/>
              <w:ind w:left="0" w:firstLine="0"/>
              <w:rPr>
                <w:color w:val="4EA72E" w:themeColor="accent6"/>
                <w:sz w:val="20"/>
                <w:szCs w:val="20"/>
              </w:rPr>
            </w:pPr>
            <w:r>
              <w:rPr>
                <w:color w:val="4EA72E" w:themeColor="accent6"/>
                <w:sz w:val="20"/>
                <w:szCs w:val="20"/>
              </w:rPr>
              <w:t>Keskisuuri,</w:t>
            </w:r>
            <w:r w:rsidRPr="00732E33">
              <w:rPr>
                <w:color w:val="4EA72E" w:themeColor="accent6"/>
                <w:sz w:val="20"/>
                <w:szCs w:val="20"/>
              </w:rPr>
              <w:t xml:space="preserve"> kirjaaminen</w:t>
            </w:r>
            <w:r w:rsidR="000619EE" w:rsidRPr="00732E33">
              <w:rPr>
                <w:color w:val="4EA72E" w:themeColor="accent6"/>
                <w:sz w:val="20"/>
                <w:szCs w:val="20"/>
              </w:rPr>
              <w:t xml:space="preserve"> toimii </w:t>
            </w:r>
            <w:r w:rsidR="00084877">
              <w:rPr>
                <w:color w:val="4EA72E" w:themeColor="accent6"/>
                <w:sz w:val="20"/>
                <w:szCs w:val="20"/>
              </w:rPr>
              <w:t xml:space="preserve">tarpeen vaatiessa </w:t>
            </w:r>
            <w:r w:rsidR="000619EE" w:rsidRPr="00732E33">
              <w:rPr>
                <w:color w:val="4EA72E" w:themeColor="accent6"/>
                <w:sz w:val="20"/>
                <w:szCs w:val="20"/>
              </w:rPr>
              <w:t>asiakkaan ja hoitajan välisenä oikeusturvana</w:t>
            </w:r>
            <w:r>
              <w:rPr>
                <w:color w:val="4EA72E" w:themeColor="accent6"/>
                <w:sz w:val="20"/>
                <w:szCs w:val="20"/>
              </w:rPr>
              <w:t xml:space="preserve">. </w:t>
            </w:r>
          </w:p>
        </w:tc>
        <w:tc>
          <w:tcPr>
            <w:tcW w:w="3343" w:type="dxa"/>
            <w:tcBorders>
              <w:top w:val="single" w:sz="4" w:space="0" w:color="BFBFBF"/>
              <w:left w:val="single" w:sz="4" w:space="0" w:color="BFBFBF"/>
              <w:bottom w:val="single" w:sz="4" w:space="0" w:color="BFBFBF"/>
              <w:right w:val="single" w:sz="4" w:space="0" w:color="BFBFBF"/>
            </w:tcBorders>
          </w:tcPr>
          <w:p w14:paraId="3F561CA5" w14:textId="6F23F0EC" w:rsidR="001429C5" w:rsidRPr="00084877" w:rsidRDefault="005807D1" w:rsidP="00D7651C">
            <w:pPr>
              <w:spacing w:after="0" w:line="276" w:lineRule="auto"/>
              <w:ind w:left="0" w:firstLine="0"/>
              <w:rPr>
                <w:sz w:val="20"/>
                <w:szCs w:val="20"/>
              </w:rPr>
            </w:pPr>
            <w:r>
              <w:rPr>
                <w:color w:val="70AD47"/>
              </w:rPr>
              <w:t xml:space="preserve"> </w:t>
            </w:r>
            <w:r w:rsidR="00DC3387">
              <w:rPr>
                <w:color w:val="70AD47"/>
                <w:sz w:val="20"/>
                <w:szCs w:val="20"/>
              </w:rPr>
              <w:t>Säännöllinen</w:t>
            </w:r>
            <w:r w:rsidR="00084877">
              <w:rPr>
                <w:color w:val="70AD47"/>
                <w:sz w:val="20"/>
                <w:szCs w:val="20"/>
              </w:rPr>
              <w:t xml:space="preserve"> kirjaamisen tarkastelu ja kriittinen arviointi</w:t>
            </w:r>
            <w:r w:rsidR="00DC3387">
              <w:rPr>
                <w:color w:val="70AD47"/>
                <w:sz w:val="20"/>
                <w:szCs w:val="20"/>
              </w:rPr>
              <w:t>. Kirjaamisvalmennus</w:t>
            </w:r>
          </w:p>
        </w:tc>
      </w:tr>
    </w:tbl>
    <w:p w14:paraId="1F662F18" w14:textId="77777777" w:rsidR="001429C5" w:rsidRDefault="005807D1" w:rsidP="00D7651C">
      <w:pPr>
        <w:spacing w:after="0" w:line="276" w:lineRule="auto"/>
        <w:ind w:left="1" w:firstLine="0"/>
        <w:rPr>
          <w:color w:val="70AD47"/>
        </w:rPr>
      </w:pPr>
      <w:r>
        <w:rPr>
          <w:color w:val="70AD47"/>
        </w:rPr>
        <w:t xml:space="preserve"> </w:t>
      </w:r>
    </w:p>
    <w:p w14:paraId="5A24548F" w14:textId="77777777" w:rsidR="00DD45FD" w:rsidRDefault="00DD45FD" w:rsidP="00D7651C">
      <w:pPr>
        <w:spacing w:after="0" w:line="276" w:lineRule="auto"/>
        <w:ind w:left="1" w:firstLine="0"/>
        <w:rPr>
          <w:color w:val="70AD47"/>
        </w:rPr>
      </w:pPr>
    </w:p>
    <w:p w14:paraId="36C87FAB" w14:textId="77777777" w:rsidR="00DD45FD" w:rsidRDefault="00DD45FD" w:rsidP="00D7651C">
      <w:pPr>
        <w:spacing w:after="0" w:line="276" w:lineRule="auto"/>
        <w:ind w:left="1" w:firstLine="0"/>
        <w:rPr>
          <w:color w:val="70AD47"/>
        </w:rPr>
      </w:pPr>
    </w:p>
    <w:p w14:paraId="051EF3A3" w14:textId="77777777" w:rsidR="00DD45FD" w:rsidRDefault="00DD45FD" w:rsidP="00D7651C">
      <w:pPr>
        <w:spacing w:after="0" w:line="276" w:lineRule="auto"/>
        <w:ind w:left="1" w:firstLine="0"/>
      </w:pPr>
    </w:p>
    <w:p w14:paraId="2E296C15" w14:textId="7F5A11A3" w:rsidR="001429C5" w:rsidRDefault="005807D1" w:rsidP="00D102D4">
      <w:pPr>
        <w:pStyle w:val="Otsikko1"/>
        <w:numPr>
          <w:ilvl w:val="0"/>
          <w:numId w:val="5"/>
        </w:numPr>
        <w:spacing w:line="276" w:lineRule="auto"/>
      </w:pPr>
      <w:bookmarkStart w:id="18" w:name="_Toc204197112"/>
      <w:r>
        <w:t>Havaittujen puutteiden ja epäkohtien käsittely sekä toiminnan kehittäminen</w:t>
      </w:r>
      <w:bookmarkEnd w:id="18"/>
      <w:r>
        <w:t xml:space="preserve"> </w:t>
      </w:r>
    </w:p>
    <w:p w14:paraId="1691B610" w14:textId="77777777" w:rsidR="00D46728" w:rsidRPr="00D46728" w:rsidRDefault="00D46728" w:rsidP="00D46728"/>
    <w:p w14:paraId="1038C335" w14:textId="61E05095" w:rsidR="00317188" w:rsidRPr="00E65311" w:rsidRDefault="005807D1" w:rsidP="00D102D4">
      <w:pPr>
        <w:pStyle w:val="Otsikko2"/>
        <w:numPr>
          <w:ilvl w:val="1"/>
          <w:numId w:val="6"/>
        </w:numPr>
        <w:spacing w:line="276" w:lineRule="auto"/>
        <w:rPr>
          <w:color w:val="5B9AD5"/>
        </w:rPr>
      </w:pPr>
      <w:bookmarkStart w:id="19" w:name="_Toc204197113"/>
      <w:r>
        <w:t>Toiminnassa ilmenevien epäkohtien ja puutteiden käsittely</w:t>
      </w:r>
      <w:bookmarkEnd w:id="19"/>
    </w:p>
    <w:p w14:paraId="35412B22" w14:textId="77777777" w:rsidR="00E85F80" w:rsidRPr="00E85F80" w:rsidRDefault="00E85F80" w:rsidP="00E85F80"/>
    <w:p w14:paraId="23EAECA1" w14:textId="77777777" w:rsidR="008064B7" w:rsidRDefault="008064B7" w:rsidP="008064B7">
      <w:pPr>
        <w:ind w:left="57" w:right="71"/>
        <w:rPr>
          <w:rFonts w:ascii="Times New Roman" w:eastAsia="Times New Roman" w:hAnsi="Times New Roman" w:cs="Times New Roman"/>
        </w:rPr>
      </w:pPr>
      <w:r>
        <w:rPr>
          <w:rFonts w:ascii="Times New Roman" w:eastAsia="Times New Roman" w:hAnsi="Times New Roman" w:cs="Times New Roman"/>
        </w:rPr>
        <w:tab/>
      </w:r>
    </w:p>
    <w:p w14:paraId="09F42A48" w14:textId="0684AF23" w:rsidR="008064B7" w:rsidRPr="00B67E9B" w:rsidRDefault="008064B7" w:rsidP="008064B7">
      <w:pPr>
        <w:ind w:left="57" w:right="71"/>
      </w:pPr>
      <w:r>
        <w:rPr>
          <w:rFonts w:ascii="Times New Roman" w:eastAsia="Times New Roman" w:hAnsi="Times New Roman" w:cs="Times New Roman"/>
        </w:rPr>
        <w:tab/>
      </w:r>
      <w:r w:rsidRPr="00B67E9B">
        <w:rPr>
          <w:rFonts w:eastAsia="Times New Roman"/>
        </w:rPr>
        <w:t>Asiakasturvallisuutta vaarantavien riskien tunnistaminen on omavalvontasuunnitelman ja omavalvonnan toimeenpanon lähtökohta. Ilman riskien tunnistamista ei riskejä voida ennaltaehkäistä eikä toteutuneisiin epäkohtiin voida puuttua suunnitelmallisesti.</w:t>
      </w:r>
    </w:p>
    <w:p w14:paraId="71BA8648" w14:textId="77777777" w:rsidR="000B3230" w:rsidRPr="00B67E9B" w:rsidRDefault="000B3230" w:rsidP="008064B7">
      <w:pPr>
        <w:spacing w:after="273"/>
        <w:ind w:left="57" w:right="71"/>
        <w:rPr>
          <w:rFonts w:eastAsia="Times New Roman"/>
        </w:rPr>
      </w:pPr>
      <w:r w:rsidRPr="00B67E9B">
        <w:rPr>
          <w:rFonts w:eastAsia="Times New Roman"/>
        </w:rPr>
        <w:tab/>
      </w:r>
      <w:r w:rsidR="008064B7" w:rsidRPr="00B67E9B">
        <w:rPr>
          <w:rFonts w:eastAsia="Times New Roman"/>
        </w:rPr>
        <w:t>Riskit voivat aiheutua esimerkiksi riittä</w:t>
      </w:r>
      <w:r w:rsidRPr="00B67E9B">
        <w:rPr>
          <w:rFonts w:eastAsia="Times New Roman"/>
        </w:rPr>
        <w:t>m</w:t>
      </w:r>
      <w:r w:rsidR="008064B7" w:rsidRPr="00B67E9B">
        <w:rPr>
          <w:rFonts w:eastAsia="Times New Roman"/>
        </w:rPr>
        <w:t xml:space="preserve">ättömästä henkilöstömitoituksesta tai toimintakulttuurista </w:t>
      </w:r>
    </w:p>
    <w:p w14:paraId="3A5994A1" w14:textId="77777777" w:rsidR="000B3230" w:rsidRPr="00B67E9B" w:rsidRDefault="000B3230" w:rsidP="00DD5770">
      <w:pPr>
        <w:spacing w:after="273" w:line="276" w:lineRule="auto"/>
        <w:ind w:left="57" w:right="71"/>
        <w:rPr>
          <w:rFonts w:eastAsia="Times New Roman"/>
        </w:rPr>
      </w:pPr>
      <w:r w:rsidRPr="00B67E9B">
        <w:rPr>
          <w:rFonts w:eastAsia="Times New Roman"/>
        </w:rPr>
        <w:tab/>
        <w:t>R</w:t>
      </w:r>
      <w:r w:rsidR="008064B7" w:rsidRPr="00B67E9B">
        <w:rPr>
          <w:rFonts w:eastAsia="Times New Roman"/>
        </w:rPr>
        <w:t xml:space="preserve">iskejä voi aiheutua perusteettomasta asiakkaan itsemääräämisoikeuden rajoittamisesta, fyysisestä toimintaympäristöstä (esim. esteettömyydessä ja toimitilojen soveltuvuudessa esiintyy ongelmia tai vaikeakäyttöiset laitteet). </w:t>
      </w:r>
    </w:p>
    <w:p w14:paraId="0CBCD37F" w14:textId="77777777" w:rsidR="000B3230" w:rsidRPr="00B67E9B" w:rsidRDefault="000B3230" w:rsidP="00DD5770">
      <w:pPr>
        <w:spacing w:after="273" w:line="276" w:lineRule="auto"/>
        <w:ind w:left="57" w:right="71"/>
        <w:rPr>
          <w:rFonts w:eastAsia="Times New Roman"/>
        </w:rPr>
      </w:pPr>
      <w:r w:rsidRPr="00B67E9B">
        <w:rPr>
          <w:rFonts w:eastAsia="Times New Roman"/>
        </w:rPr>
        <w:lastRenderedPageBreak/>
        <w:tab/>
      </w:r>
      <w:r w:rsidR="008064B7" w:rsidRPr="00B67E9B">
        <w:rPr>
          <w:rFonts w:eastAsia="Times New Roman"/>
        </w:rPr>
        <w:t xml:space="preserve">Usein riskit ovat monien toimintojen summa. Riskienhallinnan edellytyksenä on, että työyhteisössä on avoin ja turvallinen keskusteluilmapiiri, jossa sekä henkilöstö että asiakkaat ja heidän omaisensa uskaltavat tuoda esille laatuun ja asiakasturvallisuuteen liittyviä havaintojaan. </w:t>
      </w:r>
    </w:p>
    <w:p w14:paraId="0B057375" w14:textId="476123A1" w:rsidR="000B3230" w:rsidRPr="00B67E9B" w:rsidRDefault="000B3230" w:rsidP="00DD5770">
      <w:pPr>
        <w:spacing w:after="273" w:line="276" w:lineRule="auto"/>
        <w:ind w:left="57" w:right="71"/>
        <w:rPr>
          <w:rFonts w:eastAsia="Times New Roman"/>
        </w:rPr>
      </w:pPr>
      <w:r w:rsidRPr="00B67E9B">
        <w:rPr>
          <w:rFonts w:eastAsia="Times New Roman"/>
        </w:rPr>
        <w:tab/>
      </w:r>
      <w:r w:rsidR="008064B7" w:rsidRPr="00B67E9B">
        <w:rPr>
          <w:rFonts w:eastAsia="Times New Roman"/>
        </w:rPr>
        <w:t>Kotihoidon riskiarvioinnin pohjalta on nostettu keskeisimmät riskit tarkasteluun</w:t>
      </w:r>
      <w:r w:rsidR="008B3A60">
        <w:rPr>
          <w:rFonts w:eastAsia="Times New Roman"/>
        </w:rPr>
        <w:t xml:space="preserve">. Tarkastelun </w:t>
      </w:r>
      <w:r w:rsidR="005014A4">
        <w:rPr>
          <w:rFonts w:eastAsia="Times New Roman"/>
        </w:rPr>
        <w:t>tavoitteena on pyrkiä</w:t>
      </w:r>
      <w:r w:rsidR="008064B7" w:rsidRPr="00B67E9B">
        <w:rPr>
          <w:rFonts w:eastAsia="Times New Roman"/>
        </w:rPr>
        <w:t xml:space="preserve"> vähentämään riskejä. </w:t>
      </w:r>
    </w:p>
    <w:p w14:paraId="6DAFF49C" w14:textId="77777777" w:rsidR="00954B2A" w:rsidRDefault="00954B2A" w:rsidP="00DD5770">
      <w:pPr>
        <w:spacing w:after="273" w:line="276" w:lineRule="auto"/>
        <w:ind w:left="57" w:right="71"/>
        <w:rPr>
          <w:rFonts w:eastAsia="Times New Roman"/>
        </w:rPr>
      </w:pPr>
      <w:r>
        <w:rPr>
          <w:rFonts w:eastAsia="Times New Roman"/>
        </w:rPr>
        <w:tab/>
      </w:r>
      <w:r w:rsidR="003003C1">
        <w:rPr>
          <w:rFonts w:eastAsia="Times New Roman"/>
        </w:rPr>
        <w:t xml:space="preserve">Kotihoidossa työskennellessä </w:t>
      </w:r>
      <w:r w:rsidR="00676A43">
        <w:rPr>
          <w:rFonts w:eastAsia="Times New Roman"/>
        </w:rPr>
        <w:t>v</w:t>
      </w:r>
      <w:r>
        <w:rPr>
          <w:rFonts w:eastAsia="Times New Roman"/>
        </w:rPr>
        <w:t>aa</w:t>
      </w:r>
      <w:r w:rsidR="00676A43">
        <w:rPr>
          <w:rFonts w:eastAsia="Times New Roman"/>
        </w:rPr>
        <w:t>ratapahtumia ja riskejä on monia, niin henkilöstöön kohdistuvia, kuin asiakkaisiin.</w:t>
      </w:r>
      <w:r>
        <w:rPr>
          <w:rFonts w:eastAsia="Times New Roman"/>
        </w:rPr>
        <w:t xml:space="preserve"> </w:t>
      </w:r>
    </w:p>
    <w:p w14:paraId="693D8658" w14:textId="77777777" w:rsidR="00954B2A" w:rsidRDefault="00954B2A" w:rsidP="00DD5770">
      <w:pPr>
        <w:spacing w:after="273" w:line="276" w:lineRule="auto"/>
        <w:ind w:left="57" w:right="71"/>
        <w:rPr>
          <w:rFonts w:eastAsia="Times New Roman"/>
        </w:rPr>
      </w:pPr>
      <w:r>
        <w:rPr>
          <w:rFonts w:eastAsia="Times New Roman"/>
        </w:rPr>
        <w:tab/>
      </w:r>
      <w:r w:rsidRPr="00B67E9B">
        <w:rPr>
          <w:rFonts w:eastAsia="Times New Roman"/>
        </w:rPr>
        <w:t>Keskeisimmät henkilöstöön kohdistuvat riskit ovat hoito- ja nostotilanteisiin liittyvät lihaksistoon- ja luustoon kohdistuva rasite ja vammat. Työergonomiaan huomion kiinnittäminen on ensiarvoisen tärkeää, näiden riskien välttämiseksi</w:t>
      </w:r>
      <w:r w:rsidR="00676A43">
        <w:rPr>
          <w:rFonts w:eastAsia="Times New Roman"/>
        </w:rPr>
        <w:t xml:space="preserve"> </w:t>
      </w:r>
    </w:p>
    <w:p w14:paraId="26610CE9" w14:textId="5B0EB6E5" w:rsidR="008064B7" w:rsidRDefault="00954B2A" w:rsidP="00DD5770">
      <w:pPr>
        <w:spacing w:after="273" w:line="276" w:lineRule="auto"/>
        <w:ind w:left="57" w:right="71"/>
        <w:rPr>
          <w:rFonts w:eastAsia="Times New Roman"/>
        </w:rPr>
      </w:pPr>
      <w:r>
        <w:rPr>
          <w:rFonts w:eastAsia="Times New Roman"/>
        </w:rPr>
        <w:tab/>
      </w:r>
      <w:r w:rsidR="00676A43">
        <w:rPr>
          <w:rFonts w:eastAsia="Times New Roman"/>
        </w:rPr>
        <w:t>T</w:t>
      </w:r>
      <w:r w:rsidR="00676A43" w:rsidRPr="00B67E9B">
        <w:rPr>
          <w:rFonts w:eastAsia="Times New Roman"/>
        </w:rPr>
        <w:t>alvella</w:t>
      </w:r>
      <w:r w:rsidR="008064B7" w:rsidRPr="00B67E9B">
        <w:rPr>
          <w:rFonts w:eastAsia="Times New Roman"/>
        </w:rPr>
        <w:t xml:space="preserve"> liukastumisen vaara </w:t>
      </w:r>
      <w:r w:rsidR="00AB0277" w:rsidRPr="00B67E9B">
        <w:rPr>
          <w:rFonts w:eastAsia="Times New Roman"/>
        </w:rPr>
        <w:t>on mahdollinen ulkona liikuttaessa</w:t>
      </w:r>
      <w:r w:rsidR="008064B7" w:rsidRPr="00B67E9B">
        <w:rPr>
          <w:rFonts w:eastAsia="Times New Roman"/>
        </w:rPr>
        <w:t xml:space="preserve">. Kunnollisten ulkokenkien </w:t>
      </w:r>
      <w:r w:rsidR="00C15698" w:rsidRPr="00B67E9B">
        <w:rPr>
          <w:rFonts w:eastAsia="Times New Roman"/>
        </w:rPr>
        <w:t>käyttöön</w:t>
      </w:r>
      <w:r w:rsidR="00AB0277" w:rsidRPr="00B67E9B">
        <w:rPr>
          <w:rFonts w:eastAsia="Times New Roman"/>
        </w:rPr>
        <w:t xml:space="preserve"> on hyvä kiinnittää huom</w:t>
      </w:r>
      <w:r w:rsidR="00C4704C" w:rsidRPr="00B67E9B">
        <w:rPr>
          <w:rFonts w:eastAsia="Times New Roman"/>
        </w:rPr>
        <w:t xml:space="preserve">iota ja </w:t>
      </w:r>
      <w:r>
        <w:rPr>
          <w:rFonts w:eastAsia="Times New Roman"/>
        </w:rPr>
        <w:t>tämä otet</w:t>
      </w:r>
      <w:r w:rsidR="0058707A">
        <w:rPr>
          <w:rFonts w:eastAsia="Times New Roman"/>
        </w:rPr>
        <w:t>aan</w:t>
      </w:r>
      <w:r w:rsidR="00C4704C" w:rsidRPr="00B67E9B">
        <w:rPr>
          <w:rFonts w:eastAsia="Times New Roman"/>
        </w:rPr>
        <w:t xml:space="preserve"> puheeksi henkilöstön kanssa</w:t>
      </w:r>
      <w:r w:rsidR="00C93C80">
        <w:rPr>
          <w:rFonts w:eastAsia="Times New Roman"/>
        </w:rPr>
        <w:t xml:space="preserve"> aina</w:t>
      </w:r>
      <w:r w:rsidR="00D85463">
        <w:rPr>
          <w:rFonts w:eastAsia="Times New Roman"/>
        </w:rPr>
        <w:t xml:space="preserve"> säätilanteiden muuttuessa</w:t>
      </w:r>
      <w:r w:rsidR="008064B7" w:rsidRPr="00B67E9B">
        <w:rPr>
          <w:rFonts w:eastAsia="Times New Roman"/>
        </w:rPr>
        <w:t xml:space="preserve">. Lisäksi </w:t>
      </w:r>
      <w:r w:rsidR="008064B7" w:rsidRPr="00DD5770">
        <w:rPr>
          <w:rFonts w:eastAsia="Times New Roman"/>
        </w:rPr>
        <w:t xml:space="preserve">työsuojelun näkökulmasta keskeisiä asioita ovat: yksin työskentely, kiire, sijaisten vaihtuvuus, joilla on vaikutusta työssäjaksamiseen ja stressitasoon. </w:t>
      </w:r>
    </w:p>
    <w:p w14:paraId="7BAB59B1" w14:textId="77777777" w:rsidR="001E4FB7" w:rsidRDefault="00BC24ED" w:rsidP="00DD5770">
      <w:pPr>
        <w:spacing w:after="273" w:line="276" w:lineRule="auto"/>
        <w:ind w:left="57" w:right="71"/>
      </w:pPr>
      <w:r>
        <w:tab/>
      </w:r>
      <w:r w:rsidRPr="00BC24ED">
        <w:t xml:space="preserve">Vakavien vaaratapahtumien tutkinnassa </w:t>
      </w:r>
      <w:r w:rsidR="001E4FB7">
        <w:t xml:space="preserve">tullaan </w:t>
      </w:r>
      <w:r w:rsidRPr="00BC24ED">
        <w:t>nouda</w:t>
      </w:r>
      <w:r w:rsidR="001E4FB7">
        <w:t>ttamaan</w:t>
      </w:r>
      <w:r w:rsidRPr="00BC24ED">
        <w:t xml:space="preserve"> </w:t>
      </w:r>
      <w:proofErr w:type="spellStart"/>
      <w:r w:rsidRPr="00BC24ED">
        <w:t>STM:n</w:t>
      </w:r>
      <w:proofErr w:type="spellEnd"/>
      <w:r w:rsidRPr="00BC24ED">
        <w:t xml:space="preserve"> Vakavien vaaratapahtumien tutkinta -opasta. Sosiaali- ja terveydenhuollon vaaratapahtumia tutkivat ja selvittävät useat viranomaiset ja toimijat. Toiminnan parantamisen näkökulmasta tärkeintä on kuitenkin palveluntuottajan oma vaaratapahtumien tutkinta. </w:t>
      </w:r>
    </w:p>
    <w:p w14:paraId="39DB4A67" w14:textId="20B8668A" w:rsidR="001E4FB7" w:rsidRDefault="001E4FB7" w:rsidP="00DD5770">
      <w:pPr>
        <w:spacing w:after="273" w:line="276" w:lineRule="auto"/>
        <w:ind w:left="57" w:right="71"/>
      </w:pPr>
      <w:r>
        <w:tab/>
      </w:r>
      <w:r w:rsidR="00BC24ED" w:rsidRPr="00BC24ED">
        <w:t xml:space="preserve">Tutkinta voidaan käynnistää nopeasti tapahtuman jälkeen ja sen avulla voidaan päästä välittömiin korjaaviin toimenpiteisiin. Tutkinnalla pyritään luomaan hyvää turvallisuuskulttuuria ja kehittämään </w:t>
      </w:r>
      <w:r w:rsidR="00676A43">
        <w:t>turvallisuutta työ</w:t>
      </w:r>
      <w:r w:rsidR="006D4AB1">
        <w:t>ssä.</w:t>
      </w:r>
      <w:r>
        <w:t xml:space="preserve"> </w:t>
      </w:r>
    </w:p>
    <w:p w14:paraId="33B75B09" w14:textId="77777777" w:rsidR="001E4FB7" w:rsidRDefault="001E4FB7" w:rsidP="00DD5770">
      <w:pPr>
        <w:spacing w:after="273" w:line="276" w:lineRule="auto"/>
        <w:ind w:left="57" w:right="71"/>
      </w:pPr>
      <w:r>
        <w:tab/>
        <w:t>V</w:t>
      </w:r>
      <w:r w:rsidR="00BC24ED" w:rsidRPr="00BC24ED">
        <w:t xml:space="preserve">aaratapahtumien raportoinnin ja käsittelyn tavoitteena on parantaa turvallisuutta ja pyrkiä estämään vastaavia tapahtumia tulevaisuudessa. </w:t>
      </w:r>
      <w:r>
        <w:t xml:space="preserve">Varatapahtumat pyritään </w:t>
      </w:r>
      <w:r w:rsidR="00BC24ED" w:rsidRPr="00BC24ED">
        <w:t xml:space="preserve">tunnistamaan jo ennalta </w:t>
      </w:r>
      <w:r>
        <w:t xml:space="preserve">ja arvioimaan </w:t>
      </w:r>
      <w:r w:rsidR="00BC24ED" w:rsidRPr="00BC24ED">
        <w:t xml:space="preserve">ne kriittiset työvaiheet, jotka voivat vaarantaa toimintaa, sen laatua tai vaatimuksia. Kukin työntekijä tarkkailee päivittäisessä työssä vaaran paikkoja niin liikkeellä kuin asiakkaallakin. </w:t>
      </w:r>
    </w:p>
    <w:p w14:paraId="4D8612F6" w14:textId="77777777" w:rsidR="006D4AB1" w:rsidRDefault="001E4FB7" w:rsidP="00DD5770">
      <w:pPr>
        <w:spacing w:after="273" w:line="276" w:lineRule="auto"/>
        <w:ind w:left="57" w:right="71"/>
      </w:pPr>
      <w:r>
        <w:tab/>
        <w:t xml:space="preserve">Lääkkeenjako on yksi kriittisimmistä työvaiheista asiakkaan kotona. Työ saattaa keskeytyä asiakkaan </w:t>
      </w:r>
      <w:r w:rsidR="000523A6">
        <w:t>läsnäolon yhteydessä ja lääkevirheen mahdollisuus on suuri.</w:t>
      </w:r>
    </w:p>
    <w:p w14:paraId="78510541" w14:textId="77777777" w:rsidR="005E5077" w:rsidRDefault="00562A04" w:rsidP="00DD5770">
      <w:pPr>
        <w:spacing w:after="273" w:line="276" w:lineRule="auto"/>
        <w:ind w:left="57" w:right="71"/>
      </w:pPr>
      <w:r>
        <w:tab/>
      </w:r>
      <w:r w:rsidR="006D4AB1">
        <w:t>Lääkejaon virheitä</w:t>
      </w:r>
      <w:r>
        <w:t xml:space="preserve"> pyritään </w:t>
      </w:r>
      <w:r w:rsidR="00506CAB">
        <w:t>estämään tuplatarkastuksilla</w:t>
      </w:r>
      <w:r>
        <w:t>, jolloin toinen hoitaja varmistaa</w:t>
      </w:r>
      <w:r w:rsidR="00506CAB">
        <w:t xml:space="preserve">, että lääkkeet on jaettu lääkelistan mukaisesti dosettiin. </w:t>
      </w:r>
    </w:p>
    <w:p w14:paraId="576C2A54" w14:textId="46AF7A4D" w:rsidR="005E5077" w:rsidRDefault="005E5077" w:rsidP="00DD5770">
      <w:pPr>
        <w:spacing w:after="273" w:line="276" w:lineRule="auto"/>
        <w:ind w:left="57" w:right="71"/>
      </w:pPr>
      <w:r>
        <w:tab/>
      </w:r>
      <w:r w:rsidR="00506CAB">
        <w:t xml:space="preserve">Tulemme siirtymään kaikkien asiakkaiden kohdalla </w:t>
      </w:r>
      <w:proofErr w:type="spellStart"/>
      <w:r w:rsidR="00506CAB">
        <w:t>Anja-</w:t>
      </w:r>
      <w:proofErr w:type="spellEnd"/>
      <w:r w:rsidR="00506CAB">
        <w:t xml:space="preserve"> annosjakeluun, </w:t>
      </w:r>
      <w:r>
        <w:t>jolloin lääkkeet tulevat suoraan sopimusapteekistamme Espoonlahden apteekista Lippulaivasta, koneellisesti jaettuna lääkerullassa</w:t>
      </w:r>
      <w:r w:rsidR="00BC24ED" w:rsidRPr="00BC24ED">
        <w:t xml:space="preserve">. </w:t>
      </w:r>
    </w:p>
    <w:p w14:paraId="0A3EE34A" w14:textId="059DF4D0" w:rsidR="00FA2423" w:rsidRDefault="00F70FA9" w:rsidP="00DD5770">
      <w:pPr>
        <w:spacing w:after="273" w:line="276" w:lineRule="auto"/>
        <w:ind w:left="57" w:right="71"/>
      </w:pPr>
      <w:r>
        <w:lastRenderedPageBreak/>
        <w:tab/>
      </w:r>
      <w:r w:rsidR="00091391">
        <w:t xml:space="preserve">Kaikki </w:t>
      </w:r>
      <w:r w:rsidR="00BC24ED" w:rsidRPr="00BC24ED">
        <w:t xml:space="preserve">hoitotyössä </w:t>
      </w:r>
      <w:r w:rsidR="00091391">
        <w:t xml:space="preserve">tapahtuneet tai </w:t>
      </w:r>
      <w:r>
        <w:t>ennalta huomattu</w:t>
      </w:r>
      <w:r w:rsidR="00BC24ED" w:rsidRPr="00BC24ED">
        <w:t xml:space="preserve"> haittatapahtuma (ns. läheltä piti -tilanne) kirjataan </w:t>
      </w:r>
      <w:r w:rsidR="00F93FB4">
        <w:t xml:space="preserve">asiakassivulle </w:t>
      </w:r>
      <w:r w:rsidR="00C41D0F">
        <w:t>DomaCare</w:t>
      </w:r>
      <w:r w:rsidR="00F93FB4">
        <w:t>-</w:t>
      </w:r>
      <w:r w:rsidR="00C41D0F">
        <w:t xml:space="preserve"> asiakastietojärjestelmään</w:t>
      </w:r>
      <w:r w:rsidR="00F93FB4">
        <w:t xml:space="preserve"> (lisäksi myös HAIPRO-asiakkuuteen)</w:t>
      </w:r>
      <w:r w:rsidR="00C41D0F">
        <w:t xml:space="preserve">, ja </w:t>
      </w:r>
      <w:r w:rsidR="00BC24ED" w:rsidRPr="00BC24ED">
        <w:t xml:space="preserve">huomannut hoitaja yhdessä muun hoitohenkilökunnan kanssa miettii toimintamallin, jolla vaaratapahtuma eliminoidaan. </w:t>
      </w:r>
      <w:r w:rsidR="00FA2423">
        <w:t>Kaikista tapahtumista tulee</w:t>
      </w:r>
      <w:r w:rsidR="00BC24ED" w:rsidRPr="00BC24ED">
        <w:t xml:space="preserve"> informoida </w:t>
      </w:r>
      <w:r w:rsidR="00D70431">
        <w:t>vastuuhenkilöitä</w:t>
      </w:r>
      <w:r w:rsidR="00BC24ED" w:rsidRPr="00BC24ED">
        <w:t xml:space="preserve">. </w:t>
      </w:r>
    </w:p>
    <w:p w14:paraId="28A9B3CC" w14:textId="77777777" w:rsidR="00D70431" w:rsidRDefault="00FA2423" w:rsidP="00DD5770">
      <w:pPr>
        <w:spacing w:after="273" w:line="276" w:lineRule="auto"/>
        <w:ind w:left="57" w:right="71"/>
      </w:pPr>
      <w:r>
        <w:tab/>
      </w:r>
      <w:r w:rsidR="00D70431">
        <w:t xml:space="preserve">Vastuuhenkilö käy </w:t>
      </w:r>
      <w:r w:rsidR="00BC24ED" w:rsidRPr="00BC24ED">
        <w:t xml:space="preserve">tapahtuman läpi työntekijän ja asiakkaan kanssa ja ryhtyy tarvittaviin toimenpiteisiin, jotta haittatapahtuma ei toistu. Mikäli on tarvetta korjaaviin toimenpiteisiin, niihin ryhdytään tarvittaessa välittömästi, jo ennen kirjaamista ja ilmoittamista. </w:t>
      </w:r>
    </w:p>
    <w:p w14:paraId="79193F25" w14:textId="0EF1E6EE" w:rsidR="00FF2FCF" w:rsidRDefault="00D70431" w:rsidP="00DD5770">
      <w:pPr>
        <w:spacing w:after="273" w:line="276" w:lineRule="auto"/>
        <w:ind w:left="57" w:right="71"/>
      </w:pPr>
      <w:r>
        <w:tab/>
      </w:r>
      <w:r w:rsidR="00BC24ED" w:rsidRPr="00BC24ED">
        <w:t xml:space="preserve">Mikäli haittatapahtuma on sen laatuinen, että se voi toistua muidenkin työntekijöiden osalta, asia käsitellään </w:t>
      </w:r>
      <w:r w:rsidR="00FC1938">
        <w:t>tiimipalaverissa</w:t>
      </w:r>
      <w:r w:rsidR="00BC24ED" w:rsidRPr="00BC24ED">
        <w:t xml:space="preserve">. Tuolloin mietitään myös, kuinka em. haittatapahtuman voi ennaltaehkäistä. </w:t>
      </w:r>
    </w:p>
    <w:p w14:paraId="005FB551" w14:textId="77777777" w:rsidR="00FF2FCF" w:rsidRDefault="00FF2FCF" w:rsidP="00DD5770">
      <w:pPr>
        <w:spacing w:after="273" w:line="276" w:lineRule="auto"/>
        <w:ind w:left="57" w:right="71"/>
      </w:pPr>
      <w:r>
        <w:tab/>
      </w:r>
      <w:r w:rsidR="00BC24ED" w:rsidRPr="00BC24ED">
        <w:t xml:space="preserve">Asiakkaan kotona, ensikäynnillä pyritään jo käymään läpi asiakkaan kotona tapahtuva hoitotyö ja sen mahdolliset vaaratilanteet. Voidaan poistaa mattoja, huolehtia hyvästä valaistuksesta, neuvoa asiakasta tai tämän omaista huolehtimaan tarvittavat työvälineet ja apuvälineet hoidon turvallista toteuttamista varten. </w:t>
      </w:r>
    </w:p>
    <w:p w14:paraId="2CF101C3" w14:textId="77777777" w:rsidR="00183DE8" w:rsidRDefault="00FF2FCF" w:rsidP="00DD5770">
      <w:pPr>
        <w:spacing w:after="273" w:line="276" w:lineRule="auto"/>
        <w:ind w:left="57" w:right="71"/>
      </w:pPr>
      <w:r>
        <w:tab/>
      </w:r>
      <w:r w:rsidR="00BC24ED" w:rsidRPr="00BC24ED">
        <w:t>Kaikki hoitajat ovat hoitotyön ammattilaisia ja heillä on kokemusta kotihoidon työstä, minkä ansioista hoitaja voi työssään jatkuvasti seurata mahdollisia vaaranpaikkoja ja tapahtumia. Tapaturmista tehdään tapaturmailmoitus</w:t>
      </w:r>
      <w:r w:rsidR="00183DE8">
        <w:t xml:space="preserve"> ja se toimitetaan myös työterveyshuoltoon</w:t>
      </w:r>
      <w:r w:rsidR="00BC24ED" w:rsidRPr="00BC24ED">
        <w:t xml:space="preserve">. </w:t>
      </w:r>
    </w:p>
    <w:p w14:paraId="0B955D06" w14:textId="634CDCAE" w:rsidR="00195A44" w:rsidRDefault="00183DE8" w:rsidP="00DD5770">
      <w:pPr>
        <w:spacing w:after="273" w:line="276" w:lineRule="auto"/>
        <w:ind w:left="57" w:right="71"/>
      </w:pPr>
      <w:r>
        <w:tab/>
      </w:r>
      <w:r w:rsidR="00BC24ED" w:rsidRPr="00BC24ED">
        <w:t xml:space="preserve">Työntekijöihin kohdistuvia läheltä piti- ja vaaratilanteita voidaan käsitellä yhdessä työterveyshoitajan kanssa. </w:t>
      </w:r>
      <w:r w:rsidR="00B750D3">
        <w:t xml:space="preserve">Työntekijät ovat vakuutettuna </w:t>
      </w:r>
      <w:r w:rsidR="00E77F9A">
        <w:t xml:space="preserve">tapaturman varalle </w:t>
      </w:r>
      <w:r w:rsidR="00EC4F63">
        <w:t>Pohjola- vakuutusyhtiössä</w:t>
      </w:r>
    </w:p>
    <w:p w14:paraId="46ECC741" w14:textId="77777777" w:rsidR="00195A44" w:rsidRDefault="00195A44" w:rsidP="00DD5770">
      <w:pPr>
        <w:spacing w:after="273" w:line="276" w:lineRule="auto"/>
        <w:ind w:left="57" w:right="71"/>
      </w:pPr>
      <w:r>
        <w:tab/>
      </w:r>
      <w:proofErr w:type="spellStart"/>
      <w:r w:rsidR="00BC24ED" w:rsidRPr="00BC24ED">
        <w:t>STM:n</w:t>
      </w:r>
      <w:proofErr w:type="spellEnd"/>
      <w:r w:rsidR="00BC24ED" w:rsidRPr="00BC24ED">
        <w:t xml:space="preserve"> ohjeen mukaan vakavan vaaratapahtuman tutkinta tulee tehdä aina, kun hoidon aikana on tapahtunut äkillinen odottamaton kuolema tai vakava vammautuminen sekä silloin, kun haitta on johtanut sairaalahoidon aloittamiseen tai sen jatkamiseen. </w:t>
      </w:r>
    </w:p>
    <w:p w14:paraId="63C8EA9A" w14:textId="4E91FF2A" w:rsidR="006441C6" w:rsidRDefault="00195A44" w:rsidP="00DD5770">
      <w:pPr>
        <w:spacing w:after="273" w:line="276" w:lineRule="auto"/>
        <w:ind w:left="57" w:right="71"/>
      </w:pPr>
      <w:r>
        <w:tab/>
      </w:r>
      <w:r w:rsidR="00BC24ED" w:rsidRPr="00BC24ED">
        <w:t xml:space="preserve">Myös oppimisen kannalta merkitykselliset vakavat vaaratilanteet on syytä tutkia tarkemmin, vaikka asiakkaalle tai potilaalle ei olisi aiheutunut vakavaa haittaa. Toteutuneista haitta- tai vaaratapahtumista sekä läheltä piti -tapahtumista keskustellaan </w:t>
      </w:r>
      <w:r w:rsidR="00E51C5B">
        <w:t>tiimin kanssa</w:t>
      </w:r>
      <w:r w:rsidR="00BC24ED" w:rsidRPr="00BC24ED">
        <w:t>.</w:t>
      </w:r>
      <w:r w:rsidR="00E51C5B">
        <w:t xml:space="preserve"> Vastuuhenki</w:t>
      </w:r>
      <w:r w:rsidR="006441C6">
        <w:t xml:space="preserve">löt </w:t>
      </w:r>
      <w:r w:rsidR="006441C6" w:rsidRPr="00BC24ED">
        <w:t>seuraavat</w:t>
      </w:r>
      <w:r w:rsidR="00BC24ED" w:rsidRPr="00BC24ED">
        <w:t xml:space="preserve"> mahdollisten korjaavien toimenpiteiden toteutumista.</w:t>
      </w:r>
    </w:p>
    <w:p w14:paraId="6A1CD034" w14:textId="77777777" w:rsidR="006441C6" w:rsidRDefault="006441C6" w:rsidP="00DD5770">
      <w:pPr>
        <w:spacing w:after="273" w:line="276" w:lineRule="auto"/>
        <w:ind w:left="57" w:right="71"/>
      </w:pPr>
      <w:r>
        <w:tab/>
      </w:r>
      <w:r w:rsidR="00BC24ED" w:rsidRPr="00BC24ED">
        <w:t xml:space="preserve"> Poikkeaman prosessi: </w:t>
      </w:r>
    </w:p>
    <w:p w14:paraId="48F612AF" w14:textId="2531D91E" w:rsidR="006441C6" w:rsidRDefault="00BC24ED" w:rsidP="00DD5770">
      <w:pPr>
        <w:spacing w:after="273" w:line="276" w:lineRule="auto"/>
        <w:ind w:left="57" w:right="71"/>
      </w:pPr>
      <w:r w:rsidRPr="00BC24ED">
        <w:t>1. Vaaratapahtuman aikana toimitaan viranomaisohjeiden mukaan ja pyritään estämään lisävahingot henkilöille</w:t>
      </w:r>
    </w:p>
    <w:p w14:paraId="32B76663" w14:textId="382224D7" w:rsidR="006441C6" w:rsidRDefault="00BC24ED" w:rsidP="00DD5770">
      <w:pPr>
        <w:spacing w:after="273" w:line="276" w:lineRule="auto"/>
        <w:ind w:left="57" w:right="71"/>
      </w:pPr>
      <w:r w:rsidRPr="00BC24ED">
        <w:t xml:space="preserve">2. Yrityksen työntekijät ilmoittavat poikkeamista/vaaratapahtumista heti </w:t>
      </w:r>
      <w:r w:rsidR="004D0C66">
        <w:t>vastuuhenkilölle</w:t>
      </w:r>
    </w:p>
    <w:p w14:paraId="4FBD0EB9" w14:textId="7F6A2E17" w:rsidR="006441C6" w:rsidRDefault="00BC24ED" w:rsidP="00DD5770">
      <w:pPr>
        <w:spacing w:after="273" w:line="276" w:lineRule="auto"/>
        <w:ind w:left="57" w:right="71"/>
      </w:pPr>
      <w:r w:rsidRPr="00BC24ED">
        <w:t xml:space="preserve"> 3. Poikkeamat käsitellään</w:t>
      </w:r>
      <w:r w:rsidR="00BC225B">
        <w:t xml:space="preserve"> seuraavana arkipäivänä</w:t>
      </w:r>
      <w:r w:rsidR="00306F4C">
        <w:t xml:space="preserve"> tai välittömästi, riippuen sen vakavuudesta</w:t>
      </w:r>
      <w:r w:rsidRPr="00BC24ED">
        <w:t xml:space="preserve"> ja korjaaville toimenpiteille nimetään vastuuhenkilö</w:t>
      </w:r>
    </w:p>
    <w:p w14:paraId="09B2AF56" w14:textId="77777777" w:rsidR="006441C6" w:rsidRDefault="00BC24ED" w:rsidP="00DD5770">
      <w:pPr>
        <w:spacing w:after="273" w:line="276" w:lineRule="auto"/>
        <w:ind w:left="57" w:right="71"/>
      </w:pPr>
      <w:r w:rsidRPr="00BC24ED">
        <w:lastRenderedPageBreak/>
        <w:t>4. Esihenkilö käsittelee asiaa tarvittavien viranomaistahojen kanssa</w:t>
      </w:r>
    </w:p>
    <w:p w14:paraId="79691D39" w14:textId="77777777" w:rsidR="006441C6" w:rsidRDefault="00BC24ED" w:rsidP="00DD5770">
      <w:pPr>
        <w:spacing w:after="273" w:line="276" w:lineRule="auto"/>
        <w:ind w:left="57" w:right="71"/>
      </w:pPr>
      <w:r w:rsidRPr="00BC24ED">
        <w:t>5. Toimitusjohtaja käynnistää toimenpiteet, jotta tulevaisuudessa vastaavanlainen tapahtuma voidaan välttää, jos mahdollista</w:t>
      </w:r>
    </w:p>
    <w:p w14:paraId="244ADD94" w14:textId="5BF014E2" w:rsidR="005F7E75" w:rsidRDefault="005F7E75" w:rsidP="00DD5770">
      <w:pPr>
        <w:spacing w:after="273" w:line="276" w:lineRule="auto"/>
        <w:ind w:left="57" w:right="71"/>
      </w:pPr>
      <w:r>
        <w:tab/>
      </w:r>
      <w:r w:rsidR="00BC24ED" w:rsidRPr="00BC24ED">
        <w:t>Toimenpiteet kirjataan ja viestitään henkilöstölle. Vakav</w:t>
      </w:r>
      <w:r w:rsidR="00306F4C">
        <w:t>immat</w:t>
      </w:r>
      <w:r w:rsidR="00BC24ED" w:rsidRPr="00BC24ED">
        <w:t xml:space="preserve"> vaaratapahtuman jälkeen tapahtuma puretaan </w:t>
      </w:r>
      <w:r w:rsidR="00306F4C">
        <w:t>tarvittaessa myös</w:t>
      </w:r>
      <w:r w:rsidR="00BC24ED" w:rsidRPr="00BC24ED">
        <w:t xml:space="preserve"> työtervey</w:t>
      </w:r>
      <w:r w:rsidR="00306F4C">
        <w:t>shoitaja</w:t>
      </w:r>
      <w:r w:rsidR="00BC24ED" w:rsidRPr="00BC24ED">
        <w:t>n kanssa.</w:t>
      </w:r>
    </w:p>
    <w:p w14:paraId="6CC22727" w14:textId="76AEAF18" w:rsidR="003754F6" w:rsidRDefault="003754F6" w:rsidP="008064B7">
      <w:pPr>
        <w:pStyle w:val="Otsikko2"/>
        <w:numPr>
          <w:ilvl w:val="0"/>
          <w:numId w:val="0"/>
        </w:numPr>
        <w:spacing w:line="276" w:lineRule="auto"/>
        <w:ind w:left="418"/>
        <w:rPr>
          <w:color w:val="5B9AD5"/>
        </w:rPr>
      </w:pPr>
    </w:p>
    <w:p w14:paraId="11829399" w14:textId="13165464" w:rsidR="00BA5529" w:rsidRDefault="00981F97" w:rsidP="00981F97">
      <w:pPr>
        <w:pStyle w:val="Otsikko2"/>
        <w:numPr>
          <w:ilvl w:val="0"/>
          <w:numId w:val="0"/>
        </w:numPr>
        <w:ind w:left="11"/>
      </w:pPr>
      <w:bookmarkStart w:id="20" w:name="_Toc204197114"/>
      <w:r>
        <w:tab/>
      </w:r>
    </w:p>
    <w:p w14:paraId="7B532429" w14:textId="60F426D5" w:rsidR="00553D57" w:rsidRDefault="00981F97" w:rsidP="00981F97">
      <w:pPr>
        <w:pStyle w:val="Otsikko2"/>
        <w:numPr>
          <w:ilvl w:val="0"/>
          <w:numId w:val="0"/>
        </w:numPr>
        <w:ind w:left="11"/>
      </w:pPr>
      <w:r>
        <w:t>4.</w:t>
      </w:r>
      <w:r w:rsidR="0043028A">
        <w:t xml:space="preserve">2 </w:t>
      </w:r>
      <w:r w:rsidR="005807D1" w:rsidRPr="00C533E3">
        <w:t>Vakavien vaaratapahtumien tutkinta</w:t>
      </w:r>
      <w:bookmarkEnd w:id="20"/>
      <w:r w:rsidR="005807D1">
        <w:t xml:space="preserve"> </w:t>
      </w:r>
    </w:p>
    <w:p w14:paraId="6101495B" w14:textId="77777777" w:rsidR="007D1E18" w:rsidRDefault="00671ECC" w:rsidP="005D2898">
      <w:pPr>
        <w:rPr>
          <w:b/>
          <w:bCs/>
          <w:color w:val="EE0000"/>
        </w:rPr>
      </w:pPr>
      <w:r>
        <w:rPr>
          <w:b/>
          <w:bCs/>
          <w:color w:val="EE0000"/>
        </w:rPr>
        <w:tab/>
      </w:r>
      <w:r w:rsidR="005772A2" w:rsidRPr="0015499E">
        <w:rPr>
          <w:b/>
          <w:bCs/>
          <w:color w:val="EE0000"/>
        </w:rPr>
        <w:t xml:space="preserve"> </w:t>
      </w:r>
    </w:p>
    <w:p w14:paraId="3651AAFE" w14:textId="0225036E" w:rsidR="005D2898" w:rsidRPr="007D1E18" w:rsidRDefault="005D2898" w:rsidP="005D2898">
      <w:pPr>
        <w:rPr>
          <w:b/>
          <w:bCs/>
          <w:color w:val="EE0000"/>
        </w:rPr>
      </w:pPr>
      <w:r>
        <w:rPr>
          <w:color w:val="auto"/>
        </w:rPr>
        <w:tab/>
      </w:r>
      <w:r w:rsidRPr="005D2898">
        <w:rPr>
          <w:color w:val="auto"/>
        </w:rPr>
        <w:t>Omavalvonnan riskienhallinta perustuu 1.1.2024 voimaan tulleeseen lakiin: laki sosiaali- ja terveydenhuollon valvonnasta.</w:t>
      </w:r>
      <w:r w:rsidRPr="005D2898">
        <w:t xml:space="preserve"> Laki määrittää, että organisaatioiden on tunnistettava palveluihin liittyviä riskejä ja mahdollisia epäkohtien uhkia. Organisaatiolla tulee olla selkeät prosessit haittatapahtumien käsittelyyn.</w:t>
      </w:r>
    </w:p>
    <w:p w14:paraId="45E26BDF" w14:textId="77777777" w:rsidR="002C21DB" w:rsidRDefault="002C21DB" w:rsidP="005D2898"/>
    <w:p w14:paraId="381DD9BE" w14:textId="460EE460" w:rsidR="002C21DB" w:rsidRDefault="000B19F0" w:rsidP="005D2898">
      <w:r>
        <w:tab/>
        <w:t>Pyrimme omavalvonnallisin keinon minimoimaan haittatapahtumat</w:t>
      </w:r>
      <w:r w:rsidR="007249B5">
        <w:t>, laatimalla</w:t>
      </w:r>
      <w:r w:rsidR="005F2D63">
        <w:t xml:space="preserve"> johdonmukaiset</w:t>
      </w:r>
      <w:r w:rsidR="002C21DB" w:rsidRPr="002C21DB">
        <w:t xml:space="preserve"> menettelytavat, tarkistuslistat, työohjeet, merkitsemiset, tiedonkulun varmistukset, kaksoistarkastukset ja fyysiset suojaimet. </w:t>
      </w:r>
      <w:r w:rsidR="005A1D8B">
        <w:t xml:space="preserve"> Aina nämä toimet eivät kuitenkaan ole riittävät, estämään </w:t>
      </w:r>
      <w:r w:rsidR="00E46D37">
        <w:t xml:space="preserve">haitta tapahtumia, ja asiakasturvallisuus saattaa </w:t>
      </w:r>
      <w:r w:rsidR="002E6431">
        <w:t>vaarantua.</w:t>
      </w:r>
    </w:p>
    <w:p w14:paraId="2722BD1A" w14:textId="074B4613" w:rsidR="00364EDD" w:rsidRDefault="002E6431" w:rsidP="005D2898">
      <w:r>
        <w:tab/>
      </w:r>
    </w:p>
    <w:p w14:paraId="62EA672C" w14:textId="34593A00" w:rsidR="002E6431" w:rsidRDefault="00D13CA0" w:rsidP="00D5372B">
      <w:r>
        <w:tab/>
      </w:r>
      <w:r w:rsidR="00364EDD">
        <w:t>Kun e</w:t>
      </w:r>
      <w:r w:rsidR="00364EDD" w:rsidRPr="00364EDD">
        <w:t xml:space="preserve">päily </w:t>
      </w:r>
      <w:r w:rsidR="00C40A00">
        <w:t>asiaka</w:t>
      </w:r>
      <w:r w:rsidR="00364EDD" w:rsidRPr="00364EDD">
        <w:t xml:space="preserve">sturvallisuuden vaarantumisesta herää, on välittömästi toimittava haitallisten seurausten vähentämiseksi. Lisäksi menettelyihin kuuluvat </w:t>
      </w:r>
      <w:r w:rsidR="00364EDD">
        <w:t>asiakkaan</w:t>
      </w:r>
      <w:r w:rsidR="00364EDD" w:rsidRPr="00364EDD">
        <w:t xml:space="preserve"> oikeuksien varmistaminen, vahinkoa aiheuttaneiden juurisyiden korjaaminen sekä osallisena olleiden ammattilaisten tukeminen.</w:t>
      </w:r>
      <w:r w:rsidR="005D2898">
        <w:tab/>
      </w:r>
    </w:p>
    <w:p w14:paraId="418B2ADD" w14:textId="77777777" w:rsidR="00DD3326" w:rsidRDefault="00DD3326" w:rsidP="00D5372B"/>
    <w:p w14:paraId="29401766" w14:textId="3A3D2FA6" w:rsidR="00DD3326" w:rsidRDefault="00DD3326" w:rsidP="00D102D4">
      <w:pPr>
        <w:pStyle w:val="Luettelokappale"/>
        <w:numPr>
          <w:ilvl w:val="0"/>
          <w:numId w:val="4"/>
        </w:numPr>
      </w:pPr>
      <w:r w:rsidRPr="00DD3326">
        <w:rPr>
          <w:b/>
          <w:bCs/>
        </w:rPr>
        <w:t>Tunnistaminen</w:t>
      </w:r>
      <w:r w:rsidRPr="00DD3326">
        <w:t>: Vakavat vaaratilanteet tunnistetaan ja kirjataan välittömästi</w:t>
      </w:r>
      <w:r w:rsidR="00105DB8">
        <w:t xml:space="preserve"> yrityksen </w:t>
      </w:r>
      <w:proofErr w:type="spellStart"/>
      <w:r w:rsidR="0081360A">
        <w:t>DomaCare</w:t>
      </w:r>
      <w:r w:rsidR="00493E37">
        <w:t>n</w:t>
      </w:r>
      <w:proofErr w:type="spellEnd"/>
      <w:r w:rsidR="00493E37">
        <w:t xml:space="preserve"> HIPRO-asiakkuuteen.</w:t>
      </w:r>
    </w:p>
    <w:p w14:paraId="27ECAF25" w14:textId="77777777" w:rsidR="00DD3326" w:rsidRDefault="00DD3326" w:rsidP="00DD3326">
      <w:pPr>
        <w:pStyle w:val="Luettelokappale"/>
        <w:ind w:left="361" w:firstLine="0"/>
      </w:pPr>
    </w:p>
    <w:p w14:paraId="7E4D9108" w14:textId="0D918D04" w:rsidR="00DD3326" w:rsidRDefault="00DD3326" w:rsidP="00D102D4">
      <w:pPr>
        <w:pStyle w:val="Luettelokappale"/>
        <w:numPr>
          <w:ilvl w:val="0"/>
          <w:numId w:val="4"/>
        </w:numPr>
      </w:pPr>
      <w:r w:rsidRPr="00DD3326">
        <w:rPr>
          <w:b/>
          <w:bCs/>
        </w:rPr>
        <w:t>Raportointi:</w:t>
      </w:r>
      <w:r w:rsidRPr="00DD3326">
        <w:t xml:space="preserve"> Tapahtumat raportoidaan asianmukaisille tahoille ja käsitellään </w:t>
      </w:r>
      <w:r w:rsidR="00493E37">
        <w:t>asiakasvastaavan</w:t>
      </w:r>
      <w:r w:rsidRPr="00DD3326">
        <w:t xml:space="preserve"> johdolla.</w:t>
      </w:r>
    </w:p>
    <w:p w14:paraId="5B2E1A0B" w14:textId="77777777" w:rsidR="00DD3326" w:rsidRDefault="00DD3326" w:rsidP="00DD3326">
      <w:pPr>
        <w:pStyle w:val="Luettelokappale"/>
        <w:ind w:left="361" w:firstLine="0"/>
      </w:pPr>
    </w:p>
    <w:p w14:paraId="2A63110A" w14:textId="7596B57A" w:rsidR="00DD3326" w:rsidRDefault="00DD3326" w:rsidP="00D102D4">
      <w:pPr>
        <w:pStyle w:val="Luettelokappale"/>
        <w:numPr>
          <w:ilvl w:val="0"/>
          <w:numId w:val="4"/>
        </w:numPr>
      </w:pPr>
      <w:r w:rsidRPr="00DD3326">
        <w:rPr>
          <w:b/>
          <w:bCs/>
        </w:rPr>
        <w:t>Analysointi:</w:t>
      </w:r>
      <w:r w:rsidRPr="00DD3326">
        <w:t xml:space="preserve"> Jokainen tapahtuma analysoidaan ja sen syyt selvitetään, hyödyntäen esimerkiksi juurisyyn analyysiä</w:t>
      </w:r>
    </w:p>
    <w:p w14:paraId="74EE5097" w14:textId="77777777" w:rsidR="00DD3326" w:rsidRDefault="00DD3326" w:rsidP="00DD3326">
      <w:pPr>
        <w:pStyle w:val="Luettelokappale"/>
        <w:ind w:left="361" w:firstLine="0"/>
      </w:pPr>
    </w:p>
    <w:p w14:paraId="6C69260F" w14:textId="18E61047" w:rsidR="00030BC6" w:rsidRDefault="00DD3326" w:rsidP="00030BC6">
      <w:pPr>
        <w:pStyle w:val="Luettelokappale"/>
        <w:numPr>
          <w:ilvl w:val="0"/>
          <w:numId w:val="4"/>
        </w:numPr>
      </w:pPr>
      <w:r w:rsidRPr="00030BC6">
        <w:rPr>
          <w:b/>
          <w:bCs/>
        </w:rPr>
        <w:t>Korjaavat toimenpiteet:</w:t>
      </w:r>
      <w:r w:rsidRPr="00DD3326">
        <w:t xml:space="preserve"> Tapahtumien pohjalta määritellään tarvittavat korjaavat toimenpiteet ja niiden toteutuminen seurataan</w:t>
      </w:r>
    </w:p>
    <w:p w14:paraId="10269462" w14:textId="77777777" w:rsidR="00030BC6" w:rsidRDefault="00030BC6" w:rsidP="00030BC6">
      <w:pPr>
        <w:pStyle w:val="Luettelokappale"/>
      </w:pPr>
    </w:p>
    <w:p w14:paraId="59E01804" w14:textId="4BD2ADFA" w:rsidR="00DD3326" w:rsidRDefault="00761CCD" w:rsidP="00030BC6">
      <w:r>
        <w:t xml:space="preserve"> </w:t>
      </w:r>
    </w:p>
    <w:p w14:paraId="55E875DF" w14:textId="77777777" w:rsidR="00820D5B" w:rsidRDefault="00820D5B" w:rsidP="00820D5B">
      <w:pPr>
        <w:pStyle w:val="Luettelokappale"/>
        <w:ind w:left="361" w:firstLine="0"/>
      </w:pPr>
    </w:p>
    <w:p w14:paraId="2B8535C1" w14:textId="77777777" w:rsidR="0041625A" w:rsidRDefault="0041625A" w:rsidP="0041625A">
      <w:pPr>
        <w:pStyle w:val="Luettelokappale"/>
        <w:ind w:left="361"/>
      </w:pPr>
    </w:p>
    <w:p w14:paraId="43ED8EA7" w14:textId="23FF7540" w:rsidR="0041625A" w:rsidRPr="0041625A" w:rsidRDefault="0041625A" w:rsidP="0041625A">
      <w:pPr>
        <w:pStyle w:val="Luettelokappale"/>
        <w:ind w:left="361"/>
      </w:pPr>
      <w:r>
        <w:lastRenderedPageBreak/>
        <w:tab/>
      </w:r>
      <w:r w:rsidRPr="00470C4D">
        <w:rPr>
          <w:b/>
          <w:bCs/>
        </w:rPr>
        <w:t>Sosiaalihuollon henkilöstöllä on ilmoitusvelvollisuus epäkohdista, jotka vaarantavat asiakkaan sosiaalihuollon toteutumisen tai asiakasturvallisuuden, niin sosiaalihuoltolain (48 §) kuin valvontalainkin (741/2023) mukaan</w:t>
      </w:r>
      <w:r w:rsidRPr="0041625A">
        <w:t>. Ilmoitus tehdään ensisijaisesti toiminnasta vastaavalle henkilölle</w:t>
      </w:r>
      <w:r>
        <w:t>, Kotihoito Riutta Oy:ss</w:t>
      </w:r>
      <w:r w:rsidR="00503B2D">
        <w:t>ä</w:t>
      </w:r>
      <w:r>
        <w:t xml:space="preserve"> toimitusjohtaja Mia Nygårdille tai asiakasvastaava Anette </w:t>
      </w:r>
      <w:proofErr w:type="spellStart"/>
      <w:r w:rsidR="00503B2D">
        <w:t>K</w:t>
      </w:r>
      <w:r>
        <w:t>eniakselle</w:t>
      </w:r>
      <w:proofErr w:type="spellEnd"/>
    </w:p>
    <w:p w14:paraId="0E54266D" w14:textId="77777777" w:rsidR="0041625A" w:rsidRDefault="0041625A" w:rsidP="0041625A">
      <w:pPr>
        <w:pStyle w:val="Luettelokappale"/>
        <w:ind w:left="361"/>
      </w:pPr>
    </w:p>
    <w:p w14:paraId="564F8156" w14:textId="77777777" w:rsidR="0041625A" w:rsidRDefault="0041625A" w:rsidP="0041625A">
      <w:pPr>
        <w:pStyle w:val="Luettelokappale"/>
        <w:ind w:left="361"/>
      </w:pPr>
      <w:r>
        <w:tab/>
      </w:r>
      <w:r w:rsidRPr="0041625A">
        <w:t>Sosiaalihuoltolain 48 §:n mukainen ilmoitusvelvollisuus koskee sosiaalihuollon henkilöstöä, ja sen tarkoituksena on varmistaa, että asiakkaiden oikeudet ja turvallisuus toteutuvat. </w:t>
      </w:r>
    </w:p>
    <w:p w14:paraId="7CC4966A" w14:textId="77777777" w:rsidR="0041625A" w:rsidRDefault="0041625A" w:rsidP="0041625A">
      <w:pPr>
        <w:pStyle w:val="Luettelokappale"/>
        <w:ind w:left="361"/>
      </w:pPr>
    </w:p>
    <w:p w14:paraId="0B867B9B" w14:textId="63E53049" w:rsidR="0041625A" w:rsidRDefault="0041625A" w:rsidP="0041625A">
      <w:pPr>
        <w:pStyle w:val="Luettelokappale"/>
        <w:ind w:left="361"/>
      </w:pPr>
      <w:r>
        <w:tab/>
        <w:t xml:space="preserve">Mikäli </w:t>
      </w:r>
      <w:r w:rsidRPr="0041625A">
        <w:t>henkilöstö havaitsee tai saa tietoonsa epäkohdan tai sen uhan, heidän on ilmoitettava siitä viipymättä. Ilmoitus tehdään ensisijaisesti yksikön toiminnasta vastaavalle henkilölle</w:t>
      </w:r>
      <w:r w:rsidR="00BC4D2E">
        <w:t xml:space="preserve"> </w:t>
      </w:r>
      <w:r w:rsidR="004A6D6D">
        <w:t>puhelimitse, DomaCare- asiakastietojärjestelmän viestiosion kautta tai henkilökohtaisesti</w:t>
      </w:r>
      <w:r w:rsidR="006F651F">
        <w:t xml:space="preserve"> kasvotusten</w:t>
      </w:r>
      <w:r w:rsidRPr="0041625A">
        <w:t>. </w:t>
      </w:r>
    </w:p>
    <w:p w14:paraId="7491B6D5" w14:textId="77777777" w:rsidR="0041625A" w:rsidRPr="0041625A" w:rsidRDefault="0041625A" w:rsidP="0041625A">
      <w:pPr>
        <w:pStyle w:val="Luettelokappale"/>
        <w:ind w:left="361"/>
      </w:pPr>
    </w:p>
    <w:p w14:paraId="4140A21B" w14:textId="6453F1A5" w:rsidR="0041625A" w:rsidRDefault="0041625A" w:rsidP="0041625A">
      <w:pPr>
        <w:pStyle w:val="Luettelokappale"/>
        <w:ind w:left="361"/>
      </w:pPr>
      <w:r>
        <w:tab/>
      </w:r>
      <w:r w:rsidRPr="0041625A">
        <w:t>Valvontalain (741/2023) 30 §:n mukaan palveluntuottajan on tiedotettava henkilöstölleen ilmoitusvelvollisuudesta ja siihen liittyvistä menettelyohjeista, jotka sisältyvät omavalvontasuunnitelmaan. </w:t>
      </w:r>
    </w:p>
    <w:p w14:paraId="1B8C3268" w14:textId="77777777" w:rsidR="0041625A" w:rsidRPr="0041625A" w:rsidRDefault="0041625A" w:rsidP="0041625A">
      <w:pPr>
        <w:pStyle w:val="Luettelokappale"/>
        <w:ind w:left="361"/>
      </w:pPr>
    </w:p>
    <w:p w14:paraId="6797B382" w14:textId="17DA1505" w:rsidR="0041625A" w:rsidRDefault="0041625A" w:rsidP="0041625A">
      <w:pPr>
        <w:pStyle w:val="Luettelokappale"/>
        <w:ind w:left="361"/>
        <w:rPr>
          <w:u w:val="single"/>
        </w:rPr>
      </w:pPr>
      <w:r>
        <w:tab/>
      </w:r>
      <w:r w:rsidRPr="0041625A">
        <w:rPr>
          <w:u w:val="single"/>
        </w:rPr>
        <w:t>Mitä ilmoitetaan</w:t>
      </w:r>
    </w:p>
    <w:p w14:paraId="20D77C13" w14:textId="77777777" w:rsidR="00470C4D" w:rsidRPr="0041625A" w:rsidRDefault="00470C4D" w:rsidP="0041625A">
      <w:pPr>
        <w:pStyle w:val="Luettelokappale"/>
        <w:ind w:left="361"/>
        <w:rPr>
          <w:u w:val="single"/>
        </w:rPr>
      </w:pPr>
    </w:p>
    <w:p w14:paraId="41CE69ED" w14:textId="77777777" w:rsidR="0041625A" w:rsidRPr="0041625A" w:rsidRDefault="0041625A" w:rsidP="0041625A">
      <w:pPr>
        <w:pStyle w:val="Luettelokappale"/>
        <w:numPr>
          <w:ilvl w:val="0"/>
          <w:numId w:val="12"/>
        </w:numPr>
      </w:pPr>
      <w:r w:rsidRPr="0041625A">
        <w:t>Asiakkaan sosiaalihuollon toteuttamisessa havaitut puutteet tai epäkohdat, jotka vaarantavat asiakasturvallisuuden tai palveluiden asianmukaisen toteutumisen.</w:t>
      </w:r>
    </w:p>
    <w:p w14:paraId="26C291ED" w14:textId="77777777" w:rsidR="0041625A" w:rsidRPr="0041625A" w:rsidRDefault="0041625A" w:rsidP="0041625A">
      <w:pPr>
        <w:pStyle w:val="Luettelokappale"/>
        <w:numPr>
          <w:ilvl w:val="0"/>
          <w:numId w:val="12"/>
        </w:numPr>
      </w:pPr>
      <w:r w:rsidRPr="0041625A">
        <w:t>Esimerkiksi puutteet asiakkaan asemassa ja oikeuksissa, asiakkaan kaltoinkohtelu, tai epäkohdat asiakasturvallisuudessa. </w:t>
      </w:r>
    </w:p>
    <w:p w14:paraId="49F8DD17" w14:textId="77777777" w:rsidR="00470C4D" w:rsidRDefault="00470C4D" w:rsidP="0041625A">
      <w:pPr>
        <w:pStyle w:val="Luettelokappale"/>
        <w:ind w:left="361"/>
      </w:pPr>
      <w:r>
        <w:tab/>
      </w:r>
    </w:p>
    <w:p w14:paraId="1164E8FF" w14:textId="6DB2E52B" w:rsidR="0041625A" w:rsidRPr="0041625A" w:rsidRDefault="00470C4D" w:rsidP="0041625A">
      <w:pPr>
        <w:pStyle w:val="Luettelokappale"/>
        <w:ind w:left="361"/>
        <w:rPr>
          <w:u w:val="single"/>
        </w:rPr>
      </w:pPr>
      <w:r>
        <w:tab/>
      </w:r>
      <w:r w:rsidR="0041625A" w:rsidRPr="0041625A">
        <w:rPr>
          <w:u w:val="single"/>
        </w:rPr>
        <w:t>Kenelle ilmoitetaan</w:t>
      </w:r>
    </w:p>
    <w:p w14:paraId="674B4571" w14:textId="77777777" w:rsidR="0041625A" w:rsidRPr="0041625A" w:rsidRDefault="0041625A" w:rsidP="0041625A">
      <w:pPr>
        <w:pStyle w:val="Luettelokappale"/>
        <w:numPr>
          <w:ilvl w:val="0"/>
          <w:numId w:val="13"/>
        </w:numPr>
      </w:pPr>
      <w:r w:rsidRPr="0041625A">
        <w:t>Ensisijaisesti yksikön toiminnasta vastaavalle henkilölle.</w:t>
      </w:r>
    </w:p>
    <w:p w14:paraId="4DB3F2D7" w14:textId="77777777" w:rsidR="0041625A" w:rsidRPr="0041625A" w:rsidRDefault="0041625A" w:rsidP="0041625A">
      <w:pPr>
        <w:pStyle w:val="Luettelokappale"/>
        <w:numPr>
          <w:ilvl w:val="0"/>
          <w:numId w:val="13"/>
        </w:numPr>
      </w:pPr>
      <w:r w:rsidRPr="0041625A">
        <w:t>Jos toiminnasta vastaava henkilö ei ryhdy toimenpiteisiin, ilmoitus voidaan tehdä salassapitosäännösten estämättä aluehallintovirastolle. </w:t>
      </w:r>
    </w:p>
    <w:p w14:paraId="621F1AB1" w14:textId="77777777" w:rsidR="00470C4D" w:rsidRDefault="00470C4D" w:rsidP="0041625A">
      <w:pPr>
        <w:pStyle w:val="Luettelokappale"/>
        <w:ind w:left="361"/>
      </w:pPr>
    </w:p>
    <w:p w14:paraId="523EE9F7" w14:textId="4F228FD7" w:rsidR="00470C4D" w:rsidRPr="0041625A" w:rsidRDefault="00470C4D" w:rsidP="0041625A">
      <w:pPr>
        <w:pStyle w:val="Luettelokappale"/>
        <w:ind w:left="361"/>
        <w:rPr>
          <w:u w:val="single"/>
        </w:rPr>
      </w:pPr>
      <w:r>
        <w:tab/>
      </w:r>
      <w:r w:rsidR="0041625A" w:rsidRPr="0041625A">
        <w:rPr>
          <w:u w:val="single"/>
        </w:rPr>
        <w:t>Ilmoitusvelvollisuus koskee:</w:t>
      </w:r>
    </w:p>
    <w:p w14:paraId="169BB27C" w14:textId="77777777" w:rsidR="0041625A" w:rsidRPr="0041625A" w:rsidRDefault="0041625A" w:rsidP="0041625A">
      <w:pPr>
        <w:pStyle w:val="Luettelokappale"/>
        <w:numPr>
          <w:ilvl w:val="0"/>
          <w:numId w:val="14"/>
        </w:numPr>
      </w:pPr>
      <w:r w:rsidRPr="0041625A">
        <w:t>Kaikkea sosiaalihuollon henkilöstöä, sekä julkisella että yksityisellä sektorilla.</w:t>
      </w:r>
    </w:p>
    <w:p w14:paraId="6E1AF092" w14:textId="77777777" w:rsidR="0041625A" w:rsidRPr="0041625A" w:rsidRDefault="0041625A" w:rsidP="0041625A">
      <w:pPr>
        <w:pStyle w:val="Luettelokappale"/>
        <w:numPr>
          <w:ilvl w:val="0"/>
          <w:numId w:val="14"/>
        </w:numPr>
      </w:pPr>
      <w:r w:rsidRPr="0041625A">
        <w:t>Myös toimeksiantosuhteessa tai itsenäisenä ammatinharjoittajana toimivia henkilöitä. </w:t>
      </w:r>
    </w:p>
    <w:p w14:paraId="60DCB979" w14:textId="77777777" w:rsidR="00470C4D" w:rsidRDefault="00470C4D" w:rsidP="0041625A">
      <w:pPr>
        <w:pStyle w:val="Luettelokappale"/>
        <w:ind w:left="361"/>
      </w:pPr>
    </w:p>
    <w:p w14:paraId="1A8C13B7" w14:textId="0EC43BD1" w:rsidR="0041625A" w:rsidRDefault="00470C4D" w:rsidP="0041625A">
      <w:pPr>
        <w:pStyle w:val="Luettelokappale"/>
        <w:ind w:left="361"/>
      </w:pPr>
      <w:r>
        <w:tab/>
      </w:r>
      <w:r w:rsidR="0041625A" w:rsidRPr="0041625A">
        <w:t>Ilmoitusvelvollisuus koskee nimenomaan asiakkaiden turvallisuuteen ja oikeuksiin liittyviä epäkohtia. Henkilöstöön liittyvät työsuojelu- tai turvallisuusasiat käsitellään muilla tavoilla, kuten työsuojelulainsäädännön mukaisesti. </w:t>
      </w:r>
    </w:p>
    <w:p w14:paraId="7E40132F" w14:textId="77777777" w:rsidR="00470C4D" w:rsidRPr="0041625A" w:rsidRDefault="00470C4D" w:rsidP="0041625A">
      <w:pPr>
        <w:pStyle w:val="Luettelokappale"/>
        <w:ind w:left="361"/>
      </w:pPr>
    </w:p>
    <w:p w14:paraId="0F2B8747" w14:textId="3065C721" w:rsidR="00314856" w:rsidRDefault="0032053A" w:rsidP="00314856">
      <w:pPr>
        <w:pStyle w:val="Luettelokappale"/>
        <w:ind w:left="361" w:firstLine="0"/>
      </w:pPr>
      <w:r>
        <w:t xml:space="preserve">Henkilöstön </w:t>
      </w:r>
      <w:r w:rsidR="00F01999">
        <w:t xml:space="preserve">tulee </w:t>
      </w:r>
      <w:r w:rsidR="006C1584">
        <w:t>ilmoitt</w:t>
      </w:r>
      <w:r w:rsidR="00F01999">
        <w:t>aa</w:t>
      </w:r>
      <w:r w:rsidR="006C1584">
        <w:t xml:space="preserve"> ja raporto</w:t>
      </w:r>
      <w:r w:rsidR="00F01999">
        <w:t>ida</w:t>
      </w:r>
      <w:r w:rsidR="006C1584">
        <w:t xml:space="preserve"> </w:t>
      </w:r>
      <w:r>
        <w:t xml:space="preserve">myös </w:t>
      </w:r>
      <w:r w:rsidR="006C1584" w:rsidRPr="006C1584">
        <w:t>vaara- ja haittatapa</w:t>
      </w:r>
      <w:r w:rsidR="006C1584">
        <w:t>htumat</w:t>
      </w:r>
      <w:r w:rsidR="006C1584" w:rsidRPr="006C1584">
        <w:t xml:space="preserve"> sekä epäkoh</w:t>
      </w:r>
      <w:r w:rsidR="006C1584">
        <w:t>dat</w:t>
      </w:r>
      <w:r w:rsidR="006C1584" w:rsidRPr="006C1584">
        <w:t xml:space="preserve"> ja poikkeam</w:t>
      </w:r>
      <w:r w:rsidR="006C1584">
        <w:t xml:space="preserve">at </w:t>
      </w:r>
      <w:r w:rsidR="006C1584" w:rsidRPr="006C1584">
        <w:t>suoraan</w:t>
      </w:r>
      <w:r w:rsidR="006C1584">
        <w:t xml:space="preserve"> vastuuhenkilö</w:t>
      </w:r>
      <w:r w:rsidR="00760F89">
        <w:t>ll</w:t>
      </w:r>
      <w:r w:rsidR="00820D5B">
        <w:t>e, joka tekee ilmoitu</w:t>
      </w:r>
      <w:r w:rsidR="006C1584" w:rsidRPr="006C1584">
        <w:t>ksen</w:t>
      </w:r>
      <w:r w:rsidR="002309F5">
        <w:t xml:space="preserve"> </w:t>
      </w:r>
      <w:r w:rsidR="006C1584" w:rsidRPr="006C1584">
        <w:t>tapahtumakohtaisesti</w:t>
      </w:r>
      <w:r w:rsidR="002309F5">
        <w:t>,</w:t>
      </w:r>
      <w:r w:rsidR="006C1584" w:rsidRPr="006C1584">
        <w:t xml:space="preserve"> arvio</w:t>
      </w:r>
      <w:r w:rsidR="002309F5">
        <w:t>iden</w:t>
      </w:r>
      <w:r w:rsidR="006C1584" w:rsidRPr="006C1584">
        <w:t xml:space="preserve"> ilmoituksen vakavuud</w:t>
      </w:r>
      <w:r w:rsidR="002309F5">
        <w:t>en</w:t>
      </w:r>
      <w:r w:rsidR="006C1584" w:rsidRPr="006C1584">
        <w:t>, laajuu</w:t>
      </w:r>
      <w:r w:rsidR="002309F5">
        <w:t>den</w:t>
      </w:r>
      <w:r w:rsidR="00B01CCF">
        <w:t>,</w:t>
      </w:r>
      <w:r w:rsidR="002309F5">
        <w:t xml:space="preserve"> </w:t>
      </w:r>
      <w:r w:rsidR="006C1584" w:rsidRPr="006C1584">
        <w:t>tarvittav</w:t>
      </w:r>
      <w:r w:rsidR="002309F5">
        <w:t xml:space="preserve">at </w:t>
      </w:r>
      <w:r w:rsidR="006C1584" w:rsidRPr="006C1584">
        <w:t>toimenpite</w:t>
      </w:r>
      <w:r w:rsidR="00B01CCF">
        <w:t xml:space="preserve">et </w:t>
      </w:r>
      <w:r w:rsidR="006C1584" w:rsidRPr="006C1584">
        <w:t>ja jatkoseurannan tarp</w:t>
      </w:r>
      <w:r w:rsidR="00B01CCF">
        <w:t>eet.</w:t>
      </w:r>
    </w:p>
    <w:p w14:paraId="2F50B75C" w14:textId="77777777" w:rsidR="00314856" w:rsidRDefault="00314856" w:rsidP="00314856">
      <w:pPr>
        <w:pStyle w:val="Luettelokappale"/>
        <w:ind w:left="361" w:firstLine="0"/>
      </w:pPr>
    </w:p>
    <w:p w14:paraId="76F3F94C" w14:textId="00111472" w:rsidR="00314856" w:rsidRDefault="00314856" w:rsidP="00314856">
      <w:pPr>
        <w:pStyle w:val="Luettelokappale"/>
        <w:ind w:left="361" w:firstLine="0"/>
      </w:pPr>
      <w:r w:rsidRPr="006C1584">
        <w:lastRenderedPageBreak/>
        <w:t xml:space="preserve">Asiakkailla ja heidän läheisillään on mahdollisuus ilmoittaa vapaamuotoisesti vaara- ja haittatapahtumista, sekä epäkohdista ja poikkeamista </w:t>
      </w:r>
      <w:r>
        <w:t xml:space="preserve">Kotihoito Riutta Oy:n asiakasvastaavalle/toimitusjohtajalle, </w:t>
      </w:r>
      <w:r w:rsidRPr="006C1584">
        <w:t>joko puhelimitse, sähköpostitse</w:t>
      </w:r>
      <w:r>
        <w:t xml:space="preserve"> ta</w:t>
      </w:r>
      <w:r w:rsidR="00766A83">
        <w:t>i</w:t>
      </w:r>
      <w:r w:rsidRPr="006C1584">
        <w:t xml:space="preserve"> kirjeitse</w:t>
      </w:r>
      <w:r>
        <w:t xml:space="preserve">. Mikäli mahdollista, ilmoituksen voi tehdä </w:t>
      </w:r>
      <w:r w:rsidRPr="006C1584">
        <w:t xml:space="preserve">suullisesti suoraan henkilökunnalle asiakaskäyntien yhteydessä. </w:t>
      </w:r>
    </w:p>
    <w:p w14:paraId="5A999247" w14:textId="77777777" w:rsidR="00314856" w:rsidRDefault="00314856" w:rsidP="00314856">
      <w:pPr>
        <w:pStyle w:val="Luettelokappale"/>
        <w:ind w:left="361" w:firstLine="0"/>
      </w:pPr>
    </w:p>
    <w:p w14:paraId="3060F943" w14:textId="50A6B327" w:rsidR="00314856" w:rsidRDefault="00314856" w:rsidP="00314856">
      <w:pPr>
        <w:pStyle w:val="Luettelokappale"/>
        <w:ind w:left="361" w:firstLine="0"/>
      </w:pPr>
      <w:r w:rsidRPr="006C1584">
        <w:t xml:space="preserve">Ilmoituksen vastaanottaja välittää tarvittaessa tiedon </w:t>
      </w:r>
      <w:r>
        <w:t>vastuuhenkilöille</w:t>
      </w:r>
      <w:r w:rsidR="00CD6428">
        <w:t xml:space="preserve"> viipymättä puhelimitse tai DomaCare viestiosion kautta</w:t>
      </w:r>
      <w:r>
        <w:t xml:space="preserve">. </w:t>
      </w:r>
      <w:r w:rsidRPr="006C1584">
        <w:t xml:space="preserve">Ilmoituksen vastaanottaja tekee tapahtumakohtaisesti arvion ilmoituksen vakavuudesta, laajuudesta, tarvittavista toimenpiteistä ja jatkoseurannan </w:t>
      </w:r>
      <w:r>
        <w:t xml:space="preserve">ja toimenpiteiden </w:t>
      </w:r>
      <w:r w:rsidRPr="006C1584">
        <w:t>tarpee</w:t>
      </w:r>
      <w:r>
        <w:t>t</w:t>
      </w:r>
    </w:p>
    <w:p w14:paraId="07E63977" w14:textId="77777777" w:rsidR="00314856" w:rsidRDefault="00314856" w:rsidP="00820D5B">
      <w:pPr>
        <w:pStyle w:val="Luettelokappale"/>
        <w:ind w:left="361" w:firstLine="0"/>
      </w:pPr>
    </w:p>
    <w:p w14:paraId="55646DD1" w14:textId="6C361E86" w:rsidR="00C40A00" w:rsidRDefault="00B01CCF" w:rsidP="00B01CCF">
      <w:pPr>
        <w:pStyle w:val="Luettelokappale"/>
        <w:ind w:left="361" w:firstLine="0"/>
      </w:pPr>
      <w:r>
        <w:t xml:space="preserve">Vastuuhenkilö täydentää </w:t>
      </w:r>
      <w:r w:rsidR="00803897">
        <w:t>tapahtumakirjaust</w:t>
      </w:r>
      <w:r>
        <w:t>a</w:t>
      </w:r>
      <w:r w:rsidR="00803897">
        <w:t xml:space="preserve">, tapahtuman selvittelyn jälkeen </w:t>
      </w:r>
      <w:r w:rsidR="00C40A00" w:rsidRPr="00364EDD">
        <w:t>Tapahtumatiedot ja aiheutuneet haitat tai vahingot kirjataan huolellisesti</w:t>
      </w:r>
      <w:r w:rsidR="00546076">
        <w:t xml:space="preserve"> DomaCare asiakastietojärjestelmään</w:t>
      </w:r>
      <w:r w:rsidR="00122AF2">
        <w:t>.</w:t>
      </w:r>
      <w:r w:rsidR="00676CF2">
        <w:t xml:space="preserve"> Tarvittaessa vastuuhenkilö on yhteydessä </w:t>
      </w:r>
      <w:r w:rsidR="00676CF2" w:rsidRPr="00676CF2">
        <w:t>Seniori-infoon ja/tai tekee virallisen huoli-ilmoituksen Hyvinvointialueelle.</w:t>
      </w:r>
    </w:p>
    <w:p w14:paraId="52B32DDC" w14:textId="77777777" w:rsidR="002E46E9" w:rsidRPr="00371531" w:rsidRDefault="002E46E9" w:rsidP="002E46E9">
      <w:pPr>
        <w:pStyle w:val="Luettelokappale"/>
        <w:ind w:left="361" w:firstLine="0"/>
      </w:pPr>
    </w:p>
    <w:p w14:paraId="6068C2B4" w14:textId="04782713" w:rsidR="00D5372B" w:rsidRDefault="00820D5B" w:rsidP="00820D5B">
      <w:pPr>
        <w:pStyle w:val="Luettelokappale"/>
        <w:ind w:left="361" w:firstLine="0"/>
      </w:pPr>
      <w:r>
        <w:t>A</w:t>
      </w:r>
      <w:r w:rsidR="00C40A00">
        <w:t xml:space="preserve">siakkaalle </w:t>
      </w:r>
      <w:r w:rsidR="00B40ADE">
        <w:t>tai omaiselle ilmoitetaan rehellisesti tapahtuneesta haittatapahtumasta</w:t>
      </w:r>
      <w:r w:rsidR="00E46D37">
        <w:t xml:space="preserve">, </w:t>
      </w:r>
      <w:r w:rsidR="00E46D37" w:rsidRPr="00371531">
        <w:t>anteeksipyyntö ja ohjaaminen potilasasiamiehen luo kuuluvat ammattietiikkaan</w:t>
      </w:r>
      <w:r w:rsidR="00122AF2">
        <w:t>.</w:t>
      </w:r>
    </w:p>
    <w:p w14:paraId="1073E15A" w14:textId="77777777" w:rsidR="00122AF2" w:rsidRDefault="00122AF2" w:rsidP="00820D5B">
      <w:pPr>
        <w:pStyle w:val="Luettelokappale"/>
        <w:ind w:left="361" w:firstLine="0"/>
      </w:pPr>
    </w:p>
    <w:p w14:paraId="5812035D" w14:textId="77777777" w:rsidR="00D15D3E" w:rsidRDefault="00286F14" w:rsidP="00F0042F">
      <w:pPr>
        <w:pStyle w:val="Luettelokappale"/>
        <w:ind w:left="361" w:firstLine="0"/>
        <w:rPr>
          <w:rFonts w:eastAsia="Times New Roman"/>
        </w:rPr>
      </w:pPr>
      <w:r>
        <w:t>H</w:t>
      </w:r>
      <w:r w:rsidR="00F0042F">
        <w:t xml:space="preserve">enkilöstön kanssa </w:t>
      </w:r>
      <w:r>
        <w:t xml:space="preserve">tiimipalaverissa </w:t>
      </w:r>
      <w:r w:rsidR="00F0042F">
        <w:t xml:space="preserve">yhdessä käytävä </w:t>
      </w:r>
      <w:r>
        <w:t xml:space="preserve">haitta- ja vaaratapahtumien </w:t>
      </w:r>
      <w:r w:rsidR="00F0042F">
        <w:t>käsittely</w:t>
      </w:r>
      <w:r>
        <w:t>n</w:t>
      </w:r>
      <w:r w:rsidR="00F0042F">
        <w:t xml:space="preserve"> pääpainona on </w:t>
      </w:r>
      <w:r w:rsidR="00F0042F" w:rsidRPr="00D5372B">
        <w:t>parantaa turvallisuutta ja pyrkiä estämään vastaavia tapahtumia tulevaisuudessa</w:t>
      </w:r>
      <w:r w:rsidR="00F0042F">
        <w:t xml:space="preserve">. </w:t>
      </w:r>
      <w:r w:rsidR="00D15D3E">
        <w:rPr>
          <w:rFonts w:eastAsia="Times New Roman"/>
        </w:rPr>
        <w:t>Toiminta ei kohdistu yksittäiseen työntekijään tai työntekijän toimintaa syyllistäen.</w:t>
      </w:r>
      <w:r w:rsidR="00D15D3E">
        <w:t xml:space="preserve"> </w:t>
      </w:r>
      <w:r>
        <w:rPr>
          <w:rFonts w:eastAsia="Times New Roman"/>
        </w:rPr>
        <w:t>Tiimissä pohdimme ja kirjaamme toimintaohjeet siitä, kuinka voisimme paremmin välttää riskit.</w:t>
      </w:r>
    </w:p>
    <w:p w14:paraId="205B65E8" w14:textId="77777777" w:rsidR="00D15D3E" w:rsidRDefault="00D15D3E" w:rsidP="00F0042F">
      <w:pPr>
        <w:pStyle w:val="Luettelokappale"/>
        <w:ind w:left="361" w:firstLine="0"/>
        <w:rPr>
          <w:rFonts w:eastAsia="Times New Roman"/>
        </w:rPr>
      </w:pPr>
    </w:p>
    <w:p w14:paraId="6E3D970B" w14:textId="6F499083" w:rsidR="00F0042F" w:rsidRDefault="00D15D3E" w:rsidP="00F0042F">
      <w:pPr>
        <w:pStyle w:val="Luettelokappale"/>
        <w:ind w:left="361" w:firstLine="0"/>
      </w:pPr>
      <w:r>
        <w:t>T</w:t>
      </w:r>
      <w:r w:rsidR="00F0042F">
        <w:t xml:space="preserve">oimitusjohtaja huolehtii omavalvontasuunnitelman ja – raportin päivittämisen. </w:t>
      </w:r>
      <w:r w:rsidR="00F0042F" w:rsidRPr="00371531">
        <w:t>Vaaratapahtumailmoitusmenettelyt tukevat organisaation ja työntekijöiden oppimista. </w:t>
      </w:r>
    </w:p>
    <w:p w14:paraId="28FB99F8" w14:textId="212E12FF" w:rsidR="0082083F" w:rsidRDefault="0082083F" w:rsidP="00820D5B">
      <w:pPr>
        <w:pStyle w:val="Luettelokappale"/>
        <w:ind w:left="361" w:firstLine="0"/>
        <w:rPr>
          <w:rFonts w:eastAsia="Times New Roman"/>
        </w:rPr>
      </w:pPr>
      <w:r>
        <w:rPr>
          <w:rFonts w:eastAsia="Times New Roman"/>
        </w:rPr>
        <w:t>Yrityksenä haluamme toimia rakentavasti ja kannustavasti niin, että henkilöstö uskaltaa tuoda esille kaikki havaitsemansa läheltä piti- ja vaaratapahtumat</w:t>
      </w:r>
      <w:r w:rsidR="00F0042F">
        <w:rPr>
          <w:rFonts w:eastAsia="Times New Roman"/>
        </w:rPr>
        <w:t>.</w:t>
      </w:r>
    </w:p>
    <w:p w14:paraId="788049FB" w14:textId="77777777" w:rsidR="00143E81" w:rsidRDefault="00143E81" w:rsidP="00143E81"/>
    <w:p w14:paraId="30C79AE6" w14:textId="7CD3B2FB" w:rsidR="00A60BE4" w:rsidRPr="00C116D5" w:rsidRDefault="00143E81" w:rsidP="00A60BE4">
      <w:pPr>
        <w:spacing w:line="360" w:lineRule="auto"/>
        <w:rPr>
          <w:b/>
          <w:bCs/>
        </w:rPr>
      </w:pPr>
      <w:r>
        <w:tab/>
      </w:r>
      <w:r w:rsidR="00122AF2" w:rsidRPr="00C116D5">
        <w:rPr>
          <w:b/>
          <w:bCs/>
        </w:rPr>
        <w:t xml:space="preserve">Alla </w:t>
      </w:r>
      <w:r w:rsidR="00C116D5" w:rsidRPr="00C116D5">
        <w:rPr>
          <w:b/>
          <w:bCs/>
        </w:rPr>
        <w:t>lueteltuna esimerkkejä vakavista poikkeamista</w:t>
      </w:r>
    </w:p>
    <w:p w14:paraId="3037F0C1" w14:textId="2654C3AE" w:rsidR="00C6751A" w:rsidRDefault="00A60BE4" w:rsidP="00A60BE4">
      <w:pPr>
        <w:spacing w:line="360" w:lineRule="auto"/>
        <w:rPr>
          <w:rFonts w:eastAsia="Times New Roman"/>
        </w:rPr>
      </w:pPr>
      <w:r>
        <w:tab/>
      </w:r>
      <w:r w:rsidR="00143E81" w:rsidRPr="0072774D">
        <w:rPr>
          <w:rFonts w:eastAsia="Times New Roman"/>
        </w:rPr>
        <w:t xml:space="preserve">Lääkehoitopoikkeama </w:t>
      </w:r>
    </w:p>
    <w:p w14:paraId="23B71574" w14:textId="77777777" w:rsidR="00C116D5" w:rsidRDefault="00C6751A" w:rsidP="00A60BE4">
      <w:pPr>
        <w:spacing w:line="360" w:lineRule="auto"/>
        <w:rPr>
          <w:noProof/>
        </w:rPr>
      </w:pPr>
      <w:r>
        <w:rPr>
          <w:rFonts w:eastAsia="Times New Roman"/>
        </w:rPr>
        <w:tab/>
      </w:r>
      <w:r w:rsidR="00143E81" w:rsidRPr="0072774D">
        <w:rPr>
          <w:rFonts w:eastAsia="Times New Roman"/>
        </w:rPr>
        <w:t xml:space="preserve">Asiakkaaseen kohdistuva lievä sanallinen kaltoinkohtelu </w:t>
      </w:r>
    </w:p>
    <w:p w14:paraId="5B6C5CA3" w14:textId="44EE920D" w:rsidR="00C6751A" w:rsidRDefault="00C116D5" w:rsidP="00A60BE4">
      <w:pPr>
        <w:spacing w:line="360" w:lineRule="auto"/>
        <w:rPr>
          <w:rFonts w:eastAsia="Times New Roman"/>
        </w:rPr>
      </w:pPr>
      <w:r>
        <w:rPr>
          <w:noProof/>
        </w:rPr>
        <w:tab/>
        <w:t xml:space="preserve">Lievät </w:t>
      </w:r>
      <w:r w:rsidR="00143E81" w:rsidRPr="0072774D">
        <w:rPr>
          <w:rFonts w:eastAsia="Times New Roman"/>
        </w:rPr>
        <w:t>vahingot yksikössä (esim. kaatumiset, joista ei aiheudu vammaa)</w:t>
      </w:r>
    </w:p>
    <w:p w14:paraId="4E795030" w14:textId="77777777" w:rsidR="003147BD" w:rsidRDefault="00C6751A" w:rsidP="00A60BE4">
      <w:pPr>
        <w:spacing w:line="360" w:lineRule="auto"/>
        <w:rPr>
          <w:rFonts w:eastAsia="Times New Roman"/>
        </w:rPr>
      </w:pPr>
      <w:r>
        <w:rPr>
          <w:rFonts w:eastAsia="Times New Roman"/>
        </w:rPr>
        <w:tab/>
      </w:r>
      <w:r w:rsidR="00143E81" w:rsidRPr="0072774D">
        <w:rPr>
          <w:rFonts w:eastAsia="Times New Roman"/>
        </w:rPr>
        <w:t>Henkilöstöön kohdistunut väkivallan</w:t>
      </w:r>
      <w:r w:rsidR="008B7C31" w:rsidRPr="0072774D">
        <w:rPr>
          <w:rFonts w:eastAsia="Times New Roman"/>
        </w:rPr>
        <w:t xml:space="preserve"> uhat</w:t>
      </w:r>
    </w:p>
    <w:p w14:paraId="0EB16A88" w14:textId="4A53CD51" w:rsidR="007F15CC" w:rsidRPr="0072774D" w:rsidRDefault="003147BD" w:rsidP="00A60BE4">
      <w:pPr>
        <w:spacing w:line="360" w:lineRule="auto"/>
      </w:pPr>
      <w:r>
        <w:rPr>
          <w:rFonts w:eastAsia="Times New Roman"/>
        </w:rPr>
        <w:tab/>
        <w:t>L</w:t>
      </w:r>
      <w:r w:rsidR="00143E81" w:rsidRPr="0072774D">
        <w:rPr>
          <w:rFonts w:eastAsia="Times New Roman"/>
        </w:rPr>
        <w:t>aitteista tai koneista aiheutunut pieni vahinko, ei fyysisiä vahinkoja</w:t>
      </w:r>
    </w:p>
    <w:p w14:paraId="0235D513" w14:textId="77777777" w:rsidR="004B74A2" w:rsidRDefault="007F15CC" w:rsidP="004B74A2">
      <w:pPr>
        <w:spacing w:line="360" w:lineRule="auto"/>
        <w:rPr>
          <w:rFonts w:eastAsia="Times New Roman"/>
        </w:rPr>
      </w:pPr>
      <w:r w:rsidRPr="0072774D">
        <w:tab/>
      </w:r>
      <w:r w:rsidR="00143E81" w:rsidRPr="0072774D">
        <w:rPr>
          <w:rFonts w:eastAsia="Times New Roman"/>
        </w:rPr>
        <w:t>Asiakkaan hoitotietomerkinnät puuttuvat tai eivät ole ajan tasall</w:t>
      </w:r>
      <w:r w:rsidR="00832AE0">
        <w:rPr>
          <w:rFonts w:eastAsia="Times New Roman"/>
        </w:rPr>
        <w:t>a</w:t>
      </w:r>
    </w:p>
    <w:p w14:paraId="2672B85E" w14:textId="77777777" w:rsidR="004B74A2" w:rsidRDefault="004B74A2" w:rsidP="004B74A2">
      <w:pPr>
        <w:spacing w:line="360" w:lineRule="auto"/>
        <w:rPr>
          <w:rFonts w:eastAsia="Times New Roman"/>
        </w:rPr>
      </w:pPr>
    </w:p>
    <w:p w14:paraId="4B435D03" w14:textId="77777777" w:rsidR="004B74A2" w:rsidRDefault="004B74A2" w:rsidP="004B74A2">
      <w:pPr>
        <w:spacing w:line="360" w:lineRule="auto"/>
        <w:rPr>
          <w:rFonts w:eastAsia="Times New Roman"/>
        </w:rPr>
      </w:pPr>
      <w:r>
        <w:rPr>
          <w:rFonts w:eastAsia="Times New Roman"/>
        </w:rPr>
        <w:tab/>
      </w:r>
      <w:r w:rsidRPr="003147BD">
        <w:rPr>
          <w:rFonts w:eastAsia="Times New Roman"/>
          <w:b/>
          <w:bCs/>
        </w:rPr>
        <w:t>Erittäin vakava poikkeama esim.</w:t>
      </w:r>
    </w:p>
    <w:p w14:paraId="2C6AFC19" w14:textId="77777777" w:rsidR="004B74A2" w:rsidRDefault="004B74A2" w:rsidP="004B74A2">
      <w:pPr>
        <w:spacing w:line="360" w:lineRule="auto"/>
        <w:rPr>
          <w:rFonts w:eastAsia="Times New Roman"/>
        </w:rPr>
      </w:pPr>
      <w:r>
        <w:rPr>
          <w:rFonts w:eastAsia="Times New Roman"/>
        </w:rPr>
        <w:tab/>
      </w:r>
      <w:r w:rsidRPr="0072774D">
        <w:rPr>
          <w:rFonts w:eastAsia="Times New Roman"/>
        </w:rPr>
        <w:t>Lääkehoitopoikkeama, joka on tapahtunut as</w:t>
      </w:r>
      <w:r>
        <w:rPr>
          <w:rFonts w:eastAsia="Times New Roman"/>
        </w:rPr>
        <w:t>ia</w:t>
      </w:r>
      <w:r w:rsidRPr="0072774D">
        <w:rPr>
          <w:rFonts w:eastAsia="Times New Roman"/>
        </w:rPr>
        <w:t>kkaalle saakka</w:t>
      </w:r>
    </w:p>
    <w:p w14:paraId="51959FA8" w14:textId="77777777" w:rsidR="004B74A2" w:rsidRDefault="004B74A2" w:rsidP="004B74A2">
      <w:pPr>
        <w:spacing w:line="360" w:lineRule="auto"/>
        <w:rPr>
          <w:rFonts w:eastAsia="Times New Roman"/>
        </w:rPr>
      </w:pPr>
      <w:r>
        <w:rPr>
          <w:rFonts w:eastAsia="Times New Roman"/>
        </w:rPr>
        <w:lastRenderedPageBreak/>
        <w:tab/>
      </w:r>
      <w:r w:rsidRPr="0072774D">
        <w:rPr>
          <w:rFonts w:eastAsia="Times New Roman"/>
        </w:rPr>
        <w:t>Asiakas on joutunut vakavan suullisen tai minkäänlaisen fyysisen kaltoinkohtelun kohteeksi, tai siitä on epäil</w:t>
      </w:r>
      <w:r>
        <w:rPr>
          <w:rFonts w:eastAsia="Times New Roman"/>
        </w:rPr>
        <w:t>y</w:t>
      </w:r>
    </w:p>
    <w:p w14:paraId="7D768A01" w14:textId="77777777" w:rsidR="004B74A2" w:rsidRDefault="004B74A2" w:rsidP="004B74A2">
      <w:pPr>
        <w:spacing w:line="360" w:lineRule="auto"/>
        <w:rPr>
          <w:rFonts w:eastAsia="Times New Roman"/>
        </w:rPr>
      </w:pPr>
      <w:r>
        <w:rPr>
          <w:rFonts w:eastAsia="Times New Roman"/>
        </w:rPr>
        <w:tab/>
      </w:r>
      <w:r w:rsidRPr="0072774D">
        <w:rPr>
          <w:rFonts w:eastAsia="Times New Roman"/>
        </w:rPr>
        <w:t>Henkilöstöön kohdistunut väkivalta</w:t>
      </w:r>
      <w:r>
        <w:rPr>
          <w:rFonts w:eastAsia="Times New Roman"/>
        </w:rPr>
        <w:tab/>
      </w:r>
    </w:p>
    <w:p w14:paraId="1F4B3E4A" w14:textId="77777777" w:rsidR="004B74A2" w:rsidRDefault="004B74A2" w:rsidP="004B74A2">
      <w:pPr>
        <w:spacing w:line="360" w:lineRule="auto"/>
        <w:rPr>
          <w:rFonts w:eastAsia="Times New Roman"/>
        </w:rPr>
      </w:pPr>
      <w:r>
        <w:rPr>
          <w:rFonts w:eastAsia="Times New Roman"/>
        </w:rPr>
        <w:tab/>
      </w:r>
      <w:r w:rsidRPr="0072774D">
        <w:rPr>
          <w:rFonts w:eastAsia="Times New Roman"/>
        </w:rPr>
        <w:t>Fyysinen loukkaantuminen</w:t>
      </w:r>
    </w:p>
    <w:p w14:paraId="616E1D49" w14:textId="77777777" w:rsidR="004B74A2" w:rsidRDefault="004B74A2" w:rsidP="004B74A2">
      <w:pPr>
        <w:spacing w:line="360" w:lineRule="auto"/>
        <w:rPr>
          <w:rFonts w:eastAsia="Times New Roman"/>
        </w:rPr>
      </w:pPr>
      <w:r>
        <w:rPr>
          <w:rFonts w:eastAsia="Times New Roman"/>
        </w:rPr>
        <w:tab/>
      </w:r>
      <w:r w:rsidRPr="0072774D">
        <w:rPr>
          <w:rFonts w:eastAsia="Times New Roman"/>
        </w:rPr>
        <w:t>Kadonnut as</w:t>
      </w:r>
      <w:r>
        <w:rPr>
          <w:rFonts w:eastAsia="Times New Roman"/>
        </w:rPr>
        <w:t>ia</w:t>
      </w:r>
      <w:r w:rsidRPr="0072774D">
        <w:rPr>
          <w:rFonts w:eastAsia="Times New Roman"/>
        </w:rPr>
        <w:t>kas</w:t>
      </w:r>
    </w:p>
    <w:p w14:paraId="0C122D15" w14:textId="77777777" w:rsidR="000E2F4C" w:rsidRDefault="004B74A2" w:rsidP="004B74A2">
      <w:pPr>
        <w:spacing w:line="360" w:lineRule="auto"/>
        <w:rPr>
          <w:rFonts w:eastAsia="Times New Roman"/>
        </w:rPr>
      </w:pPr>
      <w:r>
        <w:rPr>
          <w:rFonts w:eastAsia="Times New Roman"/>
        </w:rPr>
        <w:tab/>
        <w:t>Asiakaskäynti on jäänyt tekemätt</w:t>
      </w:r>
      <w:r w:rsidR="000E2F4C">
        <w:rPr>
          <w:rFonts w:eastAsia="Times New Roman"/>
        </w:rPr>
        <w:t>ä</w:t>
      </w:r>
    </w:p>
    <w:p w14:paraId="32034EA1" w14:textId="05A712FE" w:rsidR="00226AAD" w:rsidRPr="0002254D" w:rsidRDefault="004B74A2" w:rsidP="0002254D">
      <w:pPr>
        <w:spacing w:line="360" w:lineRule="auto"/>
        <w:rPr>
          <w:rFonts w:eastAsia="Times New Roman"/>
        </w:rPr>
      </w:pPr>
      <w:r>
        <w:rPr>
          <w:rFonts w:eastAsia="Times New Roman"/>
        </w:rPr>
        <w:tab/>
        <w:t xml:space="preserve">Asiakkaan kuolema </w:t>
      </w:r>
    </w:p>
    <w:p w14:paraId="102F37C0" w14:textId="77777777" w:rsidR="00D26416" w:rsidRDefault="00D26416" w:rsidP="00226AAD">
      <w:pPr>
        <w:spacing w:after="192" w:line="240" w:lineRule="auto"/>
        <w:ind w:left="57" w:right="71"/>
      </w:pPr>
    </w:p>
    <w:p w14:paraId="0C2D02B0" w14:textId="77777777" w:rsidR="00D26416" w:rsidRPr="003333DE" w:rsidRDefault="00D26416" w:rsidP="00D26416">
      <w:pPr>
        <w:rPr>
          <w:b/>
          <w:bCs/>
        </w:rPr>
      </w:pPr>
      <w:r w:rsidRPr="003333DE">
        <w:rPr>
          <w:b/>
          <w:bCs/>
        </w:rPr>
        <w:t xml:space="preserve">4.3 Palautetiedon huomioiminen kehittämisessä </w:t>
      </w:r>
    </w:p>
    <w:p w14:paraId="35CCC34D" w14:textId="77777777" w:rsidR="00D26416" w:rsidRDefault="00D26416" w:rsidP="00D26416"/>
    <w:p w14:paraId="0B6D1EA4" w14:textId="77777777" w:rsidR="00D26416" w:rsidRDefault="00D26416" w:rsidP="00D26416">
      <w:r>
        <w:tab/>
        <w:t>Kotihoito Riutta Oy toimitusjohtaja käy kaikki palautteet läpi vastuuhenkilöiden kanssa. Palautteet ovat ensiarvoisen tärkeitä toiminnan laadun kehittämisen kannalta, ja niitä hyödynnetään korjaavien toimenpiteiden tekemiseksi.</w:t>
      </w:r>
    </w:p>
    <w:p w14:paraId="743D3FDC" w14:textId="77777777" w:rsidR="00D26416" w:rsidRDefault="00D26416" w:rsidP="00D26416"/>
    <w:p w14:paraId="6CC7C34B" w14:textId="77777777" w:rsidR="00D26416" w:rsidRDefault="00D26416" w:rsidP="00D26416">
      <w:r>
        <w:tab/>
        <w:t>Omavalvontaa tarkastellaan säännöllisesti toiminnan kehittämisen ja arvioimisen näkökulmasta</w:t>
      </w:r>
    </w:p>
    <w:p w14:paraId="469C157F" w14:textId="77777777" w:rsidR="00D26416" w:rsidRDefault="00D26416" w:rsidP="00D26416"/>
    <w:p w14:paraId="6CF18FB6" w14:textId="77777777" w:rsidR="00D26416" w:rsidRPr="00EE6A2E" w:rsidRDefault="00D26416" w:rsidP="00D26416">
      <w:r>
        <w:tab/>
        <w:t>Valvontaviranomaisten tekemät havainnot ja korjauskehotukset toiminnan osalta korjataan viipymättä- viimeistään annettuun määräaikaan mennessä ja päivitetään omavalvontasuunnitelmaan</w:t>
      </w:r>
    </w:p>
    <w:p w14:paraId="0A232C83" w14:textId="77777777" w:rsidR="00D26416" w:rsidRDefault="00D26416" w:rsidP="00D26416">
      <w:pPr>
        <w:pStyle w:val="Otsikko2"/>
        <w:numPr>
          <w:ilvl w:val="0"/>
          <w:numId w:val="0"/>
        </w:numPr>
        <w:spacing w:line="276" w:lineRule="auto"/>
        <w:rPr>
          <w:sz w:val="24"/>
        </w:rPr>
      </w:pPr>
    </w:p>
    <w:p w14:paraId="026F4694" w14:textId="77777777" w:rsidR="00D26416" w:rsidRPr="00904CBA" w:rsidRDefault="00D26416" w:rsidP="00D26416">
      <w:pPr>
        <w:pStyle w:val="Otsikko2"/>
        <w:numPr>
          <w:ilvl w:val="0"/>
          <w:numId w:val="0"/>
        </w:numPr>
        <w:spacing w:line="276" w:lineRule="auto"/>
        <w:rPr>
          <w:b/>
          <w:bCs/>
          <w:sz w:val="24"/>
        </w:rPr>
      </w:pPr>
    </w:p>
    <w:p w14:paraId="01F35CF5" w14:textId="77777777" w:rsidR="00D26416" w:rsidRPr="00904CBA" w:rsidRDefault="00D26416" w:rsidP="00D26416">
      <w:pPr>
        <w:pStyle w:val="Otsikko2"/>
        <w:numPr>
          <w:ilvl w:val="0"/>
          <w:numId w:val="0"/>
        </w:numPr>
        <w:spacing w:line="276" w:lineRule="auto"/>
        <w:rPr>
          <w:b/>
          <w:bCs/>
          <w:sz w:val="24"/>
        </w:rPr>
      </w:pPr>
      <w:r w:rsidRPr="00904CBA">
        <w:rPr>
          <w:b/>
          <w:bCs/>
          <w:sz w:val="24"/>
        </w:rPr>
        <w:t xml:space="preserve">4.4 Kehittämistoimenpiteiden määrittely ja toimeenpano </w:t>
      </w:r>
    </w:p>
    <w:p w14:paraId="7041D787" w14:textId="77777777" w:rsidR="00D26416" w:rsidRDefault="00D26416" w:rsidP="00D26416"/>
    <w:p w14:paraId="28F6538B" w14:textId="77777777" w:rsidR="00D26416" w:rsidRDefault="00D26416" w:rsidP="00D26416">
      <w:r>
        <w:tab/>
        <w:t xml:space="preserve">Kotihoito Riutta Oy on sitoutunut noudattamaan viranomaismääräyksiä ja ohjausta toiminnan kehittämisessä. Omavalvontasuunnitelmaa on täydennetty viranomaismääräysten mukaisesti. </w:t>
      </w:r>
    </w:p>
    <w:p w14:paraId="0CEFD749" w14:textId="77777777" w:rsidR="00D26416" w:rsidRDefault="00D26416" w:rsidP="00D26416"/>
    <w:p w14:paraId="6822D28D" w14:textId="77777777" w:rsidR="00D26416" w:rsidRDefault="00D26416" w:rsidP="00D26416">
      <w:r>
        <w:tab/>
        <w:t>Omavalvonnassa havaitut kehittämistarpeet tullaan toteuttamaan 9/2025 mennessä. Lisäksi jatkamme aktiivisesti omavalvontaa ja toiminnan kehittämistä, vastaamaan kaikkia viranomaismääräyksiä. Huolehdimme laadukkaan, luotettavan ja turvallisen kotihoidon palvelun tuottamisesta omavalvonnallisia keinoja apuna käyttäen.</w:t>
      </w:r>
    </w:p>
    <w:p w14:paraId="1AF44C8F" w14:textId="77777777" w:rsidR="00D26416" w:rsidRDefault="00D26416" w:rsidP="00D26416"/>
    <w:p w14:paraId="2929BB8E" w14:textId="77777777" w:rsidR="00D26416" w:rsidRDefault="00D26416" w:rsidP="00D26416">
      <w:r>
        <w:tab/>
        <w:t>Kotihoito Riutta Oy:ssä on toteutettu keväällä 2025 viranomaisten valvontakäynti Länsi-Uudenmaan hyvinvointialueen toimesta.</w:t>
      </w:r>
      <w:r w:rsidRPr="001420E5">
        <w:t xml:space="preserve"> </w:t>
      </w:r>
    </w:p>
    <w:p w14:paraId="410CF381" w14:textId="77777777" w:rsidR="00D26416" w:rsidRDefault="00D26416" w:rsidP="00D26416"/>
    <w:p w14:paraId="243D4E31" w14:textId="33A15887" w:rsidR="00D26416" w:rsidRPr="00D26416" w:rsidRDefault="00D26416" w:rsidP="00BE3BE6">
      <w:pPr>
        <w:sectPr w:rsidR="00D26416" w:rsidRPr="00D26416" w:rsidSect="00143E81">
          <w:footerReference w:type="default" r:id="rId31"/>
          <w:pgSz w:w="11904" w:h="16829"/>
          <w:pgMar w:top="1279" w:right="1042" w:bottom="1420" w:left="1114" w:header="708" w:footer="708" w:gutter="0"/>
          <w:cols w:space="708"/>
        </w:sectPr>
      </w:pPr>
      <w:r>
        <w:tab/>
      </w:r>
      <w:r w:rsidR="00663F44">
        <w:t>Keskeisemmät v</w:t>
      </w:r>
      <w:r>
        <w:t xml:space="preserve">alvonta- /ohjauskäynnin keskeisimmät korjaus- ja </w:t>
      </w:r>
      <w:r w:rsidR="009E3331">
        <w:t>kehittämistoimenpiteet sekä</w:t>
      </w:r>
      <w:r>
        <w:t xml:space="preserve"> niiden aikataulu, vastuutaho ja seuranta on kuvattu Taulukossa </w:t>
      </w:r>
      <w:r w:rsidR="00BF5E80">
        <w:t xml:space="preserve">  6</w:t>
      </w:r>
    </w:p>
    <w:p w14:paraId="4FF4428B" w14:textId="744B5A7E" w:rsidR="00442992" w:rsidRPr="00752B24" w:rsidRDefault="005807D1" w:rsidP="00D7651C">
      <w:pPr>
        <w:spacing w:after="10" w:line="276" w:lineRule="auto"/>
        <w:ind w:left="-4" w:hanging="10"/>
        <w:rPr>
          <w:i/>
          <w:color w:val="44546A"/>
          <w:sz w:val="18"/>
        </w:rPr>
      </w:pPr>
      <w:r>
        <w:rPr>
          <w:i/>
          <w:color w:val="44546A"/>
        </w:rPr>
        <w:lastRenderedPageBreak/>
        <w:t>Taulukko 6: Keskeisimmät korjaus- ja kehittämistoimenpiteet sekä niiden aikataulu, vastuutaho ja seuranta</w:t>
      </w:r>
      <w:r>
        <w:rPr>
          <w:i/>
          <w:color w:val="44546A"/>
          <w:sz w:val="18"/>
        </w:rPr>
        <w:t xml:space="preserve"> </w:t>
      </w:r>
    </w:p>
    <w:tbl>
      <w:tblPr>
        <w:tblStyle w:val="TableGrid"/>
        <w:tblW w:w="9744" w:type="dxa"/>
        <w:tblInd w:w="6" w:type="dxa"/>
        <w:tblCellMar>
          <w:top w:w="56" w:type="dxa"/>
          <w:left w:w="108" w:type="dxa"/>
          <w:right w:w="115" w:type="dxa"/>
        </w:tblCellMar>
        <w:tblLook w:val="04A0" w:firstRow="1" w:lastRow="0" w:firstColumn="1" w:lastColumn="0" w:noHBand="0" w:noVBand="1"/>
      </w:tblPr>
      <w:tblGrid>
        <w:gridCol w:w="5716"/>
        <w:gridCol w:w="1244"/>
        <w:gridCol w:w="1555"/>
        <w:gridCol w:w="1229"/>
      </w:tblGrid>
      <w:tr w:rsidR="001429C5" w14:paraId="7B7E5B16" w14:textId="77777777" w:rsidTr="006645E8">
        <w:trPr>
          <w:trHeight w:val="310"/>
        </w:trPr>
        <w:tc>
          <w:tcPr>
            <w:tcW w:w="5716" w:type="dxa"/>
            <w:tcBorders>
              <w:top w:val="single" w:sz="4" w:space="0" w:color="BFBFBF"/>
              <w:left w:val="single" w:sz="4" w:space="0" w:color="BFBFBF"/>
              <w:bottom w:val="single" w:sz="4" w:space="0" w:color="BFBFBF"/>
              <w:right w:val="single" w:sz="4" w:space="0" w:color="BFBFBF"/>
            </w:tcBorders>
          </w:tcPr>
          <w:p w14:paraId="7F449EBE" w14:textId="77777777" w:rsidR="001429C5" w:rsidRDefault="005807D1" w:rsidP="00D7651C">
            <w:pPr>
              <w:spacing w:after="0" w:line="276" w:lineRule="auto"/>
              <w:ind w:left="0" w:firstLine="0"/>
            </w:pPr>
            <w:r>
              <w:t>Korjaus- tai kehittämistoimenpide</w:t>
            </w:r>
            <w:r>
              <w:rPr>
                <w:color w:val="70AD47"/>
              </w:rPr>
              <w:t xml:space="preserve"> </w:t>
            </w:r>
          </w:p>
        </w:tc>
        <w:tc>
          <w:tcPr>
            <w:tcW w:w="1244" w:type="dxa"/>
            <w:tcBorders>
              <w:top w:val="single" w:sz="4" w:space="0" w:color="BFBFBF"/>
              <w:left w:val="single" w:sz="4" w:space="0" w:color="BFBFBF"/>
              <w:bottom w:val="single" w:sz="4" w:space="0" w:color="BFBFBF"/>
              <w:right w:val="single" w:sz="4" w:space="0" w:color="BFBFBF"/>
            </w:tcBorders>
          </w:tcPr>
          <w:p w14:paraId="068AD929" w14:textId="77777777" w:rsidR="001429C5" w:rsidRDefault="005807D1" w:rsidP="00D7651C">
            <w:pPr>
              <w:spacing w:after="0" w:line="276" w:lineRule="auto"/>
              <w:ind w:left="0" w:firstLine="0"/>
            </w:pPr>
            <w:r>
              <w:t>Aikataulu</w:t>
            </w:r>
            <w:r>
              <w:rPr>
                <w:color w:val="70AD47"/>
              </w:rPr>
              <w:t xml:space="preserve"> </w:t>
            </w:r>
          </w:p>
        </w:tc>
        <w:tc>
          <w:tcPr>
            <w:tcW w:w="1555" w:type="dxa"/>
            <w:tcBorders>
              <w:top w:val="single" w:sz="4" w:space="0" w:color="BFBFBF"/>
              <w:left w:val="single" w:sz="4" w:space="0" w:color="BFBFBF"/>
              <w:bottom w:val="single" w:sz="4" w:space="0" w:color="BFBFBF"/>
              <w:right w:val="single" w:sz="4" w:space="0" w:color="BFBFBF"/>
            </w:tcBorders>
          </w:tcPr>
          <w:p w14:paraId="17B9B05F" w14:textId="77777777" w:rsidR="001429C5" w:rsidRDefault="005807D1" w:rsidP="00D7651C">
            <w:pPr>
              <w:spacing w:after="0" w:line="276" w:lineRule="auto"/>
              <w:ind w:left="0" w:firstLine="0"/>
            </w:pPr>
            <w:r>
              <w:t>Vastuutaho</w:t>
            </w:r>
            <w:r>
              <w:rPr>
                <w:color w:val="70AD47"/>
              </w:rPr>
              <w:t xml:space="preserve"> </w:t>
            </w:r>
          </w:p>
        </w:tc>
        <w:tc>
          <w:tcPr>
            <w:tcW w:w="1229" w:type="dxa"/>
            <w:tcBorders>
              <w:top w:val="single" w:sz="4" w:space="0" w:color="BFBFBF"/>
              <w:left w:val="single" w:sz="4" w:space="0" w:color="BFBFBF"/>
              <w:bottom w:val="single" w:sz="4" w:space="0" w:color="BFBFBF"/>
              <w:right w:val="single" w:sz="4" w:space="0" w:color="BFBFBF"/>
            </w:tcBorders>
          </w:tcPr>
          <w:p w14:paraId="49AFE203" w14:textId="77777777" w:rsidR="001429C5" w:rsidRDefault="005807D1" w:rsidP="00D7651C">
            <w:pPr>
              <w:spacing w:after="0" w:line="276" w:lineRule="auto"/>
              <w:ind w:left="0" w:firstLine="0"/>
            </w:pPr>
            <w:r>
              <w:t xml:space="preserve">Seuranta </w:t>
            </w:r>
          </w:p>
        </w:tc>
      </w:tr>
      <w:tr w:rsidR="001429C5" w:rsidRPr="00424B73" w14:paraId="399ECA96" w14:textId="77777777" w:rsidTr="006645E8">
        <w:trPr>
          <w:trHeight w:val="310"/>
        </w:trPr>
        <w:tc>
          <w:tcPr>
            <w:tcW w:w="5716" w:type="dxa"/>
            <w:tcBorders>
              <w:top w:val="single" w:sz="4" w:space="0" w:color="BFBFBF"/>
              <w:left w:val="single" w:sz="4" w:space="0" w:color="BFBFBF"/>
              <w:bottom w:val="single" w:sz="4" w:space="0" w:color="BFBFBF"/>
              <w:right w:val="single" w:sz="4" w:space="0" w:color="BFBFBF"/>
            </w:tcBorders>
          </w:tcPr>
          <w:p w14:paraId="39795E91" w14:textId="332E7311"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563116" w:rsidRPr="00455B7F">
              <w:rPr>
                <w:color w:val="4EA72E" w:themeColor="accent6"/>
                <w:sz w:val="20"/>
                <w:szCs w:val="20"/>
                <w:shd w:val="clear" w:color="auto" w:fill="FFFFFF"/>
              </w:rPr>
              <w:t>Palveluntuottajan tulee toteuttaa säännöllisesti omavalvonnan seurantaa ja raportoida havaituista muutoksista.</w:t>
            </w:r>
          </w:p>
        </w:tc>
        <w:tc>
          <w:tcPr>
            <w:tcW w:w="1244" w:type="dxa"/>
            <w:tcBorders>
              <w:top w:val="single" w:sz="4" w:space="0" w:color="BFBFBF"/>
              <w:left w:val="single" w:sz="4" w:space="0" w:color="BFBFBF"/>
              <w:bottom w:val="single" w:sz="4" w:space="0" w:color="BFBFBF"/>
              <w:right w:val="single" w:sz="4" w:space="0" w:color="BFBFBF"/>
            </w:tcBorders>
          </w:tcPr>
          <w:p w14:paraId="002DB905" w14:textId="5782B53A" w:rsidR="001429C5" w:rsidRPr="00455B7F" w:rsidRDefault="00563116" w:rsidP="00455B7F">
            <w:pPr>
              <w:spacing w:after="0" w:line="276" w:lineRule="auto"/>
              <w:ind w:left="0" w:firstLine="0"/>
              <w:jc w:val="center"/>
              <w:rPr>
                <w:color w:val="4EA72E" w:themeColor="accent6"/>
                <w:sz w:val="20"/>
                <w:szCs w:val="20"/>
              </w:rPr>
            </w:pPr>
            <w:r w:rsidRPr="00455B7F">
              <w:rPr>
                <w:color w:val="4EA72E" w:themeColor="accent6"/>
                <w:sz w:val="20"/>
                <w:szCs w:val="20"/>
              </w:rPr>
              <w:t>26.6.2025</w:t>
            </w:r>
          </w:p>
        </w:tc>
        <w:tc>
          <w:tcPr>
            <w:tcW w:w="1555" w:type="dxa"/>
            <w:tcBorders>
              <w:top w:val="single" w:sz="4" w:space="0" w:color="BFBFBF"/>
              <w:left w:val="single" w:sz="4" w:space="0" w:color="BFBFBF"/>
              <w:bottom w:val="single" w:sz="4" w:space="0" w:color="BFBFBF"/>
              <w:right w:val="single" w:sz="4" w:space="0" w:color="BFBFBF"/>
            </w:tcBorders>
          </w:tcPr>
          <w:p w14:paraId="751FAE35" w14:textId="31B9F130"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50718A" w:rsidRPr="00455B7F">
              <w:rPr>
                <w:color w:val="4EA72E" w:themeColor="accent6"/>
                <w:sz w:val="20"/>
                <w:szCs w:val="20"/>
              </w:rPr>
              <w:t>Toimitusjohtaja</w:t>
            </w:r>
          </w:p>
        </w:tc>
        <w:tc>
          <w:tcPr>
            <w:tcW w:w="1229" w:type="dxa"/>
            <w:tcBorders>
              <w:top w:val="single" w:sz="4" w:space="0" w:color="BFBFBF"/>
              <w:left w:val="single" w:sz="4" w:space="0" w:color="BFBFBF"/>
              <w:bottom w:val="single" w:sz="4" w:space="0" w:color="BFBFBF"/>
              <w:right w:val="single" w:sz="4" w:space="0" w:color="BFBFBF"/>
            </w:tcBorders>
          </w:tcPr>
          <w:p w14:paraId="5B6B2CB4" w14:textId="53CCF2E8"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DD111E">
              <w:rPr>
                <w:color w:val="4EA72E" w:themeColor="accent6"/>
                <w:sz w:val="20"/>
                <w:szCs w:val="20"/>
              </w:rPr>
              <w:t>9/</w:t>
            </w:r>
            <w:r w:rsidR="00424B73" w:rsidRPr="00455B7F">
              <w:rPr>
                <w:color w:val="4EA72E" w:themeColor="accent6"/>
                <w:sz w:val="20"/>
                <w:szCs w:val="20"/>
              </w:rPr>
              <w:t>2025</w:t>
            </w:r>
          </w:p>
        </w:tc>
      </w:tr>
      <w:tr w:rsidR="001429C5" w14:paraId="21E6EE6E" w14:textId="77777777" w:rsidTr="006645E8">
        <w:trPr>
          <w:trHeight w:val="310"/>
        </w:trPr>
        <w:tc>
          <w:tcPr>
            <w:tcW w:w="5716" w:type="dxa"/>
            <w:tcBorders>
              <w:top w:val="single" w:sz="4" w:space="0" w:color="BFBFBF"/>
              <w:left w:val="single" w:sz="4" w:space="0" w:color="BFBFBF"/>
              <w:bottom w:val="single" w:sz="4" w:space="0" w:color="BFBFBF"/>
              <w:right w:val="single" w:sz="4" w:space="0" w:color="BFBFBF"/>
            </w:tcBorders>
          </w:tcPr>
          <w:p w14:paraId="1BCEA420" w14:textId="7F5036AE" w:rsidR="001429C5" w:rsidRPr="00455B7F" w:rsidRDefault="005807D1" w:rsidP="00D7651C">
            <w:pPr>
              <w:spacing w:after="0" w:line="276" w:lineRule="auto"/>
              <w:ind w:left="0" w:firstLine="0"/>
              <w:rPr>
                <w:color w:val="4EA72E" w:themeColor="accent6"/>
                <w:sz w:val="20"/>
                <w:szCs w:val="20"/>
              </w:rPr>
            </w:pPr>
            <w:r w:rsidRPr="00455B7F">
              <w:rPr>
                <w:color w:val="4EA72E" w:themeColor="accent6"/>
              </w:rPr>
              <w:t xml:space="preserve"> </w:t>
            </w:r>
            <w:r w:rsidR="00AD547E" w:rsidRPr="00455B7F">
              <w:rPr>
                <w:color w:val="4EA72E" w:themeColor="accent6"/>
                <w:sz w:val="20"/>
                <w:szCs w:val="20"/>
              </w:rPr>
              <w:t>Palveluntuottajan tulee toimittaa hyvinvointialueelle päivitetty rekisteröintipäätös heti sen saatuaan, jossa on huomioitu uusi vastuuhenkilö, osoite ja asiakaspaikkamäärä.</w:t>
            </w:r>
          </w:p>
        </w:tc>
        <w:tc>
          <w:tcPr>
            <w:tcW w:w="1244" w:type="dxa"/>
            <w:tcBorders>
              <w:top w:val="single" w:sz="4" w:space="0" w:color="BFBFBF"/>
              <w:left w:val="single" w:sz="4" w:space="0" w:color="BFBFBF"/>
              <w:bottom w:val="single" w:sz="4" w:space="0" w:color="BFBFBF"/>
              <w:right w:val="single" w:sz="4" w:space="0" w:color="BFBFBF"/>
            </w:tcBorders>
          </w:tcPr>
          <w:p w14:paraId="617B2BFA" w14:textId="77777777" w:rsidR="001429C5" w:rsidRPr="00455B7F" w:rsidRDefault="005807D1" w:rsidP="00D7651C">
            <w:pPr>
              <w:spacing w:after="0" w:line="276" w:lineRule="auto"/>
              <w:ind w:left="0" w:firstLine="0"/>
              <w:rPr>
                <w:color w:val="4EA72E" w:themeColor="accent6"/>
              </w:rPr>
            </w:pPr>
            <w:r w:rsidRPr="00455B7F">
              <w:rPr>
                <w:color w:val="4EA72E" w:themeColor="accent6"/>
              </w:rPr>
              <w:t xml:space="preserve"> </w:t>
            </w:r>
          </w:p>
        </w:tc>
        <w:tc>
          <w:tcPr>
            <w:tcW w:w="1555" w:type="dxa"/>
            <w:tcBorders>
              <w:top w:val="single" w:sz="4" w:space="0" w:color="BFBFBF"/>
              <w:left w:val="single" w:sz="4" w:space="0" w:color="BFBFBF"/>
              <w:bottom w:val="single" w:sz="4" w:space="0" w:color="BFBFBF"/>
              <w:right w:val="single" w:sz="4" w:space="0" w:color="BFBFBF"/>
            </w:tcBorders>
          </w:tcPr>
          <w:p w14:paraId="4D52F32E" w14:textId="70562EE4"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50718A" w:rsidRPr="00455B7F">
              <w:rPr>
                <w:color w:val="4EA72E" w:themeColor="accent6"/>
                <w:sz w:val="20"/>
                <w:szCs w:val="20"/>
              </w:rPr>
              <w:t>Toimitusjohtaja</w:t>
            </w:r>
          </w:p>
        </w:tc>
        <w:tc>
          <w:tcPr>
            <w:tcW w:w="1229" w:type="dxa"/>
            <w:tcBorders>
              <w:top w:val="single" w:sz="4" w:space="0" w:color="BFBFBF"/>
              <w:left w:val="single" w:sz="4" w:space="0" w:color="BFBFBF"/>
              <w:bottom w:val="single" w:sz="4" w:space="0" w:color="BFBFBF"/>
              <w:right w:val="single" w:sz="4" w:space="0" w:color="BFBFBF"/>
            </w:tcBorders>
          </w:tcPr>
          <w:p w14:paraId="024811FE" w14:textId="73214E51" w:rsidR="001429C5" w:rsidRPr="00455B7F" w:rsidRDefault="0018645C" w:rsidP="00D7651C">
            <w:pPr>
              <w:spacing w:after="0" w:line="276" w:lineRule="auto"/>
              <w:ind w:left="0" w:firstLine="0"/>
              <w:rPr>
                <w:color w:val="4EA72E" w:themeColor="accent6"/>
              </w:rPr>
            </w:pPr>
            <w:r w:rsidRPr="00455B7F">
              <w:rPr>
                <w:color w:val="4EA72E" w:themeColor="accent6"/>
                <w:sz w:val="20"/>
                <w:szCs w:val="20"/>
              </w:rPr>
              <w:t xml:space="preserve">odotetaan edelleen päätöstä </w:t>
            </w:r>
            <w:r w:rsidR="00B16554">
              <w:rPr>
                <w:color w:val="4EA72E" w:themeColor="accent6"/>
                <w:sz w:val="20"/>
                <w:szCs w:val="20"/>
              </w:rPr>
              <w:t>23</w:t>
            </w:r>
            <w:r w:rsidR="00DD111E">
              <w:rPr>
                <w:color w:val="4EA72E" w:themeColor="accent6"/>
                <w:sz w:val="20"/>
                <w:szCs w:val="20"/>
              </w:rPr>
              <w:t>.7</w:t>
            </w:r>
            <w:r w:rsidRPr="00455B7F">
              <w:rPr>
                <w:color w:val="4EA72E" w:themeColor="accent6"/>
                <w:sz w:val="20"/>
                <w:szCs w:val="20"/>
              </w:rPr>
              <w:t>.2025</w:t>
            </w:r>
          </w:p>
        </w:tc>
      </w:tr>
      <w:tr w:rsidR="001429C5" w14:paraId="6B97EAFA" w14:textId="77777777" w:rsidTr="006645E8">
        <w:trPr>
          <w:trHeight w:val="310"/>
        </w:trPr>
        <w:tc>
          <w:tcPr>
            <w:tcW w:w="5716" w:type="dxa"/>
            <w:tcBorders>
              <w:top w:val="single" w:sz="4" w:space="0" w:color="BFBFBF"/>
              <w:left w:val="single" w:sz="4" w:space="0" w:color="BFBFBF"/>
              <w:bottom w:val="single" w:sz="4" w:space="0" w:color="BFBFBF"/>
              <w:right w:val="single" w:sz="4" w:space="0" w:color="BFBFBF"/>
            </w:tcBorders>
          </w:tcPr>
          <w:p w14:paraId="3355AB6F" w14:textId="7C7843D5"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AD6482" w:rsidRPr="00455B7F">
              <w:rPr>
                <w:color w:val="4EA72E" w:themeColor="accent6"/>
                <w:sz w:val="20"/>
                <w:szCs w:val="20"/>
              </w:rPr>
              <w:t>Palveluntuottajaa ohjataan lisäämään palveluntuottajan verkkosivuille henkilötietojen käsittelyä koskevan seloste ja huomioimaan myös uusi lainsäädäntö https://www.finlex.fi/fi/lainsaadanto/saadoskokoelma/2023/703 sekä ostopalvelu- ja palveluseteliasiakkaat.</w:t>
            </w:r>
          </w:p>
        </w:tc>
        <w:tc>
          <w:tcPr>
            <w:tcW w:w="1244" w:type="dxa"/>
            <w:tcBorders>
              <w:top w:val="single" w:sz="4" w:space="0" w:color="BFBFBF"/>
              <w:left w:val="single" w:sz="4" w:space="0" w:color="BFBFBF"/>
              <w:bottom w:val="single" w:sz="4" w:space="0" w:color="BFBFBF"/>
              <w:right w:val="single" w:sz="4" w:space="0" w:color="BFBFBF"/>
            </w:tcBorders>
          </w:tcPr>
          <w:p w14:paraId="789E9803" w14:textId="09845129" w:rsidR="001429C5" w:rsidRPr="00455B7F" w:rsidRDefault="005807D1" w:rsidP="00D7651C">
            <w:pPr>
              <w:spacing w:after="0" w:line="276" w:lineRule="auto"/>
              <w:ind w:left="0" w:firstLine="0"/>
              <w:rPr>
                <w:color w:val="4EA72E" w:themeColor="accent6"/>
                <w:sz w:val="20"/>
                <w:szCs w:val="20"/>
              </w:rPr>
            </w:pPr>
            <w:r w:rsidRPr="00455B7F">
              <w:rPr>
                <w:color w:val="4EA72E" w:themeColor="accent6"/>
              </w:rPr>
              <w:t xml:space="preserve"> </w:t>
            </w:r>
            <w:r w:rsidR="00AD6482" w:rsidRPr="00455B7F">
              <w:rPr>
                <w:color w:val="4EA72E" w:themeColor="accent6"/>
                <w:sz w:val="20"/>
                <w:szCs w:val="20"/>
              </w:rPr>
              <w:t>30.9.2025</w:t>
            </w:r>
          </w:p>
        </w:tc>
        <w:tc>
          <w:tcPr>
            <w:tcW w:w="1555" w:type="dxa"/>
            <w:tcBorders>
              <w:top w:val="single" w:sz="4" w:space="0" w:color="BFBFBF"/>
              <w:left w:val="single" w:sz="4" w:space="0" w:color="BFBFBF"/>
              <w:bottom w:val="single" w:sz="4" w:space="0" w:color="BFBFBF"/>
              <w:right w:val="single" w:sz="4" w:space="0" w:color="BFBFBF"/>
            </w:tcBorders>
          </w:tcPr>
          <w:p w14:paraId="773AB15C" w14:textId="4413481B"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50718A" w:rsidRPr="00455B7F">
              <w:rPr>
                <w:color w:val="4EA72E" w:themeColor="accent6"/>
                <w:sz w:val="20"/>
                <w:szCs w:val="20"/>
              </w:rPr>
              <w:t>Toimitusjohtaja</w:t>
            </w:r>
          </w:p>
        </w:tc>
        <w:tc>
          <w:tcPr>
            <w:tcW w:w="1229" w:type="dxa"/>
            <w:tcBorders>
              <w:top w:val="single" w:sz="4" w:space="0" w:color="BFBFBF"/>
              <w:left w:val="single" w:sz="4" w:space="0" w:color="BFBFBF"/>
              <w:bottom w:val="single" w:sz="4" w:space="0" w:color="BFBFBF"/>
              <w:right w:val="single" w:sz="4" w:space="0" w:color="BFBFBF"/>
            </w:tcBorders>
          </w:tcPr>
          <w:p w14:paraId="21B30372" w14:textId="4FF3CE4F" w:rsidR="001429C5" w:rsidRPr="00455B7F" w:rsidRDefault="005807D1" w:rsidP="00D7651C">
            <w:pPr>
              <w:spacing w:after="0" w:line="276" w:lineRule="auto"/>
              <w:ind w:left="0" w:firstLine="0"/>
              <w:rPr>
                <w:color w:val="4EA72E" w:themeColor="accent6"/>
              </w:rPr>
            </w:pPr>
            <w:r w:rsidRPr="00455B7F">
              <w:rPr>
                <w:color w:val="4EA72E" w:themeColor="accent6"/>
              </w:rPr>
              <w:t xml:space="preserve"> </w:t>
            </w:r>
            <w:r w:rsidR="00424B73" w:rsidRPr="00455B7F">
              <w:rPr>
                <w:color w:val="4EA72E" w:themeColor="accent6"/>
                <w:sz w:val="20"/>
                <w:szCs w:val="20"/>
              </w:rPr>
              <w:t>19.6.2025</w:t>
            </w:r>
          </w:p>
        </w:tc>
      </w:tr>
      <w:tr w:rsidR="001429C5" w14:paraId="7410F9A3" w14:textId="77777777" w:rsidTr="006645E8">
        <w:trPr>
          <w:trHeight w:val="312"/>
        </w:trPr>
        <w:tc>
          <w:tcPr>
            <w:tcW w:w="5716" w:type="dxa"/>
            <w:tcBorders>
              <w:top w:val="single" w:sz="4" w:space="0" w:color="BFBFBF"/>
              <w:left w:val="single" w:sz="4" w:space="0" w:color="BFBFBF"/>
              <w:bottom w:val="single" w:sz="4" w:space="0" w:color="BFBFBF"/>
              <w:right w:val="single" w:sz="4" w:space="0" w:color="BFBFBF"/>
            </w:tcBorders>
          </w:tcPr>
          <w:p w14:paraId="3E1E6C5C" w14:textId="21AB1FE5"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38004F" w:rsidRPr="00455B7F">
              <w:rPr>
                <w:color w:val="4EA72E" w:themeColor="accent6"/>
                <w:sz w:val="20"/>
                <w:szCs w:val="20"/>
              </w:rPr>
              <w:t>P</w:t>
            </w:r>
            <w:r w:rsidR="0038004F" w:rsidRPr="00455B7F">
              <w:rPr>
                <w:color w:val="4EA72E" w:themeColor="accent6"/>
                <w:sz w:val="20"/>
                <w:szCs w:val="20"/>
                <w:shd w:val="clear" w:color="auto" w:fill="FFFFFF"/>
              </w:rPr>
              <w:t>alveluntuottajan tulee jatkaa valmiussuunnitelman laatimista ja laatia poikkeus- ja häiriötilanteita varten toimintakortit.</w:t>
            </w:r>
          </w:p>
        </w:tc>
        <w:tc>
          <w:tcPr>
            <w:tcW w:w="1244" w:type="dxa"/>
            <w:tcBorders>
              <w:top w:val="single" w:sz="4" w:space="0" w:color="BFBFBF"/>
              <w:left w:val="single" w:sz="4" w:space="0" w:color="BFBFBF"/>
              <w:bottom w:val="single" w:sz="4" w:space="0" w:color="BFBFBF"/>
              <w:right w:val="single" w:sz="4" w:space="0" w:color="BFBFBF"/>
            </w:tcBorders>
          </w:tcPr>
          <w:p w14:paraId="302FE2DC" w14:textId="409777E6"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CD5FC3" w:rsidRPr="00455B7F">
              <w:rPr>
                <w:color w:val="4EA72E" w:themeColor="accent6"/>
                <w:sz w:val="20"/>
                <w:szCs w:val="20"/>
              </w:rPr>
              <w:t>30.9.2025</w:t>
            </w:r>
          </w:p>
        </w:tc>
        <w:tc>
          <w:tcPr>
            <w:tcW w:w="1555" w:type="dxa"/>
            <w:tcBorders>
              <w:top w:val="single" w:sz="4" w:space="0" w:color="BFBFBF"/>
              <w:left w:val="single" w:sz="4" w:space="0" w:color="BFBFBF"/>
              <w:bottom w:val="single" w:sz="4" w:space="0" w:color="BFBFBF"/>
              <w:right w:val="single" w:sz="4" w:space="0" w:color="BFBFBF"/>
            </w:tcBorders>
          </w:tcPr>
          <w:p w14:paraId="381ED8CE" w14:textId="032E4066"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50718A" w:rsidRPr="00455B7F">
              <w:rPr>
                <w:color w:val="4EA72E" w:themeColor="accent6"/>
                <w:sz w:val="20"/>
                <w:szCs w:val="20"/>
              </w:rPr>
              <w:t>Toimitusjohtaja</w:t>
            </w:r>
          </w:p>
        </w:tc>
        <w:tc>
          <w:tcPr>
            <w:tcW w:w="1229" w:type="dxa"/>
            <w:tcBorders>
              <w:top w:val="single" w:sz="4" w:space="0" w:color="BFBFBF"/>
              <w:left w:val="single" w:sz="4" w:space="0" w:color="BFBFBF"/>
              <w:bottom w:val="single" w:sz="4" w:space="0" w:color="BFBFBF"/>
              <w:right w:val="single" w:sz="4" w:space="0" w:color="BFBFBF"/>
            </w:tcBorders>
          </w:tcPr>
          <w:p w14:paraId="12702A3C" w14:textId="45E46F15" w:rsidR="001429C5" w:rsidRPr="00455B7F" w:rsidRDefault="00B16554" w:rsidP="00D7651C">
            <w:pPr>
              <w:spacing w:after="0" w:line="276" w:lineRule="auto"/>
              <w:ind w:left="0" w:firstLine="0"/>
              <w:rPr>
                <w:color w:val="4EA72E" w:themeColor="accent6"/>
              </w:rPr>
            </w:pPr>
            <w:r>
              <w:rPr>
                <w:color w:val="4EA72E" w:themeColor="accent6"/>
              </w:rPr>
              <w:t>9/2025</w:t>
            </w:r>
          </w:p>
        </w:tc>
      </w:tr>
      <w:tr w:rsidR="00455B7F" w:rsidRPr="00455B7F" w14:paraId="708EDBCC" w14:textId="77777777" w:rsidTr="006645E8">
        <w:trPr>
          <w:trHeight w:val="310"/>
        </w:trPr>
        <w:tc>
          <w:tcPr>
            <w:tcW w:w="5716" w:type="dxa"/>
            <w:tcBorders>
              <w:top w:val="single" w:sz="4" w:space="0" w:color="BFBFBF"/>
              <w:left w:val="single" w:sz="4" w:space="0" w:color="BFBFBF"/>
              <w:bottom w:val="single" w:sz="4" w:space="0" w:color="BFBFBF"/>
              <w:right w:val="single" w:sz="4" w:space="0" w:color="BFBFBF"/>
            </w:tcBorders>
          </w:tcPr>
          <w:p w14:paraId="4A45EB1C" w14:textId="4B914102"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1E3329" w:rsidRPr="00455B7F">
              <w:rPr>
                <w:color w:val="4EA72E" w:themeColor="accent6"/>
                <w:sz w:val="20"/>
                <w:szCs w:val="20"/>
              </w:rPr>
              <w:t>Perehdytyksen toimintakorttien laatiminen</w:t>
            </w:r>
          </w:p>
        </w:tc>
        <w:tc>
          <w:tcPr>
            <w:tcW w:w="1244" w:type="dxa"/>
            <w:tcBorders>
              <w:top w:val="single" w:sz="4" w:space="0" w:color="BFBFBF"/>
              <w:left w:val="single" w:sz="4" w:space="0" w:color="BFBFBF"/>
              <w:bottom w:val="single" w:sz="4" w:space="0" w:color="BFBFBF"/>
              <w:right w:val="single" w:sz="4" w:space="0" w:color="BFBFBF"/>
            </w:tcBorders>
          </w:tcPr>
          <w:p w14:paraId="7759659D" w14:textId="089CE745" w:rsidR="001429C5" w:rsidRPr="00455B7F" w:rsidRDefault="00E37E10" w:rsidP="00D7651C">
            <w:pPr>
              <w:spacing w:after="0" w:line="276" w:lineRule="auto"/>
              <w:ind w:left="0" w:firstLine="0"/>
              <w:rPr>
                <w:color w:val="4EA72E" w:themeColor="accent6"/>
                <w:sz w:val="20"/>
                <w:szCs w:val="20"/>
              </w:rPr>
            </w:pPr>
            <w:r w:rsidRPr="00455B7F">
              <w:rPr>
                <w:color w:val="4EA72E" w:themeColor="accent6"/>
                <w:sz w:val="20"/>
                <w:szCs w:val="20"/>
              </w:rPr>
              <w:t>pikaisesti</w:t>
            </w:r>
          </w:p>
        </w:tc>
        <w:tc>
          <w:tcPr>
            <w:tcW w:w="1555" w:type="dxa"/>
            <w:tcBorders>
              <w:top w:val="single" w:sz="4" w:space="0" w:color="BFBFBF"/>
              <w:left w:val="single" w:sz="4" w:space="0" w:color="BFBFBF"/>
              <w:bottom w:val="single" w:sz="4" w:space="0" w:color="BFBFBF"/>
              <w:right w:val="single" w:sz="4" w:space="0" w:color="BFBFBF"/>
            </w:tcBorders>
          </w:tcPr>
          <w:p w14:paraId="3B9C2D13" w14:textId="62353DD2" w:rsidR="001429C5" w:rsidRPr="00455B7F" w:rsidRDefault="005807D1" w:rsidP="00455B7F">
            <w:pPr>
              <w:spacing w:after="0" w:line="276" w:lineRule="auto"/>
              <w:ind w:left="0" w:firstLine="0"/>
              <w:jc w:val="right"/>
              <w:rPr>
                <w:color w:val="4EA72E" w:themeColor="accent6"/>
                <w:sz w:val="20"/>
                <w:szCs w:val="20"/>
              </w:rPr>
            </w:pPr>
            <w:r w:rsidRPr="00455B7F">
              <w:rPr>
                <w:color w:val="4EA72E" w:themeColor="accent6"/>
                <w:sz w:val="20"/>
                <w:szCs w:val="20"/>
              </w:rPr>
              <w:t xml:space="preserve"> </w:t>
            </w:r>
            <w:r w:rsidR="00E37E10" w:rsidRPr="00455B7F">
              <w:rPr>
                <w:color w:val="4EA72E" w:themeColor="accent6"/>
                <w:sz w:val="20"/>
                <w:szCs w:val="20"/>
              </w:rPr>
              <w:t>Vastuuhenkilöt</w:t>
            </w:r>
          </w:p>
        </w:tc>
        <w:tc>
          <w:tcPr>
            <w:tcW w:w="1229" w:type="dxa"/>
            <w:tcBorders>
              <w:top w:val="single" w:sz="4" w:space="0" w:color="BFBFBF"/>
              <w:left w:val="single" w:sz="4" w:space="0" w:color="BFBFBF"/>
              <w:bottom w:val="single" w:sz="4" w:space="0" w:color="BFBFBF"/>
              <w:right w:val="single" w:sz="4" w:space="0" w:color="BFBFBF"/>
            </w:tcBorders>
          </w:tcPr>
          <w:p w14:paraId="717A0140" w14:textId="3B374732" w:rsidR="001429C5" w:rsidRPr="00455B7F" w:rsidRDefault="005807D1" w:rsidP="00D7651C">
            <w:pPr>
              <w:spacing w:after="0" w:line="276" w:lineRule="auto"/>
              <w:ind w:left="0" w:firstLine="0"/>
              <w:rPr>
                <w:color w:val="4EA72E" w:themeColor="accent6"/>
                <w:sz w:val="20"/>
                <w:szCs w:val="20"/>
              </w:rPr>
            </w:pPr>
            <w:r w:rsidRPr="00455B7F">
              <w:rPr>
                <w:color w:val="4EA72E" w:themeColor="accent6"/>
                <w:sz w:val="20"/>
                <w:szCs w:val="20"/>
              </w:rPr>
              <w:t xml:space="preserve"> </w:t>
            </w:r>
            <w:r w:rsidR="00B16554">
              <w:rPr>
                <w:color w:val="4EA72E" w:themeColor="accent6"/>
                <w:sz w:val="20"/>
                <w:szCs w:val="20"/>
              </w:rPr>
              <w:t>9/2025</w:t>
            </w:r>
          </w:p>
        </w:tc>
      </w:tr>
      <w:tr w:rsidR="006645E8" w:rsidRPr="00455B7F" w14:paraId="46C5352D" w14:textId="77777777" w:rsidTr="006645E8">
        <w:trPr>
          <w:trHeight w:val="310"/>
        </w:trPr>
        <w:tc>
          <w:tcPr>
            <w:tcW w:w="5716" w:type="dxa"/>
            <w:tcBorders>
              <w:top w:val="single" w:sz="4" w:space="0" w:color="BFBFBF"/>
              <w:left w:val="single" w:sz="4" w:space="0" w:color="BFBFBF"/>
              <w:bottom w:val="single" w:sz="4" w:space="0" w:color="BFBFBF"/>
              <w:right w:val="single" w:sz="4" w:space="0" w:color="BFBFBF"/>
            </w:tcBorders>
          </w:tcPr>
          <w:p w14:paraId="24295D36" w14:textId="12C5C3E5" w:rsidR="006645E8" w:rsidRPr="00455B7F" w:rsidRDefault="006645E8" w:rsidP="00D7651C">
            <w:pPr>
              <w:spacing w:after="0" w:line="276" w:lineRule="auto"/>
              <w:ind w:left="0" w:firstLine="0"/>
              <w:rPr>
                <w:color w:val="4EA72E" w:themeColor="accent6"/>
                <w:sz w:val="20"/>
                <w:szCs w:val="20"/>
              </w:rPr>
            </w:pPr>
            <w:r>
              <w:rPr>
                <w:color w:val="4EA72E" w:themeColor="accent6"/>
                <w:sz w:val="20"/>
                <w:szCs w:val="20"/>
              </w:rPr>
              <w:t>Omavalvontasuunnitelma</w:t>
            </w:r>
          </w:p>
        </w:tc>
        <w:tc>
          <w:tcPr>
            <w:tcW w:w="1244" w:type="dxa"/>
            <w:tcBorders>
              <w:top w:val="single" w:sz="4" w:space="0" w:color="BFBFBF"/>
              <w:left w:val="single" w:sz="4" w:space="0" w:color="BFBFBF"/>
              <w:bottom w:val="single" w:sz="4" w:space="0" w:color="BFBFBF"/>
              <w:right w:val="single" w:sz="4" w:space="0" w:color="BFBFBF"/>
            </w:tcBorders>
          </w:tcPr>
          <w:p w14:paraId="61E9A1CE" w14:textId="22F21B35" w:rsidR="006645E8" w:rsidRPr="00455B7F" w:rsidRDefault="006645E8" w:rsidP="00D7651C">
            <w:pPr>
              <w:spacing w:after="0" w:line="276" w:lineRule="auto"/>
              <w:ind w:left="0" w:firstLine="0"/>
              <w:rPr>
                <w:color w:val="4EA72E" w:themeColor="accent6"/>
                <w:sz w:val="20"/>
                <w:szCs w:val="20"/>
              </w:rPr>
            </w:pPr>
            <w:r>
              <w:rPr>
                <w:color w:val="4EA72E" w:themeColor="accent6"/>
                <w:sz w:val="20"/>
                <w:szCs w:val="20"/>
              </w:rPr>
              <w:t>26.6.2025</w:t>
            </w:r>
          </w:p>
        </w:tc>
        <w:tc>
          <w:tcPr>
            <w:tcW w:w="1555" w:type="dxa"/>
            <w:tcBorders>
              <w:top w:val="single" w:sz="4" w:space="0" w:color="BFBFBF"/>
              <w:left w:val="single" w:sz="4" w:space="0" w:color="BFBFBF"/>
              <w:bottom w:val="single" w:sz="4" w:space="0" w:color="BFBFBF"/>
              <w:right w:val="single" w:sz="4" w:space="0" w:color="BFBFBF"/>
            </w:tcBorders>
          </w:tcPr>
          <w:p w14:paraId="5AF136B9" w14:textId="12FD68EC" w:rsidR="006645E8" w:rsidRPr="00455B7F" w:rsidRDefault="006645E8" w:rsidP="00455B7F">
            <w:pPr>
              <w:spacing w:after="0" w:line="276" w:lineRule="auto"/>
              <w:ind w:left="0" w:firstLine="0"/>
              <w:jc w:val="right"/>
              <w:rPr>
                <w:color w:val="4EA72E" w:themeColor="accent6"/>
                <w:sz w:val="20"/>
                <w:szCs w:val="20"/>
              </w:rPr>
            </w:pPr>
            <w:r>
              <w:rPr>
                <w:color w:val="4EA72E" w:themeColor="accent6"/>
                <w:sz w:val="20"/>
                <w:szCs w:val="20"/>
              </w:rPr>
              <w:t>vastuuhenkilöt</w:t>
            </w:r>
          </w:p>
        </w:tc>
        <w:tc>
          <w:tcPr>
            <w:tcW w:w="1229" w:type="dxa"/>
            <w:tcBorders>
              <w:top w:val="single" w:sz="4" w:space="0" w:color="BFBFBF"/>
              <w:left w:val="single" w:sz="4" w:space="0" w:color="BFBFBF"/>
              <w:bottom w:val="single" w:sz="4" w:space="0" w:color="BFBFBF"/>
              <w:right w:val="single" w:sz="4" w:space="0" w:color="BFBFBF"/>
            </w:tcBorders>
          </w:tcPr>
          <w:p w14:paraId="72CD3DB5" w14:textId="77F32CDB" w:rsidR="006645E8" w:rsidRPr="00455B7F" w:rsidRDefault="00752B24" w:rsidP="00D7651C">
            <w:pPr>
              <w:spacing w:after="0" w:line="276" w:lineRule="auto"/>
              <w:ind w:left="0" w:firstLine="0"/>
              <w:rPr>
                <w:color w:val="4EA72E" w:themeColor="accent6"/>
                <w:sz w:val="20"/>
                <w:szCs w:val="20"/>
              </w:rPr>
            </w:pPr>
            <w:r>
              <w:rPr>
                <w:color w:val="4EA72E" w:themeColor="accent6"/>
                <w:sz w:val="20"/>
                <w:szCs w:val="20"/>
              </w:rPr>
              <w:t>27.7.2025</w:t>
            </w:r>
          </w:p>
        </w:tc>
      </w:tr>
    </w:tbl>
    <w:p w14:paraId="33932283" w14:textId="603B29C9" w:rsidR="001429C5" w:rsidRDefault="001429C5" w:rsidP="00D7651C">
      <w:pPr>
        <w:spacing w:after="0" w:line="276" w:lineRule="auto"/>
        <w:ind w:left="1" w:firstLine="0"/>
        <w:rPr>
          <w:color w:val="4EA72E" w:themeColor="accent6"/>
          <w:sz w:val="20"/>
          <w:szCs w:val="20"/>
        </w:rPr>
      </w:pPr>
    </w:p>
    <w:p w14:paraId="2E9CA3B9" w14:textId="77777777" w:rsidR="00030BC6" w:rsidRDefault="00030BC6" w:rsidP="00D7651C">
      <w:pPr>
        <w:spacing w:after="0" w:line="276" w:lineRule="auto"/>
        <w:ind w:left="1" w:firstLine="0"/>
        <w:rPr>
          <w:color w:val="4EA72E" w:themeColor="accent6"/>
          <w:sz w:val="20"/>
          <w:szCs w:val="20"/>
        </w:rPr>
      </w:pPr>
    </w:p>
    <w:p w14:paraId="56D77837" w14:textId="77777777" w:rsidR="00030BC6" w:rsidRDefault="00030BC6" w:rsidP="00D7651C">
      <w:pPr>
        <w:spacing w:after="0" w:line="276" w:lineRule="auto"/>
        <w:ind w:left="1" w:firstLine="0"/>
        <w:rPr>
          <w:color w:val="4EA72E" w:themeColor="accent6"/>
          <w:sz w:val="20"/>
          <w:szCs w:val="20"/>
        </w:rPr>
      </w:pPr>
    </w:p>
    <w:p w14:paraId="5E74F7EA" w14:textId="77777777" w:rsidR="00030BC6" w:rsidRDefault="00030BC6" w:rsidP="00D7651C">
      <w:pPr>
        <w:spacing w:after="0" w:line="276" w:lineRule="auto"/>
        <w:ind w:left="1" w:firstLine="0"/>
        <w:rPr>
          <w:color w:val="4EA72E" w:themeColor="accent6"/>
          <w:sz w:val="20"/>
          <w:szCs w:val="20"/>
        </w:rPr>
      </w:pPr>
    </w:p>
    <w:p w14:paraId="6A19F29B" w14:textId="77777777" w:rsidR="00030BC6" w:rsidRDefault="00030BC6" w:rsidP="00D7651C">
      <w:pPr>
        <w:spacing w:after="0" w:line="276" w:lineRule="auto"/>
        <w:ind w:left="1" w:firstLine="0"/>
        <w:rPr>
          <w:color w:val="4EA72E" w:themeColor="accent6"/>
          <w:sz w:val="20"/>
          <w:szCs w:val="20"/>
        </w:rPr>
      </w:pPr>
    </w:p>
    <w:p w14:paraId="5C3C23C5" w14:textId="77777777" w:rsidR="00030BC6" w:rsidRDefault="00030BC6" w:rsidP="00D7651C">
      <w:pPr>
        <w:spacing w:after="0" w:line="276" w:lineRule="auto"/>
        <w:ind w:left="1" w:firstLine="0"/>
        <w:rPr>
          <w:color w:val="4EA72E" w:themeColor="accent6"/>
          <w:sz w:val="20"/>
          <w:szCs w:val="20"/>
        </w:rPr>
      </w:pPr>
    </w:p>
    <w:p w14:paraId="322ACB19" w14:textId="77777777" w:rsidR="00030BC6" w:rsidRDefault="00030BC6" w:rsidP="00D7651C">
      <w:pPr>
        <w:spacing w:after="0" w:line="276" w:lineRule="auto"/>
        <w:ind w:left="1" w:firstLine="0"/>
        <w:rPr>
          <w:color w:val="4EA72E" w:themeColor="accent6"/>
          <w:sz w:val="20"/>
          <w:szCs w:val="20"/>
        </w:rPr>
      </w:pPr>
    </w:p>
    <w:p w14:paraId="56EF4E07" w14:textId="77777777" w:rsidR="00030BC6" w:rsidRDefault="00030BC6" w:rsidP="00D7651C">
      <w:pPr>
        <w:spacing w:after="0" w:line="276" w:lineRule="auto"/>
        <w:ind w:left="1" w:firstLine="0"/>
        <w:rPr>
          <w:color w:val="4EA72E" w:themeColor="accent6"/>
          <w:sz w:val="20"/>
          <w:szCs w:val="20"/>
        </w:rPr>
      </w:pPr>
    </w:p>
    <w:p w14:paraId="1FC08D89" w14:textId="77777777" w:rsidR="00030BC6" w:rsidRDefault="00030BC6" w:rsidP="00D7651C">
      <w:pPr>
        <w:spacing w:after="0" w:line="276" w:lineRule="auto"/>
        <w:ind w:left="1" w:firstLine="0"/>
        <w:rPr>
          <w:color w:val="4EA72E" w:themeColor="accent6"/>
          <w:sz w:val="20"/>
          <w:szCs w:val="20"/>
        </w:rPr>
      </w:pPr>
    </w:p>
    <w:p w14:paraId="2F5D591C" w14:textId="77777777" w:rsidR="00030BC6" w:rsidRDefault="00030BC6" w:rsidP="00D7651C">
      <w:pPr>
        <w:spacing w:after="0" w:line="276" w:lineRule="auto"/>
        <w:ind w:left="1" w:firstLine="0"/>
        <w:rPr>
          <w:color w:val="4EA72E" w:themeColor="accent6"/>
          <w:sz w:val="20"/>
          <w:szCs w:val="20"/>
        </w:rPr>
      </w:pPr>
    </w:p>
    <w:p w14:paraId="78F84DEA" w14:textId="77777777" w:rsidR="00030BC6" w:rsidRDefault="00030BC6" w:rsidP="00D7651C">
      <w:pPr>
        <w:spacing w:after="0" w:line="276" w:lineRule="auto"/>
        <w:ind w:left="1" w:firstLine="0"/>
        <w:rPr>
          <w:color w:val="4EA72E" w:themeColor="accent6"/>
          <w:sz w:val="20"/>
          <w:szCs w:val="20"/>
        </w:rPr>
      </w:pPr>
    </w:p>
    <w:p w14:paraId="5D5D05AC" w14:textId="77777777" w:rsidR="00030BC6" w:rsidRDefault="00030BC6" w:rsidP="00D7651C">
      <w:pPr>
        <w:spacing w:after="0" w:line="276" w:lineRule="auto"/>
        <w:ind w:left="1" w:firstLine="0"/>
        <w:rPr>
          <w:color w:val="4EA72E" w:themeColor="accent6"/>
          <w:sz w:val="20"/>
          <w:szCs w:val="20"/>
        </w:rPr>
      </w:pPr>
    </w:p>
    <w:p w14:paraId="6C27D177" w14:textId="77777777" w:rsidR="00030BC6" w:rsidRDefault="00030BC6" w:rsidP="00D7651C">
      <w:pPr>
        <w:spacing w:after="0" w:line="276" w:lineRule="auto"/>
        <w:ind w:left="1" w:firstLine="0"/>
        <w:rPr>
          <w:color w:val="4EA72E" w:themeColor="accent6"/>
          <w:sz w:val="20"/>
          <w:szCs w:val="20"/>
        </w:rPr>
      </w:pPr>
    </w:p>
    <w:p w14:paraId="46376840" w14:textId="77777777" w:rsidR="00030BC6" w:rsidRDefault="00030BC6" w:rsidP="00D7651C">
      <w:pPr>
        <w:spacing w:after="0" w:line="276" w:lineRule="auto"/>
        <w:ind w:left="1" w:firstLine="0"/>
        <w:rPr>
          <w:color w:val="4EA72E" w:themeColor="accent6"/>
          <w:sz w:val="20"/>
          <w:szCs w:val="20"/>
        </w:rPr>
      </w:pPr>
    </w:p>
    <w:p w14:paraId="6718269B" w14:textId="77777777" w:rsidR="00030BC6" w:rsidRDefault="00030BC6" w:rsidP="00D7651C">
      <w:pPr>
        <w:spacing w:after="0" w:line="276" w:lineRule="auto"/>
        <w:ind w:left="1" w:firstLine="0"/>
        <w:rPr>
          <w:color w:val="4EA72E" w:themeColor="accent6"/>
          <w:sz w:val="20"/>
          <w:szCs w:val="20"/>
        </w:rPr>
      </w:pPr>
    </w:p>
    <w:p w14:paraId="73B36BC2" w14:textId="77777777" w:rsidR="00030BC6" w:rsidRDefault="00030BC6" w:rsidP="00D7651C">
      <w:pPr>
        <w:spacing w:after="0" w:line="276" w:lineRule="auto"/>
        <w:ind w:left="1" w:firstLine="0"/>
        <w:rPr>
          <w:color w:val="4EA72E" w:themeColor="accent6"/>
          <w:sz w:val="20"/>
          <w:szCs w:val="20"/>
        </w:rPr>
      </w:pPr>
    </w:p>
    <w:p w14:paraId="56C94245" w14:textId="77777777" w:rsidR="00030BC6" w:rsidRDefault="00030BC6" w:rsidP="00D7651C">
      <w:pPr>
        <w:spacing w:after="0" w:line="276" w:lineRule="auto"/>
        <w:ind w:left="1" w:firstLine="0"/>
        <w:rPr>
          <w:color w:val="4EA72E" w:themeColor="accent6"/>
          <w:sz w:val="20"/>
          <w:szCs w:val="20"/>
        </w:rPr>
      </w:pPr>
    </w:p>
    <w:p w14:paraId="5DE4DC26" w14:textId="77777777" w:rsidR="00030BC6" w:rsidRDefault="00030BC6" w:rsidP="00D7651C">
      <w:pPr>
        <w:spacing w:after="0" w:line="276" w:lineRule="auto"/>
        <w:ind w:left="1" w:firstLine="0"/>
        <w:rPr>
          <w:color w:val="4EA72E" w:themeColor="accent6"/>
          <w:sz w:val="20"/>
          <w:szCs w:val="20"/>
        </w:rPr>
      </w:pPr>
    </w:p>
    <w:p w14:paraId="0402C4BC" w14:textId="77777777" w:rsidR="00030BC6" w:rsidRDefault="00030BC6" w:rsidP="00D7651C">
      <w:pPr>
        <w:spacing w:after="0" w:line="276" w:lineRule="auto"/>
        <w:ind w:left="1" w:firstLine="0"/>
        <w:rPr>
          <w:color w:val="4EA72E" w:themeColor="accent6"/>
          <w:sz w:val="20"/>
          <w:szCs w:val="20"/>
        </w:rPr>
      </w:pPr>
    </w:p>
    <w:p w14:paraId="75093B1A" w14:textId="77777777" w:rsidR="00030BC6" w:rsidRDefault="00030BC6" w:rsidP="00D7651C">
      <w:pPr>
        <w:spacing w:after="0" w:line="276" w:lineRule="auto"/>
        <w:ind w:left="1" w:firstLine="0"/>
        <w:rPr>
          <w:color w:val="4EA72E" w:themeColor="accent6"/>
          <w:sz w:val="20"/>
          <w:szCs w:val="20"/>
        </w:rPr>
      </w:pPr>
    </w:p>
    <w:p w14:paraId="2A3DCB43" w14:textId="77777777" w:rsidR="00030BC6" w:rsidRDefault="00030BC6" w:rsidP="00D7651C">
      <w:pPr>
        <w:spacing w:after="0" w:line="276" w:lineRule="auto"/>
        <w:ind w:left="1" w:firstLine="0"/>
        <w:rPr>
          <w:color w:val="4EA72E" w:themeColor="accent6"/>
          <w:sz w:val="20"/>
          <w:szCs w:val="20"/>
        </w:rPr>
      </w:pPr>
    </w:p>
    <w:p w14:paraId="706AE09B" w14:textId="77777777" w:rsidR="00CB7F2E" w:rsidRDefault="00CB7F2E" w:rsidP="00D7651C">
      <w:pPr>
        <w:spacing w:after="0" w:line="276" w:lineRule="auto"/>
        <w:ind w:left="1" w:firstLine="0"/>
        <w:rPr>
          <w:color w:val="4EA72E" w:themeColor="accent6"/>
          <w:sz w:val="20"/>
          <w:szCs w:val="20"/>
        </w:rPr>
      </w:pPr>
    </w:p>
    <w:p w14:paraId="5EB4F71A" w14:textId="77777777" w:rsidR="00B60231" w:rsidRPr="002E1FA8" w:rsidRDefault="00B60231" w:rsidP="00B60231">
      <w:pPr>
        <w:pStyle w:val="Otsikko1"/>
        <w:numPr>
          <w:ilvl w:val="0"/>
          <w:numId w:val="0"/>
        </w:numPr>
        <w:spacing w:line="276" w:lineRule="auto"/>
        <w:rPr>
          <w:szCs w:val="32"/>
        </w:rPr>
      </w:pPr>
    </w:p>
    <w:p w14:paraId="2E9FC9BE" w14:textId="522E2195" w:rsidR="001429C5" w:rsidRPr="00CB7F2E" w:rsidRDefault="005807D1" w:rsidP="00CB7F2E">
      <w:pPr>
        <w:pStyle w:val="Otsikko1"/>
        <w:numPr>
          <w:ilvl w:val="0"/>
          <w:numId w:val="6"/>
        </w:numPr>
        <w:ind w:left="11"/>
        <w:rPr>
          <w:b/>
          <w:bCs/>
          <w:szCs w:val="32"/>
        </w:rPr>
      </w:pPr>
      <w:bookmarkStart w:id="21" w:name="_Toc204197116"/>
      <w:r w:rsidRPr="00CB7F2E">
        <w:rPr>
          <w:b/>
          <w:bCs/>
          <w:szCs w:val="32"/>
        </w:rPr>
        <w:t>Omavalvonnan seuranta ja raportointi</w:t>
      </w:r>
      <w:bookmarkEnd w:id="21"/>
      <w:r w:rsidRPr="00CB7F2E">
        <w:rPr>
          <w:b/>
          <w:bCs/>
          <w:szCs w:val="32"/>
        </w:rPr>
        <w:t xml:space="preserve"> </w:t>
      </w:r>
    </w:p>
    <w:p w14:paraId="57C461FB" w14:textId="77777777" w:rsidR="00325305" w:rsidRDefault="00325305" w:rsidP="00325305">
      <w:pPr>
        <w:pStyle w:val="Otsikko2"/>
        <w:numPr>
          <w:ilvl w:val="0"/>
          <w:numId w:val="0"/>
        </w:numPr>
        <w:spacing w:line="276" w:lineRule="auto"/>
        <w:ind w:left="418"/>
      </w:pPr>
    </w:p>
    <w:p w14:paraId="1443246F" w14:textId="5832FD76" w:rsidR="008F52A6" w:rsidRDefault="005807D1" w:rsidP="00AA7B2C">
      <w:pPr>
        <w:pStyle w:val="Otsikko2"/>
        <w:numPr>
          <w:ilvl w:val="1"/>
          <w:numId w:val="6"/>
        </w:numPr>
        <w:rPr>
          <w:b/>
          <w:bCs/>
          <w:sz w:val="24"/>
        </w:rPr>
      </w:pPr>
      <w:bookmarkStart w:id="22" w:name="_Toc204197117"/>
      <w:r w:rsidRPr="002E1FA8">
        <w:rPr>
          <w:b/>
          <w:bCs/>
          <w:sz w:val="24"/>
        </w:rPr>
        <w:t>Laadun- ja riskienhallinnan seuranta ja raportointi</w:t>
      </w:r>
      <w:bookmarkEnd w:id="22"/>
      <w:r w:rsidRPr="002E1FA8">
        <w:rPr>
          <w:b/>
          <w:bCs/>
          <w:sz w:val="24"/>
        </w:rPr>
        <w:t xml:space="preserve"> </w:t>
      </w:r>
    </w:p>
    <w:p w14:paraId="5B2ED8A6" w14:textId="77777777" w:rsidR="00615BA2" w:rsidRPr="001B7BF3" w:rsidRDefault="00615BA2" w:rsidP="00615BA2">
      <w:pPr>
        <w:rPr>
          <w:b/>
          <w:bCs/>
          <w:color w:val="EE0000"/>
        </w:rPr>
      </w:pPr>
    </w:p>
    <w:p w14:paraId="2C3C966E" w14:textId="60367534" w:rsidR="00500C31" w:rsidRDefault="008F52A6" w:rsidP="008F52A6">
      <w:pPr>
        <w:spacing w:after="471"/>
        <w:ind w:left="-5" w:right="238"/>
      </w:pPr>
      <w:r>
        <w:tab/>
      </w:r>
      <w:r w:rsidR="00B251FD">
        <w:t>Omavalvon</w:t>
      </w:r>
      <w:r w:rsidR="00F1442D">
        <w:t xml:space="preserve">nan laatua </w:t>
      </w:r>
      <w:r w:rsidR="000639CB">
        <w:t>ja turvallis</w:t>
      </w:r>
      <w:r w:rsidR="00500C31">
        <w:t xml:space="preserve">uutta </w:t>
      </w:r>
      <w:r w:rsidR="00F1442D">
        <w:t xml:space="preserve">seurataan ja </w:t>
      </w:r>
      <w:r w:rsidR="00500C31">
        <w:t>raportoidaan</w:t>
      </w:r>
      <w:r w:rsidR="00F1442D">
        <w:t xml:space="preserve"> jatkuvasti vastuuhenkilöiden ja työntekijöiden toimesta</w:t>
      </w:r>
      <w:r w:rsidR="00E918C6">
        <w:t>, päivittäisessä hoitotyössä</w:t>
      </w:r>
      <w:r w:rsidR="000639CB">
        <w:t xml:space="preserve">. Kaikki toiminta on sidoksissa omavalvontaan ja sen toteutumiseen. </w:t>
      </w:r>
    </w:p>
    <w:p w14:paraId="3A5BA31E" w14:textId="33B3BAFB" w:rsidR="00D70070" w:rsidRDefault="00500C31" w:rsidP="008F52A6">
      <w:pPr>
        <w:spacing w:after="471"/>
        <w:ind w:left="-5" w:right="238"/>
      </w:pPr>
      <w:r>
        <w:tab/>
      </w:r>
      <w:r w:rsidR="008F52A6">
        <w:t>Palveluiden laatua ja turvallisuutta seurataan</w:t>
      </w:r>
      <w:r>
        <w:t xml:space="preserve"> myös</w:t>
      </w:r>
      <w:r w:rsidR="008F52A6">
        <w:t xml:space="preserve"> asiakastyytyväisyyskyselyill</w:t>
      </w:r>
      <w:r w:rsidR="00754E68">
        <w:t xml:space="preserve">ä vähintään kerran vuodessa. Henkilöstölle on suunnitteilla palveluiden laatua koskeva kysely sekä onnistumiskeskustelut, </w:t>
      </w:r>
      <w:r w:rsidR="00AD6424">
        <w:t>jo</w:t>
      </w:r>
      <w:r w:rsidR="007B5C6C">
        <w:t>iden avulla henkilöst</w:t>
      </w:r>
      <w:r w:rsidR="00224E0D">
        <w:t>ö</w:t>
      </w:r>
      <w:r w:rsidR="000F0991">
        <w:t xml:space="preserve">n </w:t>
      </w:r>
      <w:r w:rsidR="001A29AB">
        <w:t>työn kehittämistä</w:t>
      </w:r>
      <w:r w:rsidR="000F0991">
        <w:t xml:space="preserve"> ja työssä jaksamista</w:t>
      </w:r>
      <w:r w:rsidR="00224E0D">
        <w:t xml:space="preserve"> kartoitetaan </w:t>
      </w:r>
      <w:r w:rsidR="001A29AB">
        <w:t>sekä</w:t>
      </w:r>
      <w:r w:rsidR="00224E0D">
        <w:t xml:space="preserve"> kehitetään työnsujuvuutta</w:t>
      </w:r>
      <w:r w:rsidR="008F52A6">
        <w:t xml:space="preserve">. </w:t>
      </w:r>
    </w:p>
    <w:p w14:paraId="4C174B79" w14:textId="354A9D82" w:rsidR="008F52A6" w:rsidRDefault="00D70070" w:rsidP="008F52A6">
      <w:pPr>
        <w:spacing w:after="471"/>
        <w:ind w:left="-5" w:right="238"/>
      </w:pPr>
      <w:r>
        <w:tab/>
      </w:r>
      <w:r w:rsidR="008F52A6">
        <w:t xml:space="preserve">Palveluiden laatua seurataan </w:t>
      </w:r>
      <w:r>
        <w:t>säännöllisesti</w:t>
      </w:r>
      <w:r w:rsidR="00E918C6">
        <w:t xml:space="preserve">/jatkuvasti </w:t>
      </w:r>
      <w:r>
        <w:t>s</w:t>
      </w:r>
      <w:r w:rsidR="008F52A6">
        <w:t>aatujen palautteiden perusteella.</w:t>
      </w:r>
      <w:r w:rsidR="00C068B1">
        <w:t xml:space="preserve"> </w:t>
      </w:r>
      <w:r w:rsidR="00B03F05">
        <w:t xml:space="preserve">Toteutamme omavalvontasuunnitelman raportointia 4 </w:t>
      </w:r>
      <w:r w:rsidR="002C3BE0">
        <w:t>kuukauden välein yrityksemme kotisivuill</w:t>
      </w:r>
      <w:r w:rsidR="007B1D65">
        <w:t>a</w:t>
      </w:r>
      <w:r w:rsidR="006B6B93">
        <w:t xml:space="preserve">. Lisäksi käymme raportin läpi henkilöstön kanssa tiimipalaverin </w:t>
      </w:r>
      <w:r w:rsidR="002E46E9">
        <w:t>yhteydessä.</w:t>
      </w:r>
    </w:p>
    <w:p w14:paraId="74037579" w14:textId="637AEB7C" w:rsidR="00615BA2" w:rsidRDefault="004C266B" w:rsidP="00615BA2">
      <w:pPr>
        <w:spacing w:after="471"/>
        <w:ind w:left="-5" w:right="238"/>
      </w:pPr>
      <w:r>
        <w:tab/>
      </w:r>
      <w:r>
        <w:tab/>
      </w:r>
      <w:r w:rsidR="00CB1FFA">
        <w:t>Yrityksen omavalvonnan seurantamenetelmä</w:t>
      </w:r>
      <w:r w:rsidR="002939EE">
        <w:t xml:space="preserve">ssä hyödynnämme </w:t>
      </w:r>
      <w:bookmarkStart w:id="23" w:name="_Toc54526"/>
      <w:r w:rsidR="002939EE">
        <w:t>eri mittareita</w:t>
      </w:r>
      <w:r w:rsidR="00612071">
        <w:t>, kuten</w:t>
      </w:r>
      <w:r w:rsidR="005B2D19">
        <w:t>:</w:t>
      </w:r>
    </w:p>
    <w:p w14:paraId="0F0364AA" w14:textId="6B094AD9" w:rsidR="004E4234" w:rsidRDefault="00612071" w:rsidP="00D102D4">
      <w:pPr>
        <w:pStyle w:val="Luettelokappale"/>
        <w:numPr>
          <w:ilvl w:val="0"/>
          <w:numId w:val="2"/>
        </w:numPr>
        <w:spacing w:after="471" w:line="240" w:lineRule="auto"/>
        <w:ind w:right="238"/>
      </w:pPr>
      <w:proofErr w:type="spellStart"/>
      <w:r>
        <w:t>Rai</w:t>
      </w:r>
      <w:proofErr w:type="spellEnd"/>
      <w:r>
        <w:t>-arvioinnin mittarit</w:t>
      </w:r>
    </w:p>
    <w:p w14:paraId="71F3A654" w14:textId="0B1F5244" w:rsidR="00025B42" w:rsidRDefault="00025B42" w:rsidP="00D102D4">
      <w:pPr>
        <w:pStyle w:val="Luettelokappale"/>
        <w:numPr>
          <w:ilvl w:val="0"/>
          <w:numId w:val="2"/>
        </w:numPr>
        <w:spacing w:after="471" w:line="240" w:lineRule="auto"/>
        <w:ind w:right="238"/>
      </w:pPr>
      <w:r>
        <w:t>Hoito- ja palvelusuunnitelmat</w:t>
      </w:r>
    </w:p>
    <w:p w14:paraId="0F8D33CC" w14:textId="7FBEC22B" w:rsidR="00025B42" w:rsidRDefault="00025B42" w:rsidP="00D102D4">
      <w:pPr>
        <w:pStyle w:val="Luettelokappale"/>
        <w:numPr>
          <w:ilvl w:val="0"/>
          <w:numId w:val="2"/>
        </w:numPr>
        <w:spacing w:after="471" w:line="240" w:lineRule="auto"/>
        <w:ind w:right="238"/>
      </w:pPr>
      <w:r>
        <w:t>Lääk</w:t>
      </w:r>
      <w:r w:rsidR="00F21B28">
        <w:t>ityspoikkeamien seuranta</w:t>
      </w:r>
    </w:p>
    <w:p w14:paraId="63FC1011" w14:textId="237C8643" w:rsidR="00612071" w:rsidRDefault="00612071" w:rsidP="00D102D4">
      <w:pPr>
        <w:pStyle w:val="Luettelokappale"/>
        <w:numPr>
          <w:ilvl w:val="0"/>
          <w:numId w:val="2"/>
        </w:numPr>
        <w:spacing w:after="471" w:line="240" w:lineRule="auto"/>
        <w:ind w:right="238"/>
      </w:pPr>
      <w:r>
        <w:t>Asiakkuustyytyväisyyskyselyt</w:t>
      </w:r>
      <w:r w:rsidR="00CB4CE4">
        <w:t xml:space="preserve"> puolivuosittain</w:t>
      </w:r>
    </w:p>
    <w:p w14:paraId="0170C0AA" w14:textId="7A210752" w:rsidR="00CB4CE4" w:rsidRDefault="00CB4CE4" w:rsidP="00D102D4">
      <w:pPr>
        <w:pStyle w:val="Luettelokappale"/>
        <w:numPr>
          <w:ilvl w:val="0"/>
          <w:numId w:val="2"/>
        </w:numPr>
        <w:spacing w:after="471" w:line="240" w:lineRule="auto"/>
        <w:ind w:right="238"/>
      </w:pPr>
      <w:r>
        <w:t>Henkilöstön onnistumiskeskustelut</w:t>
      </w:r>
      <w:r w:rsidR="00F21B28">
        <w:t xml:space="preserve"> puolivuosittain</w:t>
      </w:r>
    </w:p>
    <w:p w14:paraId="0D7E6350" w14:textId="1DBB9EE6" w:rsidR="008D704B" w:rsidRDefault="004A631B" w:rsidP="00FF7458">
      <w:pPr>
        <w:pStyle w:val="Luettelokappale"/>
        <w:numPr>
          <w:ilvl w:val="0"/>
          <w:numId w:val="2"/>
        </w:numPr>
        <w:spacing w:after="471" w:line="240" w:lineRule="auto"/>
        <w:ind w:right="238"/>
      </w:pPr>
      <w:r>
        <w:t xml:space="preserve">Kaikki palaute, joita saamme </w:t>
      </w:r>
      <w:r w:rsidR="00F84E7B">
        <w:t>toiminnastamme,</w:t>
      </w:r>
      <w:r>
        <w:t xml:space="preserve"> </w:t>
      </w:r>
      <w:r w:rsidR="00503EC0">
        <w:t xml:space="preserve">kirjataan yrityksen sisäiseen </w:t>
      </w:r>
      <w:r w:rsidR="001255EA">
        <w:t>palau</w:t>
      </w:r>
      <w:r w:rsidR="00A7232F">
        <w:t xml:space="preserve">tejärjestelmään </w:t>
      </w:r>
      <w:proofErr w:type="spellStart"/>
      <w:r w:rsidR="00A7232F">
        <w:t>DomaCaren</w:t>
      </w:r>
      <w:proofErr w:type="spellEnd"/>
      <w:r w:rsidR="00A7232F">
        <w:t xml:space="preserve"> kautt</w:t>
      </w:r>
      <w:r w:rsidR="00FF7458">
        <w:t>a</w:t>
      </w:r>
    </w:p>
    <w:p w14:paraId="3A22EA98" w14:textId="77777777" w:rsidR="001A29AB" w:rsidRDefault="001A29AB" w:rsidP="001A29AB">
      <w:pPr>
        <w:pStyle w:val="Luettelokappale"/>
        <w:spacing w:after="471" w:line="240" w:lineRule="auto"/>
        <w:ind w:left="420" w:right="238" w:firstLine="0"/>
      </w:pPr>
    </w:p>
    <w:p w14:paraId="06560742" w14:textId="77777777" w:rsidR="001A29AB" w:rsidRDefault="001A29AB" w:rsidP="001A29AB">
      <w:pPr>
        <w:pStyle w:val="Luettelokappale"/>
        <w:spacing w:after="471" w:line="240" w:lineRule="auto"/>
        <w:ind w:left="420" w:right="238" w:firstLine="0"/>
      </w:pPr>
    </w:p>
    <w:p w14:paraId="660DD3E0" w14:textId="77777777" w:rsidR="001A29AB" w:rsidRDefault="001A29AB" w:rsidP="001A29AB">
      <w:pPr>
        <w:pStyle w:val="Luettelokappale"/>
        <w:spacing w:after="471" w:line="240" w:lineRule="auto"/>
        <w:ind w:left="420" w:right="238" w:firstLine="0"/>
      </w:pPr>
    </w:p>
    <w:p w14:paraId="0EABB1D9" w14:textId="77777777" w:rsidR="001A29AB" w:rsidRDefault="001A29AB" w:rsidP="001A29AB">
      <w:pPr>
        <w:pStyle w:val="Luettelokappale"/>
        <w:spacing w:after="471" w:line="240" w:lineRule="auto"/>
        <w:ind w:left="420" w:right="238" w:firstLine="0"/>
      </w:pPr>
    </w:p>
    <w:p w14:paraId="3F639791" w14:textId="77777777" w:rsidR="001A29AB" w:rsidRDefault="001A29AB" w:rsidP="001A29AB">
      <w:pPr>
        <w:pStyle w:val="Luettelokappale"/>
        <w:spacing w:after="471" w:line="240" w:lineRule="auto"/>
        <w:ind w:left="420" w:right="238" w:firstLine="0"/>
      </w:pPr>
    </w:p>
    <w:p w14:paraId="5A4C0089" w14:textId="77777777" w:rsidR="001A29AB" w:rsidRDefault="001A29AB" w:rsidP="001A29AB">
      <w:pPr>
        <w:pStyle w:val="Luettelokappale"/>
        <w:spacing w:after="471" w:line="240" w:lineRule="auto"/>
        <w:ind w:left="420" w:right="238" w:firstLine="0"/>
      </w:pPr>
    </w:p>
    <w:p w14:paraId="6437DDE6" w14:textId="77777777" w:rsidR="001A29AB" w:rsidRDefault="001A29AB" w:rsidP="001A29AB">
      <w:pPr>
        <w:pStyle w:val="Luettelokappale"/>
        <w:spacing w:after="471" w:line="240" w:lineRule="auto"/>
        <w:ind w:left="420" w:right="238" w:firstLine="0"/>
      </w:pPr>
    </w:p>
    <w:p w14:paraId="02A210DB" w14:textId="77777777" w:rsidR="001A29AB" w:rsidRDefault="001A29AB" w:rsidP="001A29AB">
      <w:pPr>
        <w:pStyle w:val="Luettelokappale"/>
        <w:spacing w:after="471" w:line="240" w:lineRule="auto"/>
        <w:ind w:left="420" w:right="238" w:firstLine="0"/>
      </w:pPr>
    </w:p>
    <w:p w14:paraId="7EA65130" w14:textId="77777777" w:rsidR="001A29AB" w:rsidRDefault="001A29AB" w:rsidP="001A29AB">
      <w:pPr>
        <w:pStyle w:val="Luettelokappale"/>
        <w:spacing w:after="471" w:line="240" w:lineRule="auto"/>
        <w:ind w:left="420" w:right="238" w:firstLine="0"/>
      </w:pPr>
    </w:p>
    <w:p w14:paraId="66725817" w14:textId="77777777" w:rsidR="001A29AB" w:rsidRDefault="001A29AB" w:rsidP="001A29AB">
      <w:pPr>
        <w:pStyle w:val="Luettelokappale"/>
        <w:spacing w:after="471" w:line="240" w:lineRule="auto"/>
        <w:ind w:left="420" w:right="238" w:firstLine="0"/>
      </w:pPr>
    </w:p>
    <w:p w14:paraId="73FEEE55" w14:textId="77777777" w:rsidR="001A29AB" w:rsidRDefault="001A29AB" w:rsidP="001A29AB">
      <w:pPr>
        <w:pStyle w:val="Luettelokappale"/>
        <w:spacing w:after="471" w:line="240" w:lineRule="auto"/>
        <w:ind w:left="420" w:right="238" w:firstLine="0"/>
      </w:pPr>
    </w:p>
    <w:p w14:paraId="4A6FC089" w14:textId="77777777" w:rsidR="001A29AB" w:rsidRDefault="001A29AB" w:rsidP="001A29AB">
      <w:pPr>
        <w:pStyle w:val="Luettelokappale"/>
        <w:spacing w:after="471" w:line="240" w:lineRule="auto"/>
        <w:ind w:left="420" w:right="238" w:firstLine="0"/>
      </w:pPr>
    </w:p>
    <w:p w14:paraId="6C456165" w14:textId="77777777" w:rsidR="001A29AB" w:rsidRDefault="001A29AB" w:rsidP="001A29AB">
      <w:pPr>
        <w:pStyle w:val="Luettelokappale"/>
        <w:spacing w:after="471" w:line="240" w:lineRule="auto"/>
        <w:ind w:left="420" w:right="238" w:firstLine="0"/>
      </w:pPr>
    </w:p>
    <w:p w14:paraId="51753A45" w14:textId="3C1EC2DD" w:rsidR="00EA408D" w:rsidRDefault="008F52A6" w:rsidP="00D102D4">
      <w:pPr>
        <w:pStyle w:val="Otsikko2"/>
        <w:numPr>
          <w:ilvl w:val="1"/>
          <w:numId w:val="7"/>
        </w:numPr>
        <w:rPr>
          <w:b/>
          <w:bCs/>
        </w:rPr>
      </w:pPr>
      <w:bookmarkStart w:id="24" w:name="_Toc204197118"/>
      <w:r w:rsidRPr="00FF7458">
        <w:rPr>
          <w:b/>
          <w:bCs/>
        </w:rPr>
        <w:lastRenderedPageBreak/>
        <w:t>Kehittämistoimenpiteiden etenemisen seuranta ja raportointi</w:t>
      </w:r>
      <w:bookmarkEnd w:id="23"/>
      <w:bookmarkEnd w:id="24"/>
    </w:p>
    <w:p w14:paraId="76877530" w14:textId="77777777" w:rsidR="00FF7458" w:rsidRPr="00FF7458" w:rsidRDefault="00FF7458" w:rsidP="00FF7458"/>
    <w:p w14:paraId="09FA1DCB" w14:textId="77777777" w:rsidR="00DB17B8" w:rsidRDefault="00EA408D" w:rsidP="00A75D80">
      <w:pPr>
        <w:spacing w:after="471"/>
        <w:ind w:left="-5" w:right="238"/>
      </w:pPr>
      <w:r>
        <w:tab/>
      </w:r>
      <w:r w:rsidR="007D1AF8">
        <w:t>O</w:t>
      </w:r>
      <w:r w:rsidR="008F52A6">
        <w:t xml:space="preserve">mavalvontasuunnitelman toteutumista seurataan </w:t>
      </w:r>
      <w:r w:rsidR="007D1AF8">
        <w:t xml:space="preserve">toimitusjohtajan sekä vastuuhenkilöiden </w:t>
      </w:r>
      <w:r w:rsidR="008F52A6">
        <w:t>toimesta. Tarvittavat korjaukset tehdään toimintaa ja suunnitelmaan viipymättä.</w:t>
      </w:r>
      <w:r w:rsidR="007D1AF8">
        <w:t xml:space="preserve"> </w:t>
      </w:r>
    </w:p>
    <w:p w14:paraId="0242FA1B" w14:textId="77777777" w:rsidR="00DB17B8" w:rsidRDefault="00DB17B8" w:rsidP="00A75D80">
      <w:pPr>
        <w:spacing w:after="471"/>
        <w:ind w:left="-5" w:right="238"/>
      </w:pPr>
      <w:r>
        <w:tab/>
      </w:r>
      <w:r w:rsidR="007D1AF8">
        <w:t xml:space="preserve">Toimitusjohtaja tarkistaa omavalvontasuunnitelman </w:t>
      </w:r>
      <w:r w:rsidR="00215968">
        <w:t>vähintään neljän (4) kuukauden väle</w:t>
      </w:r>
      <w:r w:rsidR="000E2B08">
        <w:t xml:space="preserve">in, </w:t>
      </w:r>
      <w:r w:rsidR="000763B6">
        <w:t xml:space="preserve">käymällä läpi </w:t>
      </w:r>
      <w:r w:rsidR="00521C6B">
        <w:t xml:space="preserve">poikkeamatilastot sekä keskustelemalla omavalvonnasta koko henkilöstön kanssa. </w:t>
      </w:r>
    </w:p>
    <w:p w14:paraId="41937807" w14:textId="2BB28B4F" w:rsidR="008F52A6" w:rsidRDefault="00DB17B8" w:rsidP="00A75D80">
      <w:pPr>
        <w:spacing w:after="471"/>
        <w:ind w:left="-5" w:right="238"/>
      </w:pPr>
      <w:r>
        <w:tab/>
      </w:r>
      <w:r w:rsidR="00521C6B">
        <w:t xml:space="preserve">Omavalvonnan seuranta ja raportointi on </w:t>
      </w:r>
      <w:r w:rsidR="00D430AD">
        <w:t>kalanter</w:t>
      </w:r>
      <w:r w:rsidR="00757E65">
        <w:t>oitu</w:t>
      </w:r>
      <w:r w:rsidR="00D430AD">
        <w:t xml:space="preserve"> yrityksen vuosikelloon. </w:t>
      </w:r>
      <w:r w:rsidR="002B7E90">
        <w:t>Tehtyjen muutosten vaikutusta seurataan käytännön työssä</w:t>
      </w:r>
      <w:r w:rsidR="002948A2">
        <w:t xml:space="preserve"> ja </w:t>
      </w:r>
      <w:r w:rsidR="00A42B59">
        <w:t xml:space="preserve">ne raportoidaan </w:t>
      </w:r>
      <w:r w:rsidR="00E814B6">
        <w:t xml:space="preserve">yrityksen kotisivuilla </w:t>
      </w:r>
      <w:r w:rsidR="002732C0">
        <w:t>omavalvonta</w:t>
      </w:r>
      <w:r w:rsidR="00B9303F">
        <w:t>s</w:t>
      </w:r>
      <w:r w:rsidR="002732C0">
        <w:t>uunnitelman</w:t>
      </w:r>
      <w:r w:rsidR="00521C6B">
        <w:t xml:space="preserve"> raportissa</w:t>
      </w:r>
      <w:r w:rsidR="002732C0">
        <w:t xml:space="preserve">. </w:t>
      </w:r>
    </w:p>
    <w:p w14:paraId="098F14B5" w14:textId="77777777" w:rsidR="00C24357" w:rsidRDefault="00C24357" w:rsidP="00A75D80">
      <w:pPr>
        <w:spacing w:after="471"/>
        <w:ind w:left="-5" w:right="238"/>
      </w:pPr>
    </w:p>
    <w:p w14:paraId="31532698" w14:textId="043E52EE" w:rsidR="00C24357" w:rsidRDefault="00C24357" w:rsidP="00242A02">
      <w:pPr>
        <w:spacing w:after="0" w:line="240" w:lineRule="auto"/>
        <w:ind w:left="-5" w:right="238"/>
      </w:pPr>
      <w:r>
        <w:t>Espoossa 13.6.2025</w:t>
      </w:r>
    </w:p>
    <w:p w14:paraId="30EC8903" w14:textId="77777777" w:rsidR="00242A02" w:rsidRDefault="00242A02" w:rsidP="00242A02">
      <w:pPr>
        <w:spacing w:after="0" w:line="240" w:lineRule="auto"/>
        <w:ind w:left="-5" w:right="238"/>
      </w:pPr>
    </w:p>
    <w:p w14:paraId="2F6AAF77" w14:textId="554C8A91" w:rsidR="00C24357" w:rsidRDefault="00242A02" w:rsidP="00242A02">
      <w:pPr>
        <w:spacing w:after="0" w:line="240" w:lineRule="auto"/>
        <w:ind w:left="-5" w:right="238"/>
      </w:pPr>
      <w:r>
        <w:t>Kotihoito Riutta Oy</w:t>
      </w:r>
    </w:p>
    <w:p w14:paraId="27FC0239" w14:textId="77777777" w:rsidR="00242A02" w:rsidRDefault="00242A02" w:rsidP="00242A02">
      <w:pPr>
        <w:spacing w:after="0" w:line="240" w:lineRule="auto"/>
        <w:ind w:left="-5" w:right="238"/>
      </w:pPr>
    </w:p>
    <w:p w14:paraId="0DC767E8" w14:textId="0A43B717" w:rsidR="00242A02" w:rsidRDefault="00242A02" w:rsidP="00242A02">
      <w:pPr>
        <w:spacing w:after="0" w:line="240" w:lineRule="auto"/>
        <w:ind w:left="-5" w:right="238"/>
      </w:pPr>
      <w:r>
        <w:t>Mia Nygård</w:t>
      </w:r>
    </w:p>
    <w:p w14:paraId="64846FD8" w14:textId="375BFF65" w:rsidR="001429C5" w:rsidRDefault="00242A02" w:rsidP="00CD2883">
      <w:pPr>
        <w:spacing w:after="0" w:line="240" w:lineRule="auto"/>
        <w:ind w:left="-5" w:right="238"/>
      </w:pPr>
      <w:r>
        <w:t>toimitusjohtaja</w:t>
      </w:r>
    </w:p>
    <w:p w14:paraId="6662CAE2" w14:textId="77777777" w:rsidR="009767E5" w:rsidRDefault="009767E5" w:rsidP="00CD2883">
      <w:pPr>
        <w:spacing w:after="0" w:line="240" w:lineRule="auto"/>
        <w:ind w:left="-5" w:right="238"/>
      </w:pPr>
    </w:p>
    <w:p w14:paraId="74A339A6" w14:textId="77777777" w:rsidR="009767E5" w:rsidRDefault="009767E5" w:rsidP="00CD2883">
      <w:pPr>
        <w:spacing w:after="0" w:line="240" w:lineRule="auto"/>
        <w:ind w:left="-5" w:right="238"/>
      </w:pPr>
    </w:p>
    <w:p w14:paraId="310988E0" w14:textId="77777777" w:rsidR="009767E5" w:rsidRDefault="009767E5" w:rsidP="00CD2883">
      <w:pPr>
        <w:spacing w:after="0" w:line="240" w:lineRule="auto"/>
        <w:ind w:left="-5" w:right="238"/>
      </w:pPr>
    </w:p>
    <w:p w14:paraId="5DEBF6DA" w14:textId="7D49A314" w:rsidR="009767E5" w:rsidRDefault="009767E5" w:rsidP="00CD2883">
      <w:pPr>
        <w:spacing w:after="0" w:line="240" w:lineRule="auto"/>
        <w:ind w:left="-5" w:right="238"/>
      </w:pPr>
    </w:p>
    <w:p w14:paraId="3D735130" w14:textId="598F84C1" w:rsidR="009767E5" w:rsidRDefault="009767E5" w:rsidP="00CD2883">
      <w:pPr>
        <w:spacing w:after="0" w:line="240" w:lineRule="auto"/>
        <w:ind w:left="-5" w:right="238"/>
      </w:pPr>
      <w:r>
        <w:t xml:space="preserve">Omavalvontasuunnitelma </w:t>
      </w:r>
      <w:r w:rsidR="00341522">
        <w:t xml:space="preserve">on </w:t>
      </w:r>
      <w:r>
        <w:t>päivi</w:t>
      </w:r>
      <w:r w:rsidR="00F534B6">
        <w:t>tetty</w:t>
      </w:r>
      <w:r w:rsidR="00C254C8">
        <w:t xml:space="preserve"> </w:t>
      </w:r>
      <w:r w:rsidR="00FA7902">
        <w:t xml:space="preserve">kokonaisuudessaan </w:t>
      </w:r>
      <w:r w:rsidR="00257110">
        <w:t>7.8</w:t>
      </w:r>
      <w:r w:rsidR="00FA7902">
        <w:t>.2025</w:t>
      </w:r>
    </w:p>
    <w:p w14:paraId="33AD9C70" w14:textId="77777777" w:rsidR="00E83637" w:rsidRDefault="00E83637" w:rsidP="00CD2883">
      <w:pPr>
        <w:spacing w:after="0" w:line="240" w:lineRule="auto"/>
        <w:ind w:left="-5" w:right="238"/>
      </w:pPr>
    </w:p>
    <w:p w14:paraId="7D0C4DD3" w14:textId="77777777" w:rsidR="00C254C8" w:rsidRDefault="00C254C8" w:rsidP="00CD2883">
      <w:pPr>
        <w:spacing w:after="0" w:line="240" w:lineRule="auto"/>
        <w:ind w:left="-5" w:right="238"/>
      </w:pPr>
    </w:p>
    <w:p w14:paraId="44434395" w14:textId="77777777" w:rsidR="00D66471" w:rsidRDefault="00D66471" w:rsidP="00CD2883">
      <w:pPr>
        <w:spacing w:after="0" w:line="240" w:lineRule="auto"/>
        <w:ind w:left="-5" w:right="238"/>
      </w:pPr>
    </w:p>
    <w:p w14:paraId="058C2032" w14:textId="3FF47FFA" w:rsidR="007F1DE5" w:rsidRDefault="007F1DE5" w:rsidP="00CD2883">
      <w:pPr>
        <w:spacing w:after="0" w:line="240" w:lineRule="auto"/>
        <w:ind w:left="-5" w:right="238"/>
      </w:pPr>
    </w:p>
    <w:sectPr w:rsidR="007F1DE5">
      <w:headerReference w:type="even" r:id="rId32"/>
      <w:headerReference w:type="default" r:id="rId33"/>
      <w:headerReference w:type="first" r:id="rId34"/>
      <w:pgSz w:w="12240" w:h="15840"/>
      <w:pgMar w:top="1491" w:right="764" w:bottom="1087" w:left="143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C769" w14:textId="77777777" w:rsidR="00956C81" w:rsidRDefault="00956C81">
      <w:pPr>
        <w:spacing w:after="0" w:line="240" w:lineRule="auto"/>
      </w:pPr>
      <w:r>
        <w:separator/>
      </w:r>
    </w:p>
  </w:endnote>
  <w:endnote w:type="continuationSeparator" w:id="0">
    <w:p w14:paraId="7A23DEA4" w14:textId="77777777" w:rsidR="00956C81" w:rsidRDefault="0095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300335"/>
      <w:docPartObj>
        <w:docPartGallery w:val="Page Numbers (Bottom of Page)"/>
        <w:docPartUnique/>
      </w:docPartObj>
    </w:sdtPr>
    <w:sdtContent>
      <w:p w14:paraId="367C8D4E" w14:textId="63FFD324" w:rsidR="00DD55EB" w:rsidRDefault="00DD55EB">
        <w:pPr>
          <w:pStyle w:val="Alatunniste"/>
          <w:jc w:val="right"/>
        </w:pPr>
        <w:r>
          <w:fldChar w:fldCharType="begin"/>
        </w:r>
        <w:r>
          <w:instrText>PAGE   \* MERGEFORMAT</w:instrText>
        </w:r>
        <w:r>
          <w:fldChar w:fldCharType="separate"/>
        </w:r>
        <w:r>
          <w:t>2</w:t>
        </w:r>
        <w:r>
          <w:fldChar w:fldCharType="end"/>
        </w:r>
      </w:p>
    </w:sdtContent>
  </w:sdt>
  <w:p w14:paraId="29F997DE" w14:textId="77777777" w:rsidR="00B47594" w:rsidRDefault="00B4759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BBAEB" w14:textId="77777777" w:rsidR="00956C81" w:rsidRDefault="00956C81">
      <w:pPr>
        <w:spacing w:after="0" w:line="240" w:lineRule="auto"/>
      </w:pPr>
      <w:r>
        <w:separator/>
      </w:r>
    </w:p>
  </w:footnote>
  <w:footnote w:type="continuationSeparator" w:id="0">
    <w:p w14:paraId="38BED8CA" w14:textId="77777777" w:rsidR="00956C81" w:rsidRDefault="0095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3067" w14:textId="77777777" w:rsidR="001429C5" w:rsidRDefault="005807D1">
    <w:pPr>
      <w:spacing w:after="0" w:line="259" w:lineRule="auto"/>
      <w:ind w:left="0" w:right="-6"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5038A95" w14:textId="77777777" w:rsidR="001429C5" w:rsidRDefault="005807D1">
    <w:pPr>
      <w:spacing w:after="0" w:line="259" w:lineRule="auto"/>
      <w:ind w:left="1"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224742"/>
      <w:docPartObj>
        <w:docPartGallery w:val="Page Numbers (Top of Page)"/>
        <w:docPartUnique/>
      </w:docPartObj>
    </w:sdtPr>
    <w:sdtContent>
      <w:p w14:paraId="2EB31F08" w14:textId="7AF0F0FA" w:rsidR="00442428" w:rsidRDefault="00442428">
        <w:pPr>
          <w:pStyle w:val="Yltunniste"/>
          <w:jc w:val="right"/>
        </w:pPr>
        <w:r>
          <w:fldChar w:fldCharType="begin"/>
        </w:r>
        <w:r>
          <w:instrText>PAGE   \* MERGEFORMAT</w:instrText>
        </w:r>
        <w:r>
          <w:fldChar w:fldCharType="separate"/>
        </w:r>
        <w:r>
          <w:t>2</w:t>
        </w:r>
        <w:r>
          <w:fldChar w:fldCharType="end"/>
        </w:r>
      </w:p>
    </w:sdtContent>
  </w:sdt>
  <w:p w14:paraId="1AAA3BB8" w14:textId="54251C14" w:rsidR="001429C5" w:rsidRDefault="001429C5">
    <w:pPr>
      <w:spacing w:after="0" w:line="259" w:lineRule="auto"/>
      <w:ind w:left="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B56B" w14:textId="14D93BAA" w:rsidR="002A009E" w:rsidRDefault="002A009E">
    <w:pPr>
      <w:pStyle w:val="Yltunniste"/>
      <w:jc w:val="right"/>
    </w:pPr>
  </w:p>
  <w:p w14:paraId="1666F02E" w14:textId="538EEE53" w:rsidR="001429C5" w:rsidRDefault="001429C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400"/>
    <w:multiLevelType w:val="multilevel"/>
    <w:tmpl w:val="1DB030B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E305E"/>
    <w:multiLevelType w:val="multilevel"/>
    <w:tmpl w:val="947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C00"/>
    <w:multiLevelType w:val="hybridMultilevel"/>
    <w:tmpl w:val="B1BAC444"/>
    <w:lvl w:ilvl="0" w:tplc="296A134C">
      <w:numFmt w:val="bullet"/>
      <w:lvlText w:val=""/>
      <w:lvlJc w:val="left"/>
      <w:pPr>
        <w:ind w:left="420" w:hanging="360"/>
      </w:pPr>
      <w:rPr>
        <w:rFonts w:ascii="Symbol" w:eastAsia="Times New Roman" w:hAnsi="Symbol" w:cs="Times New Roman"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3" w15:restartNumberingAfterBreak="0">
    <w:nsid w:val="0F277FC9"/>
    <w:multiLevelType w:val="multilevel"/>
    <w:tmpl w:val="070A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373133"/>
    <w:multiLevelType w:val="multilevel"/>
    <w:tmpl w:val="452E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D78A7"/>
    <w:multiLevelType w:val="multilevel"/>
    <w:tmpl w:val="D6BC7DC6"/>
    <w:lvl w:ilvl="0">
      <w:start w:val="5"/>
      <w:numFmt w:val="decimal"/>
      <w:lvlText w:val="%1"/>
      <w:lvlJc w:val="left"/>
      <w:pPr>
        <w:ind w:left="360" w:hanging="360"/>
      </w:pPr>
      <w:rPr>
        <w:rFonts w:hint="default"/>
      </w:rPr>
    </w:lvl>
    <w:lvl w:ilvl="1">
      <w:start w:val="2"/>
      <w:numFmt w:val="decimal"/>
      <w:lvlText w:val="%1.%2"/>
      <w:lvlJc w:val="left"/>
      <w:pPr>
        <w:ind w:left="731" w:hanging="72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866" w:hanging="180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6" w15:restartNumberingAfterBreak="0">
    <w:nsid w:val="4C133372"/>
    <w:multiLevelType w:val="multilevel"/>
    <w:tmpl w:val="8E4A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B56A1"/>
    <w:multiLevelType w:val="multilevel"/>
    <w:tmpl w:val="5C36F3F4"/>
    <w:lvl w:ilvl="0">
      <w:start w:val="4"/>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15:restartNumberingAfterBreak="0">
    <w:nsid w:val="7CB61FEA"/>
    <w:multiLevelType w:val="multilevel"/>
    <w:tmpl w:val="C9A66522"/>
    <w:lvl w:ilvl="0">
      <w:start w:val="1"/>
      <w:numFmt w:val="decimal"/>
      <w:pStyle w:val="Otsikko1"/>
      <w:lvlText w:val="%1."/>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start w:val="1"/>
      <w:numFmt w:val="decimal"/>
      <w:pStyle w:val="Otsikko2"/>
      <w:lvlText w:val="%1.%2"/>
      <w:lvlJc w:val="left"/>
      <w:pPr>
        <w:ind w:left="141"/>
      </w:pPr>
      <w:rPr>
        <w:rFonts w:ascii="Arial" w:eastAsia="Arial" w:hAnsi="Arial" w:cs="Arial"/>
        <w:b/>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E525260"/>
    <w:multiLevelType w:val="multilevel"/>
    <w:tmpl w:val="CA88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74AB8"/>
    <w:multiLevelType w:val="hybridMultilevel"/>
    <w:tmpl w:val="2E1EB378"/>
    <w:lvl w:ilvl="0" w:tplc="81DE96F2">
      <w:start w:val="1"/>
      <w:numFmt w:val="decimal"/>
      <w:lvlText w:val="%1."/>
      <w:lvlJc w:val="left"/>
      <w:pPr>
        <w:ind w:left="361" w:hanging="360"/>
      </w:pPr>
      <w:rPr>
        <w:rFonts w:hint="default"/>
      </w:rPr>
    </w:lvl>
    <w:lvl w:ilvl="1" w:tplc="040B0019" w:tentative="1">
      <w:start w:val="1"/>
      <w:numFmt w:val="lowerLetter"/>
      <w:lvlText w:val="%2."/>
      <w:lvlJc w:val="left"/>
      <w:pPr>
        <w:ind w:left="1081" w:hanging="360"/>
      </w:pPr>
    </w:lvl>
    <w:lvl w:ilvl="2" w:tplc="040B001B" w:tentative="1">
      <w:start w:val="1"/>
      <w:numFmt w:val="lowerRoman"/>
      <w:lvlText w:val="%3."/>
      <w:lvlJc w:val="right"/>
      <w:pPr>
        <w:ind w:left="1801" w:hanging="180"/>
      </w:pPr>
    </w:lvl>
    <w:lvl w:ilvl="3" w:tplc="040B000F" w:tentative="1">
      <w:start w:val="1"/>
      <w:numFmt w:val="decimal"/>
      <w:lvlText w:val="%4."/>
      <w:lvlJc w:val="left"/>
      <w:pPr>
        <w:ind w:left="2521" w:hanging="360"/>
      </w:pPr>
    </w:lvl>
    <w:lvl w:ilvl="4" w:tplc="040B0019" w:tentative="1">
      <w:start w:val="1"/>
      <w:numFmt w:val="lowerLetter"/>
      <w:lvlText w:val="%5."/>
      <w:lvlJc w:val="left"/>
      <w:pPr>
        <w:ind w:left="3241" w:hanging="360"/>
      </w:pPr>
    </w:lvl>
    <w:lvl w:ilvl="5" w:tplc="040B001B" w:tentative="1">
      <w:start w:val="1"/>
      <w:numFmt w:val="lowerRoman"/>
      <w:lvlText w:val="%6."/>
      <w:lvlJc w:val="right"/>
      <w:pPr>
        <w:ind w:left="3961" w:hanging="180"/>
      </w:pPr>
    </w:lvl>
    <w:lvl w:ilvl="6" w:tplc="040B000F" w:tentative="1">
      <w:start w:val="1"/>
      <w:numFmt w:val="decimal"/>
      <w:lvlText w:val="%7."/>
      <w:lvlJc w:val="left"/>
      <w:pPr>
        <w:ind w:left="4681" w:hanging="360"/>
      </w:pPr>
    </w:lvl>
    <w:lvl w:ilvl="7" w:tplc="040B0019" w:tentative="1">
      <w:start w:val="1"/>
      <w:numFmt w:val="lowerLetter"/>
      <w:lvlText w:val="%8."/>
      <w:lvlJc w:val="left"/>
      <w:pPr>
        <w:ind w:left="5401" w:hanging="360"/>
      </w:pPr>
    </w:lvl>
    <w:lvl w:ilvl="8" w:tplc="040B001B" w:tentative="1">
      <w:start w:val="1"/>
      <w:numFmt w:val="lowerRoman"/>
      <w:lvlText w:val="%9."/>
      <w:lvlJc w:val="right"/>
      <w:pPr>
        <w:ind w:left="6121" w:hanging="180"/>
      </w:pPr>
    </w:lvl>
  </w:abstractNum>
  <w:num w:numId="1" w16cid:durableId="1128738462">
    <w:abstractNumId w:val="8"/>
  </w:num>
  <w:num w:numId="2" w16cid:durableId="2138185303">
    <w:abstractNumId w:val="2"/>
  </w:num>
  <w:num w:numId="3" w16cid:durableId="1443837937">
    <w:abstractNumId w:val="3"/>
  </w:num>
  <w:num w:numId="4" w16cid:durableId="1228028799">
    <w:abstractNumId w:val="10"/>
  </w:num>
  <w:num w:numId="5" w16cid:durableId="1073814798">
    <w:abstractNumId w:val="0"/>
  </w:num>
  <w:num w:numId="6" w16cid:durableId="1295403159">
    <w:abstractNumId w:val="7"/>
  </w:num>
  <w:num w:numId="7" w16cid:durableId="1184173633">
    <w:abstractNumId w:val="5"/>
  </w:num>
  <w:num w:numId="8" w16cid:durableId="2114476145">
    <w:abstractNumId w:val="8"/>
    <w:lvlOverride w:ilvl="0">
      <w:startOverride w:val="1"/>
    </w:lvlOverride>
    <w:lvlOverride w:ilvl="1">
      <w:startOverride w:val="5"/>
    </w:lvlOverride>
  </w:num>
  <w:num w:numId="9" w16cid:durableId="1095174297">
    <w:abstractNumId w:val="8"/>
    <w:lvlOverride w:ilvl="0">
      <w:startOverride w:val="1"/>
    </w:lvlOverride>
    <w:lvlOverride w:ilvl="1">
      <w:startOverride w:val="8"/>
    </w:lvlOverride>
  </w:num>
  <w:num w:numId="10" w16cid:durableId="1031146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0089643">
    <w:abstractNumId w:val="4"/>
  </w:num>
  <w:num w:numId="12" w16cid:durableId="1901283522">
    <w:abstractNumId w:val="6"/>
  </w:num>
  <w:num w:numId="13" w16cid:durableId="744914502">
    <w:abstractNumId w:val="9"/>
  </w:num>
  <w:num w:numId="14" w16cid:durableId="1692886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C5"/>
    <w:rsid w:val="00001025"/>
    <w:rsid w:val="000030AE"/>
    <w:rsid w:val="000049F2"/>
    <w:rsid w:val="00004EE0"/>
    <w:rsid w:val="00005005"/>
    <w:rsid w:val="0000592C"/>
    <w:rsid w:val="00007809"/>
    <w:rsid w:val="00007CE7"/>
    <w:rsid w:val="0001059E"/>
    <w:rsid w:val="00011A6B"/>
    <w:rsid w:val="0001342B"/>
    <w:rsid w:val="0001358F"/>
    <w:rsid w:val="0001415A"/>
    <w:rsid w:val="00015674"/>
    <w:rsid w:val="00021352"/>
    <w:rsid w:val="00021526"/>
    <w:rsid w:val="0002254D"/>
    <w:rsid w:val="00022747"/>
    <w:rsid w:val="000243A4"/>
    <w:rsid w:val="000256B9"/>
    <w:rsid w:val="000256DC"/>
    <w:rsid w:val="00025B42"/>
    <w:rsid w:val="00030BC6"/>
    <w:rsid w:val="00030F0A"/>
    <w:rsid w:val="00033298"/>
    <w:rsid w:val="00033D9A"/>
    <w:rsid w:val="000342BB"/>
    <w:rsid w:val="000359CF"/>
    <w:rsid w:val="00035AC3"/>
    <w:rsid w:val="00037787"/>
    <w:rsid w:val="00041FFF"/>
    <w:rsid w:val="00042551"/>
    <w:rsid w:val="00043206"/>
    <w:rsid w:val="0004354C"/>
    <w:rsid w:val="0004364F"/>
    <w:rsid w:val="00047990"/>
    <w:rsid w:val="00050C76"/>
    <w:rsid w:val="000523A6"/>
    <w:rsid w:val="000539D3"/>
    <w:rsid w:val="0005416A"/>
    <w:rsid w:val="000544E7"/>
    <w:rsid w:val="000548D4"/>
    <w:rsid w:val="00054E39"/>
    <w:rsid w:val="00055A35"/>
    <w:rsid w:val="0005601F"/>
    <w:rsid w:val="000619EE"/>
    <w:rsid w:val="00061C59"/>
    <w:rsid w:val="00062500"/>
    <w:rsid w:val="000639CB"/>
    <w:rsid w:val="0006519F"/>
    <w:rsid w:val="0006557A"/>
    <w:rsid w:val="00066DC4"/>
    <w:rsid w:val="00066E14"/>
    <w:rsid w:val="00066EA9"/>
    <w:rsid w:val="00067233"/>
    <w:rsid w:val="00071825"/>
    <w:rsid w:val="0007212F"/>
    <w:rsid w:val="00072825"/>
    <w:rsid w:val="00072A31"/>
    <w:rsid w:val="0007322B"/>
    <w:rsid w:val="00073365"/>
    <w:rsid w:val="00073764"/>
    <w:rsid w:val="00074240"/>
    <w:rsid w:val="000748F7"/>
    <w:rsid w:val="00074CC8"/>
    <w:rsid w:val="00075A98"/>
    <w:rsid w:val="00076286"/>
    <w:rsid w:val="000763B6"/>
    <w:rsid w:val="0007687F"/>
    <w:rsid w:val="00076FB2"/>
    <w:rsid w:val="0007754A"/>
    <w:rsid w:val="0007793F"/>
    <w:rsid w:val="00080EC6"/>
    <w:rsid w:val="000822CD"/>
    <w:rsid w:val="00082A83"/>
    <w:rsid w:val="000833DB"/>
    <w:rsid w:val="000838E7"/>
    <w:rsid w:val="00084877"/>
    <w:rsid w:val="00084AEC"/>
    <w:rsid w:val="00085271"/>
    <w:rsid w:val="00085B7B"/>
    <w:rsid w:val="00086BC8"/>
    <w:rsid w:val="00086E2D"/>
    <w:rsid w:val="000902BC"/>
    <w:rsid w:val="00090A11"/>
    <w:rsid w:val="00090A6E"/>
    <w:rsid w:val="00090E1E"/>
    <w:rsid w:val="00090F07"/>
    <w:rsid w:val="00091391"/>
    <w:rsid w:val="00092518"/>
    <w:rsid w:val="00094426"/>
    <w:rsid w:val="000957BA"/>
    <w:rsid w:val="000958D4"/>
    <w:rsid w:val="00095F5C"/>
    <w:rsid w:val="00096673"/>
    <w:rsid w:val="00096806"/>
    <w:rsid w:val="000A090C"/>
    <w:rsid w:val="000A29A5"/>
    <w:rsid w:val="000A4BFC"/>
    <w:rsid w:val="000B19F0"/>
    <w:rsid w:val="000B3230"/>
    <w:rsid w:val="000B3D68"/>
    <w:rsid w:val="000B512E"/>
    <w:rsid w:val="000B644E"/>
    <w:rsid w:val="000B714E"/>
    <w:rsid w:val="000B74DA"/>
    <w:rsid w:val="000C0146"/>
    <w:rsid w:val="000C05CB"/>
    <w:rsid w:val="000C2BF6"/>
    <w:rsid w:val="000C50D7"/>
    <w:rsid w:val="000C568F"/>
    <w:rsid w:val="000C5FDD"/>
    <w:rsid w:val="000C6306"/>
    <w:rsid w:val="000C7287"/>
    <w:rsid w:val="000C7641"/>
    <w:rsid w:val="000D10F0"/>
    <w:rsid w:val="000D1756"/>
    <w:rsid w:val="000D1A81"/>
    <w:rsid w:val="000D1DDB"/>
    <w:rsid w:val="000D2684"/>
    <w:rsid w:val="000D3E02"/>
    <w:rsid w:val="000D5E4C"/>
    <w:rsid w:val="000D65B1"/>
    <w:rsid w:val="000D7DB5"/>
    <w:rsid w:val="000E23F0"/>
    <w:rsid w:val="000E2B08"/>
    <w:rsid w:val="000E2B3B"/>
    <w:rsid w:val="000E2F4C"/>
    <w:rsid w:val="000E3B42"/>
    <w:rsid w:val="000E4889"/>
    <w:rsid w:val="000E4FD9"/>
    <w:rsid w:val="000E70DA"/>
    <w:rsid w:val="000E7235"/>
    <w:rsid w:val="000E7D98"/>
    <w:rsid w:val="000E7E6F"/>
    <w:rsid w:val="000F0844"/>
    <w:rsid w:val="000F0991"/>
    <w:rsid w:val="000F1E8F"/>
    <w:rsid w:val="000F2D17"/>
    <w:rsid w:val="000F35AA"/>
    <w:rsid w:val="000F38A3"/>
    <w:rsid w:val="000F38D2"/>
    <w:rsid w:val="000F53BD"/>
    <w:rsid w:val="000F5AB7"/>
    <w:rsid w:val="000F6BBD"/>
    <w:rsid w:val="000F72D2"/>
    <w:rsid w:val="00102A7F"/>
    <w:rsid w:val="00103CFE"/>
    <w:rsid w:val="00103E38"/>
    <w:rsid w:val="00104685"/>
    <w:rsid w:val="00105DB8"/>
    <w:rsid w:val="00105E8C"/>
    <w:rsid w:val="00107139"/>
    <w:rsid w:val="00107C19"/>
    <w:rsid w:val="001143AF"/>
    <w:rsid w:val="00115141"/>
    <w:rsid w:val="00115912"/>
    <w:rsid w:val="00117922"/>
    <w:rsid w:val="00120E89"/>
    <w:rsid w:val="00121B0D"/>
    <w:rsid w:val="00122AF2"/>
    <w:rsid w:val="001230BC"/>
    <w:rsid w:val="0012312B"/>
    <w:rsid w:val="00124FE9"/>
    <w:rsid w:val="001255EA"/>
    <w:rsid w:val="00125739"/>
    <w:rsid w:val="00126195"/>
    <w:rsid w:val="00127181"/>
    <w:rsid w:val="00130469"/>
    <w:rsid w:val="00130F6B"/>
    <w:rsid w:val="001315F9"/>
    <w:rsid w:val="00133D4E"/>
    <w:rsid w:val="00134DCB"/>
    <w:rsid w:val="00135026"/>
    <w:rsid w:val="00135379"/>
    <w:rsid w:val="0013611D"/>
    <w:rsid w:val="001376E2"/>
    <w:rsid w:val="00137DF4"/>
    <w:rsid w:val="0014029C"/>
    <w:rsid w:val="001416D6"/>
    <w:rsid w:val="001416F7"/>
    <w:rsid w:val="001420E5"/>
    <w:rsid w:val="001429C5"/>
    <w:rsid w:val="00143D07"/>
    <w:rsid w:val="00143E81"/>
    <w:rsid w:val="001442D7"/>
    <w:rsid w:val="00144DA0"/>
    <w:rsid w:val="00146DC0"/>
    <w:rsid w:val="00150629"/>
    <w:rsid w:val="001514EF"/>
    <w:rsid w:val="00151AF6"/>
    <w:rsid w:val="00151BDF"/>
    <w:rsid w:val="0015499E"/>
    <w:rsid w:val="001563C7"/>
    <w:rsid w:val="00156F3F"/>
    <w:rsid w:val="001604ED"/>
    <w:rsid w:val="00161EB8"/>
    <w:rsid w:val="001636EB"/>
    <w:rsid w:val="00163A60"/>
    <w:rsid w:val="0016453F"/>
    <w:rsid w:val="00164C71"/>
    <w:rsid w:val="00164FAA"/>
    <w:rsid w:val="00165A9F"/>
    <w:rsid w:val="001667C6"/>
    <w:rsid w:val="00166802"/>
    <w:rsid w:val="00167E1B"/>
    <w:rsid w:val="00171066"/>
    <w:rsid w:val="00171259"/>
    <w:rsid w:val="0017274E"/>
    <w:rsid w:val="0017292D"/>
    <w:rsid w:val="00175180"/>
    <w:rsid w:val="00175BC5"/>
    <w:rsid w:val="00175CDB"/>
    <w:rsid w:val="00175E6D"/>
    <w:rsid w:val="00177159"/>
    <w:rsid w:val="00180433"/>
    <w:rsid w:val="0018133C"/>
    <w:rsid w:val="0018278C"/>
    <w:rsid w:val="00182BBA"/>
    <w:rsid w:val="00183386"/>
    <w:rsid w:val="001839F6"/>
    <w:rsid w:val="00183DE8"/>
    <w:rsid w:val="00184C3C"/>
    <w:rsid w:val="0018645C"/>
    <w:rsid w:val="00187CFF"/>
    <w:rsid w:val="00190478"/>
    <w:rsid w:val="00191296"/>
    <w:rsid w:val="0019262F"/>
    <w:rsid w:val="00192AE2"/>
    <w:rsid w:val="00193920"/>
    <w:rsid w:val="00193D43"/>
    <w:rsid w:val="00195A44"/>
    <w:rsid w:val="001963B0"/>
    <w:rsid w:val="001A25FB"/>
    <w:rsid w:val="001A2775"/>
    <w:rsid w:val="001A29AB"/>
    <w:rsid w:val="001A3381"/>
    <w:rsid w:val="001A3476"/>
    <w:rsid w:val="001A3E17"/>
    <w:rsid w:val="001A4C6C"/>
    <w:rsid w:val="001A6A05"/>
    <w:rsid w:val="001A6D83"/>
    <w:rsid w:val="001A70B9"/>
    <w:rsid w:val="001A78C0"/>
    <w:rsid w:val="001B2126"/>
    <w:rsid w:val="001B3F31"/>
    <w:rsid w:val="001B4D62"/>
    <w:rsid w:val="001B4E42"/>
    <w:rsid w:val="001B5A28"/>
    <w:rsid w:val="001B64A6"/>
    <w:rsid w:val="001B6A4D"/>
    <w:rsid w:val="001B6BA4"/>
    <w:rsid w:val="001B7BF3"/>
    <w:rsid w:val="001B7E18"/>
    <w:rsid w:val="001C0307"/>
    <w:rsid w:val="001C0C02"/>
    <w:rsid w:val="001C0FA7"/>
    <w:rsid w:val="001C1270"/>
    <w:rsid w:val="001C1E7B"/>
    <w:rsid w:val="001C3034"/>
    <w:rsid w:val="001C4C7D"/>
    <w:rsid w:val="001C5F02"/>
    <w:rsid w:val="001C71D4"/>
    <w:rsid w:val="001C77BF"/>
    <w:rsid w:val="001D02C2"/>
    <w:rsid w:val="001D0604"/>
    <w:rsid w:val="001D12F8"/>
    <w:rsid w:val="001D1DDE"/>
    <w:rsid w:val="001D3A32"/>
    <w:rsid w:val="001D4189"/>
    <w:rsid w:val="001E0A5A"/>
    <w:rsid w:val="001E3329"/>
    <w:rsid w:val="001E4BD0"/>
    <w:rsid w:val="001E4FB7"/>
    <w:rsid w:val="001E6791"/>
    <w:rsid w:val="001E72A3"/>
    <w:rsid w:val="001E7389"/>
    <w:rsid w:val="001E7AAE"/>
    <w:rsid w:val="001F075A"/>
    <w:rsid w:val="001F3666"/>
    <w:rsid w:val="001F3838"/>
    <w:rsid w:val="001F3A97"/>
    <w:rsid w:val="001F5230"/>
    <w:rsid w:val="001F6031"/>
    <w:rsid w:val="001F65AC"/>
    <w:rsid w:val="001F6B77"/>
    <w:rsid w:val="001F725E"/>
    <w:rsid w:val="001F74EA"/>
    <w:rsid w:val="001F76DB"/>
    <w:rsid w:val="002018F9"/>
    <w:rsid w:val="00202296"/>
    <w:rsid w:val="002026CA"/>
    <w:rsid w:val="002028DB"/>
    <w:rsid w:val="00202C73"/>
    <w:rsid w:val="00203861"/>
    <w:rsid w:val="00204269"/>
    <w:rsid w:val="002048A9"/>
    <w:rsid w:val="002049C5"/>
    <w:rsid w:val="00207773"/>
    <w:rsid w:val="00210306"/>
    <w:rsid w:val="00210FCF"/>
    <w:rsid w:val="00211055"/>
    <w:rsid w:val="0021167B"/>
    <w:rsid w:val="00211E94"/>
    <w:rsid w:val="002125C0"/>
    <w:rsid w:val="002130DC"/>
    <w:rsid w:val="002134B4"/>
    <w:rsid w:val="00213B59"/>
    <w:rsid w:val="00213B74"/>
    <w:rsid w:val="00214A84"/>
    <w:rsid w:val="00215968"/>
    <w:rsid w:val="0021632B"/>
    <w:rsid w:val="00216B88"/>
    <w:rsid w:val="00217BD1"/>
    <w:rsid w:val="002201C1"/>
    <w:rsid w:val="00220B43"/>
    <w:rsid w:val="00220D09"/>
    <w:rsid w:val="00220FC1"/>
    <w:rsid w:val="002212B6"/>
    <w:rsid w:val="00222469"/>
    <w:rsid w:val="00222C58"/>
    <w:rsid w:val="00223AF0"/>
    <w:rsid w:val="00223CAB"/>
    <w:rsid w:val="00224A31"/>
    <w:rsid w:val="00224E0D"/>
    <w:rsid w:val="002250D7"/>
    <w:rsid w:val="00225367"/>
    <w:rsid w:val="00225A2F"/>
    <w:rsid w:val="00225AB6"/>
    <w:rsid w:val="00226AAD"/>
    <w:rsid w:val="002307BF"/>
    <w:rsid w:val="002309F5"/>
    <w:rsid w:val="00231E6A"/>
    <w:rsid w:val="00232156"/>
    <w:rsid w:val="002323DC"/>
    <w:rsid w:val="00232AB3"/>
    <w:rsid w:val="00232C04"/>
    <w:rsid w:val="00234F72"/>
    <w:rsid w:val="002351DD"/>
    <w:rsid w:val="002353ED"/>
    <w:rsid w:val="002361BF"/>
    <w:rsid w:val="002362D8"/>
    <w:rsid w:val="00237069"/>
    <w:rsid w:val="00237638"/>
    <w:rsid w:val="00241938"/>
    <w:rsid w:val="00242A02"/>
    <w:rsid w:val="00243735"/>
    <w:rsid w:val="0024429E"/>
    <w:rsid w:val="00244473"/>
    <w:rsid w:val="00250D6C"/>
    <w:rsid w:val="0025567A"/>
    <w:rsid w:val="002561B4"/>
    <w:rsid w:val="00257110"/>
    <w:rsid w:val="00257685"/>
    <w:rsid w:val="00257823"/>
    <w:rsid w:val="00260176"/>
    <w:rsid w:val="00260502"/>
    <w:rsid w:val="00260876"/>
    <w:rsid w:val="00261017"/>
    <w:rsid w:val="00264E6E"/>
    <w:rsid w:val="0026500F"/>
    <w:rsid w:val="00266179"/>
    <w:rsid w:val="002706B8"/>
    <w:rsid w:val="0027071D"/>
    <w:rsid w:val="002729FE"/>
    <w:rsid w:val="002732C0"/>
    <w:rsid w:val="002739CF"/>
    <w:rsid w:val="00273BA2"/>
    <w:rsid w:val="002750CE"/>
    <w:rsid w:val="002751E5"/>
    <w:rsid w:val="00275286"/>
    <w:rsid w:val="00275D6E"/>
    <w:rsid w:val="002761BC"/>
    <w:rsid w:val="00276E72"/>
    <w:rsid w:val="00277D4A"/>
    <w:rsid w:val="0028093D"/>
    <w:rsid w:val="00282BD7"/>
    <w:rsid w:val="002858B5"/>
    <w:rsid w:val="00285A06"/>
    <w:rsid w:val="00285CBD"/>
    <w:rsid w:val="00286155"/>
    <w:rsid w:val="00286212"/>
    <w:rsid w:val="00286707"/>
    <w:rsid w:val="00286F14"/>
    <w:rsid w:val="00290568"/>
    <w:rsid w:val="00293475"/>
    <w:rsid w:val="002935D1"/>
    <w:rsid w:val="002939EE"/>
    <w:rsid w:val="00293BFD"/>
    <w:rsid w:val="002948A2"/>
    <w:rsid w:val="00294ED4"/>
    <w:rsid w:val="00295198"/>
    <w:rsid w:val="00296D93"/>
    <w:rsid w:val="002975CD"/>
    <w:rsid w:val="00297A47"/>
    <w:rsid w:val="002A009E"/>
    <w:rsid w:val="002A1CC0"/>
    <w:rsid w:val="002A23DF"/>
    <w:rsid w:val="002A2ACC"/>
    <w:rsid w:val="002A31BA"/>
    <w:rsid w:val="002A34CF"/>
    <w:rsid w:val="002A454A"/>
    <w:rsid w:val="002A4747"/>
    <w:rsid w:val="002A4DE2"/>
    <w:rsid w:val="002A79B9"/>
    <w:rsid w:val="002B14C4"/>
    <w:rsid w:val="002B1AB4"/>
    <w:rsid w:val="002B284D"/>
    <w:rsid w:val="002B31EB"/>
    <w:rsid w:val="002B3A6C"/>
    <w:rsid w:val="002B584E"/>
    <w:rsid w:val="002B5CB2"/>
    <w:rsid w:val="002B65E0"/>
    <w:rsid w:val="002B7E90"/>
    <w:rsid w:val="002C00FB"/>
    <w:rsid w:val="002C0EE1"/>
    <w:rsid w:val="002C1208"/>
    <w:rsid w:val="002C1845"/>
    <w:rsid w:val="002C1D67"/>
    <w:rsid w:val="002C21DB"/>
    <w:rsid w:val="002C2843"/>
    <w:rsid w:val="002C3BE0"/>
    <w:rsid w:val="002C4384"/>
    <w:rsid w:val="002C505E"/>
    <w:rsid w:val="002C53DB"/>
    <w:rsid w:val="002C5CE9"/>
    <w:rsid w:val="002D0178"/>
    <w:rsid w:val="002D0351"/>
    <w:rsid w:val="002D03E5"/>
    <w:rsid w:val="002D2449"/>
    <w:rsid w:val="002D353C"/>
    <w:rsid w:val="002D44FB"/>
    <w:rsid w:val="002D479A"/>
    <w:rsid w:val="002D70EA"/>
    <w:rsid w:val="002E03FB"/>
    <w:rsid w:val="002E1CD1"/>
    <w:rsid w:val="002E1FA8"/>
    <w:rsid w:val="002E3573"/>
    <w:rsid w:val="002E46E9"/>
    <w:rsid w:val="002E470B"/>
    <w:rsid w:val="002E4B7D"/>
    <w:rsid w:val="002E6072"/>
    <w:rsid w:val="002E6431"/>
    <w:rsid w:val="002E6CF3"/>
    <w:rsid w:val="002E7D1E"/>
    <w:rsid w:val="002F1008"/>
    <w:rsid w:val="002F371B"/>
    <w:rsid w:val="002F5A5B"/>
    <w:rsid w:val="002F5A7C"/>
    <w:rsid w:val="002F77AA"/>
    <w:rsid w:val="003003C1"/>
    <w:rsid w:val="003009E4"/>
    <w:rsid w:val="00300AC8"/>
    <w:rsid w:val="00301155"/>
    <w:rsid w:val="00301DEF"/>
    <w:rsid w:val="0030393F"/>
    <w:rsid w:val="0030472E"/>
    <w:rsid w:val="00306F4C"/>
    <w:rsid w:val="003074D9"/>
    <w:rsid w:val="003103AA"/>
    <w:rsid w:val="00311489"/>
    <w:rsid w:val="00313822"/>
    <w:rsid w:val="0031418F"/>
    <w:rsid w:val="003147BD"/>
    <w:rsid w:val="00314856"/>
    <w:rsid w:val="00317188"/>
    <w:rsid w:val="0032053A"/>
    <w:rsid w:val="00321AE8"/>
    <w:rsid w:val="003237AF"/>
    <w:rsid w:val="00323C21"/>
    <w:rsid w:val="00323D13"/>
    <w:rsid w:val="00324737"/>
    <w:rsid w:val="00324E0D"/>
    <w:rsid w:val="0032526E"/>
    <w:rsid w:val="00325305"/>
    <w:rsid w:val="00325DD8"/>
    <w:rsid w:val="00330114"/>
    <w:rsid w:val="003333DE"/>
    <w:rsid w:val="00334151"/>
    <w:rsid w:val="0033415F"/>
    <w:rsid w:val="003358B8"/>
    <w:rsid w:val="0033629C"/>
    <w:rsid w:val="00336814"/>
    <w:rsid w:val="00341522"/>
    <w:rsid w:val="00341972"/>
    <w:rsid w:val="003425F5"/>
    <w:rsid w:val="00342B4B"/>
    <w:rsid w:val="00343DBF"/>
    <w:rsid w:val="00344DF9"/>
    <w:rsid w:val="00350DAB"/>
    <w:rsid w:val="00350F0F"/>
    <w:rsid w:val="003510E9"/>
    <w:rsid w:val="003526CC"/>
    <w:rsid w:val="003528CC"/>
    <w:rsid w:val="0035373C"/>
    <w:rsid w:val="003559A2"/>
    <w:rsid w:val="0035615E"/>
    <w:rsid w:val="0035689A"/>
    <w:rsid w:val="003601EB"/>
    <w:rsid w:val="00360916"/>
    <w:rsid w:val="00360B19"/>
    <w:rsid w:val="00361C68"/>
    <w:rsid w:val="00364859"/>
    <w:rsid w:val="00364EDD"/>
    <w:rsid w:val="00365610"/>
    <w:rsid w:val="00365796"/>
    <w:rsid w:val="00367FD1"/>
    <w:rsid w:val="00370E4E"/>
    <w:rsid w:val="00371199"/>
    <w:rsid w:val="00371531"/>
    <w:rsid w:val="00371DEA"/>
    <w:rsid w:val="003721B4"/>
    <w:rsid w:val="00372FBA"/>
    <w:rsid w:val="00373263"/>
    <w:rsid w:val="00374941"/>
    <w:rsid w:val="003754F6"/>
    <w:rsid w:val="00376009"/>
    <w:rsid w:val="00377261"/>
    <w:rsid w:val="00377718"/>
    <w:rsid w:val="00377AD9"/>
    <w:rsid w:val="0038004F"/>
    <w:rsid w:val="00383599"/>
    <w:rsid w:val="0038478E"/>
    <w:rsid w:val="003851BA"/>
    <w:rsid w:val="00385DA2"/>
    <w:rsid w:val="00386F00"/>
    <w:rsid w:val="003871B8"/>
    <w:rsid w:val="00390391"/>
    <w:rsid w:val="00392623"/>
    <w:rsid w:val="00394773"/>
    <w:rsid w:val="003951F8"/>
    <w:rsid w:val="0039526C"/>
    <w:rsid w:val="00395E4F"/>
    <w:rsid w:val="00395F31"/>
    <w:rsid w:val="003A0AF1"/>
    <w:rsid w:val="003A16D3"/>
    <w:rsid w:val="003A1FB6"/>
    <w:rsid w:val="003A4916"/>
    <w:rsid w:val="003A6638"/>
    <w:rsid w:val="003A6BA3"/>
    <w:rsid w:val="003A706E"/>
    <w:rsid w:val="003A72F3"/>
    <w:rsid w:val="003A783C"/>
    <w:rsid w:val="003A7A19"/>
    <w:rsid w:val="003B64BC"/>
    <w:rsid w:val="003B695C"/>
    <w:rsid w:val="003B7D8C"/>
    <w:rsid w:val="003C0158"/>
    <w:rsid w:val="003C0528"/>
    <w:rsid w:val="003C079A"/>
    <w:rsid w:val="003C13DB"/>
    <w:rsid w:val="003C1A76"/>
    <w:rsid w:val="003C2403"/>
    <w:rsid w:val="003C279D"/>
    <w:rsid w:val="003C371A"/>
    <w:rsid w:val="003C69D4"/>
    <w:rsid w:val="003C788C"/>
    <w:rsid w:val="003C7F4E"/>
    <w:rsid w:val="003D08E3"/>
    <w:rsid w:val="003D147D"/>
    <w:rsid w:val="003D20EB"/>
    <w:rsid w:val="003D39BA"/>
    <w:rsid w:val="003D3B9B"/>
    <w:rsid w:val="003D5CA1"/>
    <w:rsid w:val="003D63BA"/>
    <w:rsid w:val="003E0686"/>
    <w:rsid w:val="003E0987"/>
    <w:rsid w:val="003E1E81"/>
    <w:rsid w:val="003E20E4"/>
    <w:rsid w:val="003E4CF2"/>
    <w:rsid w:val="003E4EDE"/>
    <w:rsid w:val="003E59CC"/>
    <w:rsid w:val="003E71E1"/>
    <w:rsid w:val="003E7297"/>
    <w:rsid w:val="003E7A33"/>
    <w:rsid w:val="003F0D54"/>
    <w:rsid w:val="003F14A2"/>
    <w:rsid w:val="003F1883"/>
    <w:rsid w:val="003F205E"/>
    <w:rsid w:val="003F335D"/>
    <w:rsid w:val="003F445B"/>
    <w:rsid w:val="0040007E"/>
    <w:rsid w:val="004039EF"/>
    <w:rsid w:val="004046B4"/>
    <w:rsid w:val="00404D94"/>
    <w:rsid w:val="004062FC"/>
    <w:rsid w:val="00410ACB"/>
    <w:rsid w:val="00410ADC"/>
    <w:rsid w:val="0041144C"/>
    <w:rsid w:val="00412694"/>
    <w:rsid w:val="00412CF8"/>
    <w:rsid w:val="004137E7"/>
    <w:rsid w:val="0041399A"/>
    <w:rsid w:val="00414120"/>
    <w:rsid w:val="00415839"/>
    <w:rsid w:val="0041625A"/>
    <w:rsid w:val="0041694D"/>
    <w:rsid w:val="00417090"/>
    <w:rsid w:val="004171B5"/>
    <w:rsid w:val="00420F9A"/>
    <w:rsid w:val="004211FD"/>
    <w:rsid w:val="00421604"/>
    <w:rsid w:val="0042233F"/>
    <w:rsid w:val="00424B73"/>
    <w:rsid w:val="00426BF6"/>
    <w:rsid w:val="0043028A"/>
    <w:rsid w:val="00430C1E"/>
    <w:rsid w:val="004317DA"/>
    <w:rsid w:val="00434626"/>
    <w:rsid w:val="00435E5A"/>
    <w:rsid w:val="0043740D"/>
    <w:rsid w:val="00437FAA"/>
    <w:rsid w:val="004402E5"/>
    <w:rsid w:val="00442428"/>
    <w:rsid w:val="00442992"/>
    <w:rsid w:val="00444EE7"/>
    <w:rsid w:val="00445375"/>
    <w:rsid w:val="00445DC2"/>
    <w:rsid w:val="0044782E"/>
    <w:rsid w:val="0045047D"/>
    <w:rsid w:val="004542BE"/>
    <w:rsid w:val="00455B7F"/>
    <w:rsid w:val="004563FE"/>
    <w:rsid w:val="0045788D"/>
    <w:rsid w:val="004578E8"/>
    <w:rsid w:val="00457A24"/>
    <w:rsid w:val="00457B3A"/>
    <w:rsid w:val="00461CE6"/>
    <w:rsid w:val="00461F3E"/>
    <w:rsid w:val="00461F9F"/>
    <w:rsid w:val="00462E57"/>
    <w:rsid w:val="00462EE5"/>
    <w:rsid w:val="00464F98"/>
    <w:rsid w:val="0046546E"/>
    <w:rsid w:val="00465608"/>
    <w:rsid w:val="00470C4D"/>
    <w:rsid w:val="00471481"/>
    <w:rsid w:val="00471DD0"/>
    <w:rsid w:val="00471F56"/>
    <w:rsid w:val="0047264B"/>
    <w:rsid w:val="00472E87"/>
    <w:rsid w:val="00474DFB"/>
    <w:rsid w:val="00475BD7"/>
    <w:rsid w:val="00477321"/>
    <w:rsid w:val="004777E4"/>
    <w:rsid w:val="0047790E"/>
    <w:rsid w:val="00480DE9"/>
    <w:rsid w:val="004830E0"/>
    <w:rsid w:val="00483216"/>
    <w:rsid w:val="00483BBC"/>
    <w:rsid w:val="00483C66"/>
    <w:rsid w:val="00483C88"/>
    <w:rsid w:val="0048489D"/>
    <w:rsid w:val="00484D5E"/>
    <w:rsid w:val="0048532B"/>
    <w:rsid w:val="00486A08"/>
    <w:rsid w:val="00487C58"/>
    <w:rsid w:val="00487E42"/>
    <w:rsid w:val="0049026E"/>
    <w:rsid w:val="004904B3"/>
    <w:rsid w:val="0049069C"/>
    <w:rsid w:val="00491F19"/>
    <w:rsid w:val="00493E37"/>
    <w:rsid w:val="0049481A"/>
    <w:rsid w:val="00496454"/>
    <w:rsid w:val="00496849"/>
    <w:rsid w:val="00496DC5"/>
    <w:rsid w:val="0049741D"/>
    <w:rsid w:val="00497491"/>
    <w:rsid w:val="004A0120"/>
    <w:rsid w:val="004A12CA"/>
    <w:rsid w:val="004A1AEE"/>
    <w:rsid w:val="004A23FE"/>
    <w:rsid w:val="004A253F"/>
    <w:rsid w:val="004A4C8B"/>
    <w:rsid w:val="004A519C"/>
    <w:rsid w:val="004A631B"/>
    <w:rsid w:val="004A6445"/>
    <w:rsid w:val="004A6894"/>
    <w:rsid w:val="004A6D6D"/>
    <w:rsid w:val="004A6D76"/>
    <w:rsid w:val="004A70ED"/>
    <w:rsid w:val="004A7D6E"/>
    <w:rsid w:val="004B000A"/>
    <w:rsid w:val="004B0204"/>
    <w:rsid w:val="004B0449"/>
    <w:rsid w:val="004B0C1F"/>
    <w:rsid w:val="004B6B56"/>
    <w:rsid w:val="004B74A2"/>
    <w:rsid w:val="004C25CF"/>
    <w:rsid w:val="004C266B"/>
    <w:rsid w:val="004C3D14"/>
    <w:rsid w:val="004C400A"/>
    <w:rsid w:val="004C505E"/>
    <w:rsid w:val="004C56ED"/>
    <w:rsid w:val="004C63D8"/>
    <w:rsid w:val="004D00DA"/>
    <w:rsid w:val="004D0C66"/>
    <w:rsid w:val="004D48C4"/>
    <w:rsid w:val="004D609F"/>
    <w:rsid w:val="004D7B5A"/>
    <w:rsid w:val="004E05F5"/>
    <w:rsid w:val="004E1A47"/>
    <w:rsid w:val="004E2BAA"/>
    <w:rsid w:val="004E2D88"/>
    <w:rsid w:val="004E35D5"/>
    <w:rsid w:val="004E3945"/>
    <w:rsid w:val="004E3B14"/>
    <w:rsid w:val="004E4234"/>
    <w:rsid w:val="004E4F06"/>
    <w:rsid w:val="004E528E"/>
    <w:rsid w:val="004E5B03"/>
    <w:rsid w:val="004E656C"/>
    <w:rsid w:val="004E7A3E"/>
    <w:rsid w:val="004F036F"/>
    <w:rsid w:val="004F164C"/>
    <w:rsid w:val="004F2083"/>
    <w:rsid w:val="004F3216"/>
    <w:rsid w:val="004F3B32"/>
    <w:rsid w:val="004F6540"/>
    <w:rsid w:val="004F69F0"/>
    <w:rsid w:val="004F6FD8"/>
    <w:rsid w:val="004F78A1"/>
    <w:rsid w:val="00500710"/>
    <w:rsid w:val="00500AE8"/>
    <w:rsid w:val="00500C31"/>
    <w:rsid w:val="005014A4"/>
    <w:rsid w:val="00501C31"/>
    <w:rsid w:val="005022B9"/>
    <w:rsid w:val="00502754"/>
    <w:rsid w:val="00503B2D"/>
    <w:rsid w:val="00503EC0"/>
    <w:rsid w:val="005041A5"/>
    <w:rsid w:val="005044DE"/>
    <w:rsid w:val="00504512"/>
    <w:rsid w:val="005047DE"/>
    <w:rsid w:val="005052D7"/>
    <w:rsid w:val="00505F46"/>
    <w:rsid w:val="00506CAB"/>
    <w:rsid w:val="0050718A"/>
    <w:rsid w:val="00507348"/>
    <w:rsid w:val="00507F06"/>
    <w:rsid w:val="00510B99"/>
    <w:rsid w:val="00511C07"/>
    <w:rsid w:val="00511D30"/>
    <w:rsid w:val="005122EE"/>
    <w:rsid w:val="00512D64"/>
    <w:rsid w:val="005132AB"/>
    <w:rsid w:val="00513ABB"/>
    <w:rsid w:val="00514220"/>
    <w:rsid w:val="0051617A"/>
    <w:rsid w:val="005170F6"/>
    <w:rsid w:val="00521250"/>
    <w:rsid w:val="00521878"/>
    <w:rsid w:val="00521C6B"/>
    <w:rsid w:val="005220A6"/>
    <w:rsid w:val="00525038"/>
    <w:rsid w:val="005267D3"/>
    <w:rsid w:val="005276DB"/>
    <w:rsid w:val="00527807"/>
    <w:rsid w:val="005322A4"/>
    <w:rsid w:val="00532512"/>
    <w:rsid w:val="00533A2E"/>
    <w:rsid w:val="00533FAF"/>
    <w:rsid w:val="005358B4"/>
    <w:rsid w:val="0053658D"/>
    <w:rsid w:val="005374AF"/>
    <w:rsid w:val="00537F19"/>
    <w:rsid w:val="005400E8"/>
    <w:rsid w:val="005414DA"/>
    <w:rsid w:val="00541C11"/>
    <w:rsid w:val="00542630"/>
    <w:rsid w:val="00544515"/>
    <w:rsid w:val="005451EB"/>
    <w:rsid w:val="005458C5"/>
    <w:rsid w:val="005458E0"/>
    <w:rsid w:val="00545E4F"/>
    <w:rsid w:val="00546076"/>
    <w:rsid w:val="0054654F"/>
    <w:rsid w:val="00551DE4"/>
    <w:rsid w:val="00551F75"/>
    <w:rsid w:val="00553D57"/>
    <w:rsid w:val="0055455E"/>
    <w:rsid w:val="005547C9"/>
    <w:rsid w:val="005555B1"/>
    <w:rsid w:val="00556A96"/>
    <w:rsid w:val="00560379"/>
    <w:rsid w:val="00560387"/>
    <w:rsid w:val="00561766"/>
    <w:rsid w:val="00562A04"/>
    <w:rsid w:val="00563116"/>
    <w:rsid w:val="0056374B"/>
    <w:rsid w:val="00564CEC"/>
    <w:rsid w:val="00564D2A"/>
    <w:rsid w:val="00565484"/>
    <w:rsid w:val="005659EC"/>
    <w:rsid w:val="00565EDF"/>
    <w:rsid w:val="00566A7C"/>
    <w:rsid w:val="005676C6"/>
    <w:rsid w:val="005677C3"/>
    <w:rsid w:val="005726BB"/>
    <w:rsid w:val="0057360E"/>
    <w:rsid w:val="0057397D"/>
    <w:rsid w:val="00573B8F"/>
    <w:rsid w:val="005761EB"/>
    <w:rsid w:val="005772A2"/>
    <w:rsid w:val="00577BE0"/>
    <w:rsid w:val="005807D1"/>
    <w:rsid w:val="0058449F"/>
    <w:rsid w:val="005844D6"/>
    <w:rsid w:val="00584C10"/>
    <w:rsid w:val="0058707A"/>
    <w:rsid w:val="0058788F"/>
    <w:rsid w:val="00592079"/>
    <w:rsid w:val="00593432"/>
    <w:rsid w:val="00593DAD"/>
    <w:rsid w:val="00594202"/>
    <w:rsid w:val="0059428E"/>
    <w:rsid w:val="00594AC1"/>
    <w:rsid w:val="00595716"/>
    <w:rsid w:val="0059762E"/>
    <w:rsid w:val="00597A05"/>
    <w:rsid w:val="005A0D79"/>
    <w:rsid w:val="005A1D8B"/>
    <w:rsid w:val="005A25A0"/>
    <w:rsid w:val="005A286F"/>
    <w:rsid w:val="005A306C"/>
    <w:rsid w:val="005A41BB"/>
    <w:rsid w:val="005A5CE5"/>
    <w:rsid w:val="005A79B9"/>
    <w:rsid w:val="005B0EE9"/>
    <w:rsid w:val="005B179A"/>
    <w:rsid w:val="005B18CF"/>
    <w:rsid w:val="005B2D19"/>
    <w:rsid w:val="005B4EC2"/>
    <w:rsid w:val="005B5407"/>
    <w:rsid w:val="005B5674"/>
    <w:rsid w:val="005B676E"/>
    <w:rsid w:val="005B6D72"/>
    <w:rsid w:val="005B73F8"/>
    <w:rsid w:val="005C0844"/>
    <w:rsid w:val="005C0F6D"/>
    <w:rsid w:val="005C32F7"/>
    <w:rsid w:val="005C4621"/>
    <w:rsid w:val="005C469E"/>
    <w:rsid w:val="005C55D8"/>
    <w:rsid w:val="005C5671"/>
    <w:rsid w:val="005C5FAF"/>
    <w:rsid w:val="005C73F8"/>
    <w:rsid w:val="005D0DEE"/>
    <w:rsid w:val="005D2898"/>
    <w:rsid w:val="005D373B"/>
    <w:rsid w:val="005D41A4"/>
    <w:rsid w:val="005D5255"/>
    <w:rsid w:val="005D6157"/>
    <w:rsid w:val="005D6792"/>
    <w:rsid w:val="005D6939"/>
    <w:rsid w:val="005D77DE"/>
    <w:rsid w:val="005E1394"/>
    <w:rsid w:val="005E1D6B"/>
    <w:rsid w:val="005E29C4"/>
    <w:rsid w:val="005E2AF5"/>
    <w:rsid w:val="005E38FA"/>
    <w:rsid w:val="005E41D7"/>
    <w:rsid w:val="005E4681"/>
    <w:rsid w:val="005E4B70"/>
    <w:rsid w:val="005E5077"/>
    <w:rsid w:val="005E6B8C"/>
    <w:rsid w:val="005E7853"/>
    <w:rsid w:val="005F15F3"/>
    <w:rsid w:val="005F1659"/>
    <w:rsid w:val="005F1DBE"/>
    <w:rsid w:val="005F2D63"/>
    <w:rsid w:val="005F392C"/>
    <w:rsid w:val="005F5A9B"/>
    <w:rsid w:val="005F7E75"/>
    <w:rsid w:val="00600F77"/>
    <w:rsid w:val="0060216E"/>
    <w:rsid w:val="00602234"/>
    <w:rsid w:val="00602E6A"/>
    <w:rsid w:val="0060398C"/>
    <w:rsid w:val="006051F1"/>
    <w:rsid w:val="00605B7E"/>
    <w:rsid w:val="00606E54"/>
    <w:rsid w:val="006074C7"/>
    <w:rsid w:val="0060781A"/>
    <w:rsid w:val="00611ABA"/>
    <w:rsid w:val="00612071"/>
    <w:rsid w:val="00612858"/>
    <w:rsid w:val="0061318D"/>
    <w:rsid w:val="00613647"/>
    <w:rsid w:val="00613B9C"/>
    <w:rsid w:val="00613EB1"/>
    <w:rsid w:val="0061410D"/>
    <w:rsid w:val="00614467"/>
    <w:rsid w:val="00614528"/>
    <w:rsid w:val="00614CF1"/>
    <w:rsid w:val="006151FD"/>
    <w:rsid w:val="00615BA2"/>
    <w:rsid w:val="00616FAF"/>
    <w:rsid w:val="00620CEA"/>
    <w:rsid w:val="00620F07"/>
    <w:rsid w:val="00623DBE"/>
    <w:rsid w:val="00625A97"/>
    <w:rsid w:val="00625FDA"/>
    <w:rsid w:val="006279E1"/>
    <w:rsid w:val="00633851"/>
    <w:rsid w:val="0063434D"/>
    <w:rsid w:val="00634C00"/>
    <w:rsid w:val="00636508"/>
    <w:rsid w:val="0064042A"/>
    <w:rsid w:val="00640F11"/>
    <w:rsid w:val="00641772"/>
    <w:rsid w:val="006427BE"/>
    <w:rsid w:val="006441C6"/>
    <w:rsid w:val="006444C8"/>
    <w:rsid w:val="00644BDA"/>
    <w:rsid w:val="00644D12"/>
    <w:rsid w:val="00645D5E"/>
    <w:rsid w:val="00646EE2"/>
    <w:rsid w:val="00646F24"/>
    <w:rsid w:val="00651458"/>
    <w:rsid w:val="0065253F"/>
    <w:rsid w:val="00652C3D"/>
    <w:rsid w:val="00652FFB"/>
    <w:rsid w:val="006549DB"/>
    <w:rsid w:val="0065528F"/>
    <w:rsid w:val="006566DC"/>
    <w:rsid w:val="00656907"/>
    <w:rsid w:val="00660BDE"/>
    <w:rsid w:val="00663F28"/>
    <w:rsid w:val="00663F44"/>
    <w:rsid w:val="006645E8"/>
    <w:rsid w:val="006654B3"/>
    <w:rsid w:val="00667A70"/>
    <w:rsid w:val="00667CF5"/>
    <w:rsid w:val="00670C1C"/>
    <w:rsid w:val="00671819"/>
    <w:rsid w:val="00671ECC"/>
    <w:rsid w:val="006721B1"/>
    <w:rsid w:val="006732F6"/>
    <w:rsid w:val="00673724"/>
    <w:rsid w:val="0067440F"/>
    <w:rsid w:val="00674B89"/>
    <w:rsid w:val="00674BD1"/>
    <w:rsid w:val="00674D5A"/>
    <w:rsid w:val="006756EE"/>
    <w:rsid w:val="006761B0"/>
    <w:rsid w:val="00676A43"/>
    <w:rsid w:val="00676A9D"/>
    <w:rsid w:val="00676CF2"/>
    <w:rsid w:val="006778B6"/>
    <w:rsid w:val="00677F07"/>
    <w:rsid w:val="00680809"/>
    <w:rsid w:val="006811AA"/>
    <w:rsid w:val="00681D8C"/>
    <w:rsid w:val="00682612"/>
    <w:rsid w:val="006853FE"/>
    <w:rsid w:val="006861CB"/>
    <w:rsid w:val="006870BE"/>
    <w:rsid w:val="006873AD"/>
    <w:rsid w:val="006913B5"/>
    <w:rsid w:val="0069221B"/>
    <w:rsid w:val="00692E36"/>
    <w:rsid w:val="006955F8"/>
    <w:rsid w:val="00695EEC"/>
    <w:rsid w:val="006A181F"/>
    <w:rsid w:val="006A324B"/>
    <w:rsid w:val="006A5CAF"/>
    <w:rsid w:val="006A70C9"/>
    <w:rsid w:val="006B099A"/>
    <w:rsid w:val="006B0A4F"/>
    <w:rsid w:val="006B22FF"/>
    <w:rsid w:val="006B2826"/>
    <w:rsid w:val="006B4231"/>
    <w:rsid w:val="006B4800"/>
    <w:rsid w:val="006B4D64"/>
    <w:rsid w:val="006B50D4"/>
    <w:rsid w:val="006B6020"/>
    <w:rsid w:val="006B6B93"/>
    <w:rsid w:val="006B6C99"/>
    <w:rsid w:val="006B72B2"/>
    <w:rsid w:val="006B77E3"/>
    <w:rsid w:val="006C1584"/>
    <w:rsid w:val="006C2387"/>
    <w:rsid w:val="006C26AD"/>
    <w:rsid w:val="006C2D72"/>
    <w:rsid w:val="006C43FE"/>
    <w:rsid w:val="006C44E6"/>
    <w:rsid w:val="006C54EB"/>
    <w:rsid w:val="006C7331"/>
    <w:rsid w:val="006C7527"/>
    <w:rsid w:val="006D02DB"/>
    <w:rsid w:val="006D24F5"/>
    <w:rsid w:val="006D2538"/>
    <w:rsid w:val="006D2901"/>
    <w:rsid w:val="006D4AB1"/>
    <w:rsid w:val="006D4CEE"/>
    <w:rsid w:val="006D56E2"/>
    <w:rsid w:val="006D5AD0"/>
    <w:rsid w:val="006D607F"/>
    <w:rsid w:val="006D6628"/>
    <w:rsid w:val="006D6E97"/>
    <w:rsid w:val="006D6F6B"/>
    <w:rsid w:val="006E21A3"/>
    <w:rsid w:val="006E22EE"/>
    <w:rsid w:val="006E3D9A"/>
    <w:rsid w:val="006E6C2E"/>
    <w:rsid w:val="006E7F48"/>
    <w:rsid w:val="006F032F"/>
    <w:rsid w:val="006F04AE"/>
    <w:rsid w:val="006F05E9"/>
    <w:rsid w:val="006F0FD1"/>
    <w:rsid w:val="006F186C"/>
    <w:rsid w:val="006F18EA"/>
    <w:rsid w:val="006F2208"/>
    <w:rsid w:val="006F305A"/>
    <w:rsid w:val="006F45D8"/>
    <w:rsid w:val="006F49C4"/>
    <w:rsid w:val="006F4DB8"/>
    <w:rsid w:val="006F6009"/>
    <w:rsid w:val="006F651F"/>
    <w:rsid w:val="006F6AE8"/>
    <w:rsid w:val="0070014F"/>
    <w:rsid w:val="007001F0"/>
    <w:rsid w:val="00700DA9"/>
    <w:rsid w:val="00701792"/>
    <w:rsid w:val="007023F4"/>
    <w:rsid w:val="00703B42"/>
    <w:rsid w:val="00704525"/>
    <w:rsid w:val="00706A95"/>
    <w:rsid w:val="007072B8"/>
    <w:rsid w:val="0070733D"/>
    <w:rsid w:val="0070767D"/>
    <w:rsid w:val="00707F27"/>
    <w:rsid w:val="00710136"/>
    <w:rsid w:val="0071092C"/>
    <w:rsid w:val="00711C24"/>
    <w:rsid w:val="007144C7"/>
    <w:rsid w:val="007144EA"/>
    <w:rsid w:val="007151A1"/>
    <w:rsid w:val="00720744"/>
    <w:rsid w:val="00721897"/>
    <w:rsid w:val="007218D8"/>
    <w:rsid w:val="00723C3D"/>
    <w:rsid w:val="007249B5"/>
    <w:rsid w:val="0072774D"/>
    <w:rsid w:val="00727D8A"/>
    <w:rsid w:val="0073106C"/>
    <w:rsid w:val="0073176C"/>
    <w:rsid w:val="00731771"/>
    <w:rsid w:val="0073193B"/>
    <w:rsid w:val="007320CC"/>
    <w:rsid w:val="00732E33"/>
    <w:rsid w:val="00736991"/>
    <w:rsid w:val="007421C9"/>
    <w:rsid w:val="007437E3"/>
    <w:rsid w:val="007444F4"/>
    <w:rsid w:val="007469AD"/>
    <w:rsid w:val="00746E08"/>
    <w:rsid w:val="007479C0"/>
    <w:rsid w:val="00750AD7"/>
    <w:rsid w:val="007515B4"/>
    <w:rsid w:val="00752289"/>
    <w:rsid w:val="00752B24"/>
    <w:rsid w:val="0075339B"/>
    <w:rsid w:val="00753AA2"/>
    <w:rsid w:val="007540E9"/>
    <w:rsid w:val="00754E68"/>
    <w:rsid w:val="00755E42"/>
    <w:rsid w:val="0075707A"/>
    <w:rsid w:val="007579BA"/>
    <w:rsid w:val="00757AAB"/>
    <w:rsid w:val="00757E65"/>
    <w:rsid w:val="00757F84"/>
    <w:rsid w:val="00760E68"/>
    <w:rsid w:val="00760F89"/>
    <w:rsid w:val="00761CCD"/>
    <w:rsid w:val="007620F4"/>
    <w:rsid w:val="00762F68"/>
    <w:rsid w:val="00764A86"/>
    <w:rsid w:val="00766A83"/>
    <w:rsid w:val="00766AB9"/>
    <w:rsid w:val="0077022C"/>
    <w:rsid w:val="00771222"/>
    <w:rsid w:val="007729F5"/>
    <w:rsid w:val="00773DD0"/>
    <w:rsid w:val="0077453A"/>
    <w:rsid w:val="0077511D"/>
    <w:rsid w:val="007779EF"/>
    <w:rsid w:val="00777F7A"/>
    <w:rsid w:val="0078030A"/>
    <w:rsid w:val="00782AC6"/>
    <w:rsid w:val="00783361"/>
    <w:rsid w:val="00783801"/>
    <w:rsid w:val="00783B99"/>
    <w:rsid w:val="00787B0C"/>
    <w:rsid w:val="00791A39"/>
    <w:rsid w:val="007930D6"/>
    <w:rsid w:val="007933AA"/>
    <w:rsid w:val="0079414D"/>
    <w:rsid w:val="00796AE3"/>
    <w:rsid w:val="00796C3F"/>
    <w:rsid w:val="007A0913"/>
    <w:rsid w:val="007A1DC3"/>
    <w:rsid w:val="007A2EBD"/>
    <w:rsid w:val="007A349E"/>
    <w:rsid w:val="007A3539"/>
    <w:rsid w:val="007A5896"/>
    <w:rsid w:val="007A656D"/>
    <w:rsid w:val="007A67C8"/>
    <w:rsid w:val="007A7BE5"/>
    <w:rsid w:val="007B00EE"/>
    <w:rsid w:val="007B038A"/>
    <w:rsid w:val="007B06BB"/>
    <w:rsid w:val="007B0850"/>
    <w:rsid w:val="007B1D65"/>
    <w:rsid w:val="007B1ED8"/>
    <w:rsid w:val="007B1F3A"/>
    <w:rsid w:val="007B264D"/>
    <w:rsid w:val="007B415D"/>
    <w:rsid w:val="007B5C6C"/>
    <w:rsid w:val="007B6F1C"/>
    <w:rsid w:val="007B7222"/>
    <w:rsid w:val="007C0D01"/>
    <w:rsid w:val="007C1241"/>
    <w:rsid w:val="007C1818"/>
    <w:rsid w:val="007C1B25"/>
    <w:rsid w:val="007C1D83"/>
    <w:rsid w:val="007C2052"/>
    <w:rsid w:val="007C2CFA"/>
    <w:rsid w:val="007C31AC"/>
    <w:rsid w:val="007C36B2"/>
    <w:rsid w:val="007C37BA"/>
    <w:rsid w:val="007C422D"/>
    <w:rsid w:val="007C62AD"/>
    <w:rsid w:val="007C7222"/>
    <w:rsid w:val="007D1AF8"/>
    <w:rsid w:val="007D1D69"/>
    <w:rsid w:val="007D1E18"/>
    <w:rsid w:val="007D23D0"/>
    <w:rsid w:val="007D5C44"/>
    <w:rsid w:val="007E0FDD"/>
    <w:rsid w:val="007E1740"/>
    <w:rsid w:val="007E18BF"/>
    <w:rsid w:val="007E3FAD"/>
    <w:rsid w:val="007E4AA5"/>
    <w:rsid w:val="007E519C"/>
    <w:rsid w:val="007E5C50"/>
    <w:rsid w:val="007F11D3"/>
    <w:rsid w:val="007F15CC"/>
    <w:rsid w:val="007F1DE5"/>
    <w:rsid w:val="007F3163"/>
    <w:rsid w:val="007F3164"/>
    <w:rsid w:val="007F35D1"/>
    <w:rsid w:val="007F3EE4"/>
    <w:rsid w:val="007F3F1F"/>
    <w:rsid w:val="007F70AB"/>
    <w:rsid w:val="007F73CD"/>
    <w:rsid w:val="00800BC7"/>
    <w:rsid w:val="00801696"/>
    <w:rsid w:val="00801AD4"/>
    <w:rsid w:val="0080277F"/>
    <w:rsid w:val="00802BC1"/>
    <w:rsid w:val="00802F93"/>
    <w:rsid w:val="00803878"/>
    <w:rsid w:val="00803897"/>
    <w:rsid w:val="00804DD6"/>
    <w:rsid w:val="008059BC"/>
    <w:rsid w:val="00805B9F"/>
    <w:rsid w:val="00805BD4"/>
    <w:rsid w:val="00805E3D"/>
    <w:rsid w:val="008064B7"/>
    <w:rsid w:val="0080700A"/>
    <w:rsid w:val="00810F7D"/>
    <w:rsid w:val="00813058"/>
    <w:rsid w:val="00813395"/>
    <w:rsid w:val="0081360A"/>
    <w:rsid w:val="00814377"/>
    <w:rsid w:val="0081472B"/>
    <w:rsid w:val="008153C6"/>
    <w:rsid w:val="0081624F"/>
    <w:rsid w:val="00816E1F"/>
    <w:rsid w:val="00820237"/>
    <w:rsid w:val="0082075D"/>
    <w:rsid w:val="0082083F"/>
    <w:rsid w:val="00820932"/>
    <w:rsid w:val="00820D5B"/>
    <w:rsid w:val="008224BA"/>
    <w:rsid w:val="00823402"/>
    <w:rsid w:val="00823A25"/>
    <w:rsid w:val="008240B5"/>
    <w:rsid w:val="008266A4"/>
    <w:rsid w:val="008273A4"/>
    <w:rsid w:val="00830085"/>
    <w:rsid w:val="00832AE0"/>
    <w:rsid w:val="00833854"/>
    <w:rsid w:val="0083415B"/>
    <w:rsid w:val="008343CC"/>
    <w:rsid w:val="008354FF"/>
    <w:rsid w:val="00835DF9"/>
    <w:rsid w:val="008360BC"/>
    <w:rsid w:val="00836989"/>
    <w:rsid w:val="00836C70"/>
    <w:rsid w:val="00837507"/>
    <w:rsid w:val="0083763C"/>
    <w:rsid w:val="00840AA2"/>
    <w:rsid w:val="00840C0B"/>
    <w:rsid w:val="00840FA3"/>
    <w:rsid w:val="00841E57"/>
    <w:rsid w:val="00843952"/>
    <w:rsid w:val="00843EAE"/>
    <w:rsid w:val="00844146"/>
    <w:rsid w:val="008457DF"/>
    <w:rsid w:val="00845BBA"/>
    <w:rsid w:val="00845F70"/>
    <w:rsid w:val="008463B4"/>
    <w:rsid w:val="008507B0"/>
    <w:rsid w:val="0085088C"/>
    <w:rsid w:val="0085249E"/>
    <w:rsid w:val="00852E50"/>
    <w:rsid w:val="008538FA"/>
    <w:rsid w:val="00853FD9"/>
    <w:rsid w:val="00854302"/>
    <w:rsid w:val="008544E8"/>
    <w:rsid w:val="00854523"/>
    <w:rsid w:val="008548EA"/>
    <w:rsid w:val="00855A91"/>
    <w:rsid w:val="00855AAB"/>
    <w:rsid w:val="00855B3F"/>
    <w:rsid w:val="008563DD"/>
    <w:rsid w:val="00856B8F"/>
    <w:rsid w:val="0086063B"/>
    <w:rsid w:val="00861111"/>
    <w:rsid w:val="00861D3D"/>
    <w:rsid w:val="0086254D"/>
    <w:rsid w:val="00862693"/>
    <w:rsid w:val="00863847"/>
    <w:rsid w:val="00863E3A"/>
    <w:rsid w:val="008654FA"/>
    <w:rsid w:val="00866D23"/>
    <w:rsid w:val="00866E96"/>
    <w:rsid w:val="00871BC5"/>
    <w:rsid w:val="00872DF0"/>
    <w:rsid w:val="0087311D"/>
    <w:rsid w:val="00873623"/>
    <w:rsid w:val="00875349"/>
    <w:rsid w:val="00875B35"/>
    <w:rsid w:val="00876C66"/>
    <w:rsid w:val="00880021"/>
    <w:rsid w:val="0088056C"/>
    <w:rsid w:val="008808C8"/>
    <w:rsid w:val="00880C7D"/>
    <w:rsid w:val="00882853"/>
    <w:rsid w:val="008832DE"/>
    <w:rsid w:val="00885DBE"/>
    <w:rsid w:val="00886FDB"/>
    <w:rsid w:val="008872E2"/>
    <w:rsid w:val="00890B1F"/>
    <w:rsid w:val="0089132D"/>
    <w:rsid w:val="0089137D"/>
    <w:rsid w:val="0089449C"/>
    <w:rsid w:val="00895968"/>
    <w:rsid w:val="00895FF6"/>
    <w:rsid w:val="00896B57"/>
    <w:rsid w:val="0089723F"/>
    <w:rsid w:val="00897294"/>
    <w:rsid w:val="008A09B0"/>
    <w:rsid w:val="008A169B"/>
    <w:rsid w:val="008A1D04"/>
    <w:rsid w:val="008A2288"/>
    <w:rsid w:val="008A2CEB"/>
    <w:rsid w:val="008A51FF"/>
    <w:rsid w:val="008A6219"/>
    <w:rsid w:val="008A70DA"/>
    <w:rsid w:val="008B065F"/>
    <w:rsid w:val="008B1518"/>
    <w:rsid w:val="008B2AA5"/>
    <w:rsid w:val="008B38C5"/>
    <w:rsid w:val="008B3A60"/>
    <w:rsid w:val="008B7C31"/>
    <w:rsid w:val="008C16BF"/>
    <w:rsid w:val="008C6990"/>
    <w:rsid w:val="008C75EF"/>
    <w:rsid w:val="008C7805"/>
    <w:rsid w:val="008D0A80"/>
    <w:rsid w:val="008D1112"/>
    <w:rsid w:val="008D2558"/>
    <w:rsid w:val="008D3E43"/>
    <w:rsid w:val="008D3E71"/>
    <w:rsid w:val="008D5B2A"/>
    <w:rsid w:val="008D5DBF"/>
    <w:rsid w:val="008D5F82"/>
    <w:rsid w:val="008D704B"/>
    <w:rsid w:val="008E6292"/>
    <w:rsid w:val="008F0BB6"/>
    <w:rsid w:val="008F0C9A"/>
    <w:rsid w:val="008F2A48"/>
    <w:rsid w:val="008F31D6"/>
    <w:rsid w:val="008F3304"/>
    <w:rsid w:val="008F3391"/>
    <w:rsid w:val="008F37A8"/>
    <w:rsid w:val="008F46C4"/>
    <w:rsid w:val="008F51BA"/>
    <w:rsid w:val="008F52A6"/>
    <w:rsid w:val="008F605C"/>
    <w:rsid w:val="008F6D7F"/>
    <w:rsid w:val="008F7460"/>
    <w:rsid w:val="009006BE"/>
    <w:rsid w:val="00900BB9"/>
    <w:rsid w:val="00902A01"/>
    <w:rsid w:val="00903EA5"/>
    <w:rsid w:val="00904CBA"/>
    <w:rsid w:val="00904F02"/>
    <w:rsid w:val="00905520"/>
    <w:rsid w:val="009063DB"/>
    <w:rsid w:val="009067B7"/>
    <w:rsid w:val="00907074"/>
    <w:rsid w:val="00907F75"/>
    <w:rsid w:val="0091066E"/>
    <w:rsid w:val="00913075"/>
    <w:rsid w:val="009149F3"/>
    <w:rsid w:val="00916676"/>
    <w:rsid w:val="00920265"/>
    <w:rsid w:val="00922999"/>
    <w:rsid w:val="009241F8"/>
    <w:rsid w:val="00924F7E"/>
    <w:rsid w:val="00925332"/>
    <w:rsid w:val="009253F9"/>
    <w:rsid w:val="00925E35"/>
    <w:rsid w:val="009266C9"/>
    <w:rsid w:val="0093057E"/>
    <w:rsid w:val="00932843"/>
    <w:rsid w:val="00932B5A"/>
    <w:rsid w:val="00933969"/>
    <w:rsid w:val="00933D1E"/>
    <w:rsid w:val="009400BB"/>
    <w:rsid w:val="0094106D"/>
    <w:rsid w:val="00941581"/>
    <w:rsid w:val="0094226A"/>
    <w:rsid w:val="00942870"/>
    <w:rsid w:val="00942E1A"/>
    <w:rsid w:val="00942E9A"/>
    <w:rsid w:val="009434A8"/>
    <w:rsid w:val="009449AB"/>
    <w:rsid w:val="00944C9A"/>
    <w:rsid w:val="009452BE"/>
    <w:rsid w:val="009474C7"/>
    <w:rsid w:val="00947E7D"/>
    <w:rsid w:val="00947E93"/>
    <w:rsid w:val="0095197A"/>
    <w:rsid w:val="0095238F"/>
    <w:rsid w:val="00952418"/>
    <w:rsid w:val="009541AA"/>
    <w:rsid w:val="00954B2A"/>
    <w:rsid w:val="00956C06"/>
    <w:rsid w:val="00956C81"/>
    <w:rsid w:val="00957240"/>
    <w:rsid w:val="009573AD"/>
    <w:rsid w:val="0096079B"/>
    <w:rsid w:val="009624F3"/>
    <w:rsid w:val="00962E8F"/>
    <w:rsid w:val="0096371D"/>
    <w:rsid w:val="00963E19"/>
    <w:rsid w:val="0096481C"/>
    <w:rsid w:val="00964EEC"/>
    <w:rsid w:val="009650C8"/>
    <w:rsid w:val="00965E01"/>
    <w:rsid w:val="00966B50"/>
    <w:rsid w:val="00966CBE"/>
    <w:rsid w:val="00967D71"/>
    <w:rsid w:val="00967DB4"/>
    <w:rsid w:val="00971E1F"/>
    <w:rsid w:val="00974C1F"/>
    <w:rsid w:val="00974D6F"/>
    <w:rsid w:val="00975508"/>
    <w:rsid w:val="009767E5"/>
    <w:rsid w:val="009767EE"/>
    <w:rsid w:val="0098122D"/>
    <w:rsid w:val="00981F97"/>
    <w:rsid w:val="00982514"/>
    <w:rsid w:val="00983AF8"/>
    <w:rsid w:val="00992537"/>
    <w:rsid w:val="009927AA"/>
    <w:rsid w:val="0099314D"/>
    <w:rsid w:val="00993910"/>
    <w:rsid w:val="00993E42"/>
    <w:rsid w:val="009946F5"/>
    <w:rsid w:val="00995302"/>
    <w:rsid w:val="00995A1E"/>
    <w:rsid w:val="0099793B"/>
    <w:rsid w:val="00997C30"/>
    <w:rsid w:val="009A00FE"/>
    <w:rsid w:val="009A127A"/>
    <w:rsid w:val="009A17A0"/>
    <w:rsid w:val="009A6BA1"/>
    <w:rsid w:val="009A7B40"/>
    <w:rsid w:val="009A7EC8"/>
    <w:rsid w:val="009B17C2"/>
    <w:rsid w:val="009B1823"/>
    <w:rsid w:val="009B2116"/>
    <w:rsid w:val="009B2E6A"/>
    <w:rsid w:val="009B3042"/>
    <w:rsid w:val="009B39AF"/>
    <w:rsid w:val="009B4A0F"/>
    <w:rsid w:val="009B531C"/>
    <w:rsid w:val="009B5A7C"/>
    <w:rsid w:val="009B5BF2"/>
    <w:rsid w:val="009B6646"/>
    <w:rsid w:val="009C015E"/>
    <w:rsid w:val="009C0B5C"/>
    <w:rsid w:val="009C1AA2"/>
    <w:rsid w:val="009C2F44"/>
    <w:rsid w:val="009C46AE"/>
    <w:rsid w:val="009C5463"/>
    <w:rsid w:val="009C6B91"/>
    <w:rsid w:val="009C7093"/>
    <w:rsid w:val="009C743D"/>
    <w:rsid w:val="009C782A"/>
    <w:rsid w:val="009D054A"/>
    <w:rsid w:val="009D1BE9"/>
    <w:rsid w:val="009D337D"/>
    <w:rsid w:val="009D52C1"/>
    <w:rsid w:val="009D757A"/>
    <w:rsid w:val="009E0D0C"/>
    <w:rsid w:val="009E2806"/>
    <w:rsid w:val="009E2D50"/>
    <w:rsid w:val="009E3331"/>
    <w:rsid w:val="009E54D9"/>
    <w:rsid w:val="009E5864"/>
    <w:rsid w:val="009E5D17"/>
    <w:rsid w:val="009E5D4E"/>
    <w:rsid w:val="009E6759"/>
    <w:rsid w:val="009E68E0"/>
    <w:rsid w:val="009E6D8D"/>
    <w:rsid w:val="009F03A7"/>
    <w:rsid w:val="009F0894"/>
    <w:rsid w:val="009F0D58"/>
    <w:rsid w:val="009F1842"/>
    <w:rsid w:val="009F1A5E"/>
    <w:rsid w:val="009F2051"/>
    <w:rsid w:val="009F239F"/>
    <w:rsid w:val="009F3058"/>
    <w:rsid w:val="009F39E2"/>
    <w:rsid w:val="009F3A66"/>
    <w:rsid w:val="009F4CC4"/>
    <w:rsid w:val="009F4D96"/>
    <w:rsid w:val="009F5231"/>
    <w:rsid w:val="009F7F14"/>
    <w:rsid w:val="009F7F22"/>
    <w:rsid w:val="00A03720"/>
    <w:rsid w:val="00A03FEA"/>
    <w:rsid w:val="00A0545C"/>
    <w:rsid w:val="00A05AB9"/>
    <w:rsid w:val="00A05FC8"/>
    <w:rsid w:val="00A062CD"/>
    <w:rsid w:val="00A06B32"/>
    <w:rsid w:val="00A07F50"/>
    <w:rsid w:val="00A14BA9"/>
    <w:rsid w:val="00A15724"/>
    <w:rsid w:val="00A157E2"/>
    <w:rsid w:val="00A15C08"/>
    <w:rsid w:val="00A15E83"/>
    <w:rsid w:val="00A15EFB"/>
    <w:rsid w:val="00A16180"/>
    <w:rsid w:val="00A16D49"/>
    <w:rsid w:val="00A17579"/>
    <w:rsid w:val="00A17D5C"/>
    <w:rsid w:val="00A22FD7"/>
    <w:rsid w:val="00A24158"/>
    <w:rsid w:val="00A25B7F"/>
    <w:rsid w:val="00A25C13"/>
    <w:rsid w:val="00A25C21"/>
    <w:rsid w:val="00A26208"/>
    <w:rsid w:val="00A26394"/>
    <w:rsid w:val="00A31391"/>
    <w:rsid w:val="00A313CF"/>
    <w:rsid w:val="00A318FC"/>
    <w:rsid w:val="00A3287C"/>
    <w:rsid w:val="00A34274"/>
    <w:rsid w:val="00A346FF"/>
    <w:rsid w:val="00A3482B"/>
    <w:rsid w:val="00A34C67"/>
    <w:rsid w:val="00A3549D"/>
    <w:rsid w:val="00A35C30"/>
    <w:rsid w:val="00A3783E"/>
    <w:rsid w:val="00A37A9F"/>
    <w:rsid w:val="00A40750"/>
    <w:rsid w:val="00A40BCA"/>
    <w:rsid w:val="00A40EB1"/>
    <w:rsid w:val="00A40F52"/>
    <w:rsid w:val="00A41EA1"/>
    <w:rsid w:val="00A42B59"/>
    <w:rsid w:val="00A42D69"/>
    <w:rsid w:val="00A44052"/>
    <w:rsid w:val="00A44EE3"/>
    <w:rsid w:val="00A4652C"/>
    <w:rsid w:val="00A466E4"/>
    <w:rsid w:val="00A46DB4"/>
    <w:rsid w:val="00A4712F"/>
    <w:rsid w:val="00A52390"/>
    <w:rsid w:val="00A5372E"/>
    <w:rsid w:val="00A54307"/>
    <w:rsid w:val="00A54824"/>
    <w:rsid w:val="00A57323"/>
    <w:rsid w:val="00A6091A"/>
    <w:rsid w:val="00A60BE4"/>
    <w:rsid w:val="00A60EA2"/>
    <w:rsid w:val="00A63A63"/>
    <w:rsid w:val="00A652E0"/>
    <w:rsid w:val="00A6749E"/>
    <w:rsid w:val="00A712E9"/>
    <w:rsid w:val="00A7188F"/>
    <w:rsid w:val="00A7232F"/>
    <w:rsid w:val="00A73C1D"/>
    <w:rsid w:val="00A73E6A"/>
    <w:rsid w:val="00A73FB5"/>
    <w:rsid w:val="00A74AE0"/>
    <w:rsid w:val="00A74FE1"/>
    <w:rsid w:val="00A75D80"/>
    <w:rsid w:val="00A76083"/>
    <w:rsid w:val="00A76D4D"/>
    <w:rsid w:val="00A80608"/>
    <w:rsid w:val="00A80DC3"/>
    <w:rsid w:val="00A81629"/>
    <w:rsid w:val="00A82998"/>
    <w:rsid w:val="00A8375A"/>
    <w:rsid w:val="00A84084"/>
    <w:rsid w:val="00A84E85"/>
    <w:rsid w:val="00A850C5"/>
    <w:rsid w:val="00A85685"/>
    <w:rsid w:val="00A85800"/>
    <w:rsid w:val="00A87A38"/>
    <w:rsid w:val="00A901C5"/>
    <w:rsid w:val="00A91908"/>
    <w:rsid w:val="00A9306D"/>
    <w:rsid w:val="00A93593"/>
    <w:rsid w:val="00A9388E"/>
    <w:rsid w:val="00A94760"/>
    <w:rsid w:val="00A959BF"/>
    <w:rsid w:val="00A96925"/>
    <w:rsid w:val="00A97574"/>
    <w:rsid w:val="00A97832"/>
    <w:rsid w:val="00A97CED"/>
    <w:rsid w:val="00AA0867"/>
    <w:rsid w:val="00AA0E19"/>
    <w:rsid w:val="00AA30C1"/>
    <w:rsid w:val="00AA366F"/>
    <w:rsid w:val="00AA41E5"/>
    <w:rsid w:val="00AA6EC7"/>
    <w:rsid w:val="00AA7B2C"/>
    <w:rsid w:val="00AB0277"/>
    <w:rsid w:val="00AB079E"/>
    <w:rsid w:val="00AB0E6B"/>
    <w:rsid w:val="00AB0FE6"/>
    <w:rsid w:val="00AB1E6B"/>
    <w:rsid w:val="00AB3DC5"/>
    <w:rsid w:val="00AB682D"/>
    <w:rsid w:val="00AB71A7"/>
    <w:rsid w:val="00AC0BE4"/>
    <w:rsid w:val="00AC103D"/>
    <w:rsid w:val="00AC1C36"/>
    <w:rsid w:val="00AC1E2D"/>
    <w:rsid w:val="00AC201B"/>
    <w:rsid w:val="00AC2869"/>
    <w:rsid w:val="00AC406B"/>
    <w:rsid w:val="00AC4E12"/>
    <w:rsid w:val="00AD0160"/>
    <w:rsid w:val="00AD084E"/>
    <w:rsid w:val="00AD3BCC"/>
    <w:rsid w:val="00AD3CB1"/>
    <w:rsid w:val="00AD4C15"/>
    <w:rsid w:val="00AD547E"/>
    <w:rsid w:val="00AD594A"/>
    <w:rsid w:val="00AD5DB2"/>
    <w:rsid w:val="00AD6424"/>
    <w:rsid w:val="00AD6482"/>
    <w:rsid w:val="00AD759D"/>
    <w:rsid w:val="00AE06C7"/>
    <w:rsid w:val="00AE0883"/>
    <w:rsid w:val="00AE0C5E"/>
    <w:rsid w:val="00AE0E41"/>
    <w:rsid w:val="00AE0EAD"/>
    <w:rsid w:val="00AE45AB"/>
    <w:rsid w:val="00AE4B0C"/>
    <w:rsid w:val="00AE5DC3"/>
    <w:rsid w:val="00AE5DED"/>
    <w:rsid w:val="00AF226E"/>
    <w:rsid w:val="00AF2860"/>
    <w:rsid w:val="00AF36D1"/>
    <w:rsid w:val="00AF3C48"/>
    <w:rsid w:val="00AF7205"/>
    <w:rsid w:val="00AF74C7"/>
    <w:rsid w:val="00B00467"/>
    <w:rsid w:val="00B01CCF"/>
    <w:rsid w:val="00B028AF"/>
    <w:rsid w:val="00B03033"/>
    <w:rsid w:val="00B03D48"/>
    <w:rsid w:val="00B03EB8"/>
    <w:rsid w:val="00B03F05"/>
    <w:rsid w:val="00B0457D"/>
    <w:rsid w:val="00B04EFF"/>
    <w:rsid w:val="00B067B3"/>
    <w:rsid w:val="00B078B1"/>
    <w:rsid w:val="00B07D75"/>
    <w:rsid w:val="00B101A9"/>
    <w:rsid w:val="00B1305B"/>
    <w:rsid w:val="00B145D0"/>
    <w:rsid w:val="00B16554"/>
    <w:rsid w:val="00B16680"/>
    <w:rsid w:val="00B16C5A"/>
    <w:rsid w:val="00B20013"/>
    <w:rsid w:val="00B22352"/>
    <w:rsid w:val="00B24E91"/>
    <w:rsid w:val="00B251FD"/>
    <w:rsid w:val="00B25BCB"/>
    <w:rsid w:val="00B266EC"/>
    <w:rsid w:val="00B271E1"/>
    <w:rsid w:val="00B27E50"/>
    <w:rsid w:val="00B27FDA"/>
    <w:rsid w:val="00B30894"/>
    <w:rsid w:val="00B3211E"/>
    <w:rsid w:val="00B325E9"/>
    <w:rsid w:val="00B33FC1"/>
    <w:rsid w:val="00B35053"/>
    <w:rsid w:val="00B352FB"/>
    <w:rsid w:val="00B356DF"/>
    <w:rsid w:val="00B3659F"/>
    <w:rsid w:val="00B37600"/>
    <w:rsid w:val="00B40404"/>
    <w:rsid w:val="00B40ADE"/>
    <w:rsid w:val="00B41DFC"/>
    <w:rsid w:val="00B42194"/>
    <w:rsid w:val="00B42509"/>
    <w:rsid w:val="00B43234"/>
    <w:rsid w:val="00B4336A"/>
    <w:rsid w:val="00B43E3E"/>
    <w:rsid w:val="00B44B52"/>
    <w:rsid w:val="00B45B7E"/>
    <w:rsid w:val="00B45C20"/>
    <w:rsid w:val="00B466DC"/>
    <w:rsid w:val="00B47594"/>
    <w:rsid w:val="00B504EF"/>
    <w:rsid w:val="00B50910"/>
    <w:rsid w:val="00B50FFC"/>
    <w:rsid w:val="00B518A7"/>
    <w:rsid w:val="00B51C36"/>
    <w:rsid w:val="00B5243F"/>
    <w:rsid w:val="00B52AAC"/>
    <w:rsid w:val="00B55628"/>
    <w:rsid w:val="00B56F40"/>
    <w:rsid w:val="00B56F93"/>
    <w:rsid w:val="00B574B0"/>
    <w:rsid w:val="00B575E3"/>
    <w:rsid w:val="00B57A61"/>
    <w:rsid w:val="00B60231"/>
    <w:rsid w:val="00B60B17"/>
    <w:rsid w:val="00B62353"/>
    <w:rsid w:val="00B6304D"/>
    <w:rsid w:val="00B63BDB"/>
    <w:rsid w:val="00B66EE0"/>
    <w:rsid w:val="00B67AAD"/>
    <w:rsid w:val="00B67E9B"/>
    <w:rsid w:val="00B711FD"/>
    <w:rsid w:val="00B7206D"/>
    <w:rsid w:val="00B72A9C"/>
    <w:rsid w:val="00B737AB"/>
    <w:rsid w:val="00B740DA"/>
    <w:rsid w:val="00B750D3"/>
    <w:rsid w:val="00B753E3"/>
    <w:rsid w:val="00B775E7"/>
    <w:rsid w:val="00B77FB3"/>
    <w:rsid w:val="00B8047E"/>
    <w:rsid w:val="00B81CE2"/>
    <w:rsid w:val="00B823DA"/>
    <w:rsid w:val="00B8285F"/>
    <w:rsid w:val="00B829E5"/>
    <w:rsid w:val="00B82B2F"/>
    <w:rsid w:val="00B82EEB"/>
    <w:rsid w:val="00B83F6C"/>
    <w:rsid w:val="00B84930"/>
    <w:rsid w:val="00B90A05"/>
    <w:rsid w:val="00B91D7A"/>
    <w:rsid w:val="00B9303F"/>
    <w:rsid w:val="00B95380"/>
    <w:rsid w:val="00B95731"/>
    <w:rsid w:val="00B958B8"/>
    <w:rsid w:val="00B97B51"/>
    <w:rsid w:val="00BA2198"/>
    <w:rsid w:val="00BA22FB"/>
    <w:rsid w:val="00BA265C"/>
    <w:rsid w:val="00BA5529"/>
    <w:rsid w:val="00BA5A11"/>
    <w:rsid w:val="00BA5C17"/>
    <w:rsid w:val="00BA68AE"/>
    <w:rsid w:val="00BA7C40"/>
    <w:rsid w:val="00BB013E"/>
    <w:rsid w:val="00BB06A6"/>
    <w:rsid w:val="00BB091D"/>
    <w:rsid w:val="00BB104F"/>
    <w:rsid w:val="00BB2807"/>
    <w:rsid w:val="00BB5621"/>
    <w:rsid w:val="00BB5CD2"/>
    <w:rsid w:val="00BB5E15"/>
    <w:rsid w:val="00BB636B"/>
    <w:rsid w:val="00BB6C81"/>
    <w:rsid w:val="00BC225B"/>
    <w:rsid w:val="00BC24ED"/>
    <w:rsid w:val="00BC28CD"/>
    <w:rsid w:val="00BC2C1C"/>
    <w:rsid w:val="00BC4D2E"/>
    <w:rsid w:val="00BC5F90"/>
    <w:rsid w:val="00BC643F"/>
    <w:rsid w:val="00BC7F7C"/>
    <w:rsid w:val="00BD0C68"/>
    <w:rsid w:val="00BD2C97"/>
    <w:rsid w:val="00BD392B"/>
    <w:rsid w:val="00BD3B56"/>
    <w:rsid w:val="00BD4415"/>
    <w:rsid w:val="00BD4C36"/>
    <w:rsid w:val="00BD716B"/>
    <w:rsid w:val="00BE0618"/>
    <w:rsid w:val="00BE1011"/>
    <w:rsid w:val="00BE230F"/>
    <w:rsid w:val="00BE23E9"/>
    <w:rsid w:val="00BE3BE6"/>
    <w:rsid w:val="00BE4B8B"/>
    <w:rsid w:val="00BE5907"/>
    <w:rsid w:val="00BE5932"/>
    <w:rsid w:val="00BF0687"/>
    <w:rsid w:val="00BF0819"/>
    <w:rsid w:val="00BF13D6"/>
    <w:rsid w:val="00BF1577"/>
    <w:rsid w:val="00BF2ADE"/>
    <w:rsid w:val="00BF2CF7"/>
    <w:rsid w:val="00BF577E"/>
    <w:rsid w:val="00BF5E80"/>
    <w:rsid w:val="00BF6F00"/>
    <w:rsid w:val="00BF738F"/>
    <w:rsid w:val="00C014B0"/>
    <w:rsid w:val="00C017BE"/>
    <w:rsid w:val="00C02AE8"/>
    <w:rsid w:val="00C02F90"/>
    <w:rsid w:val="00C0328F"/>
    <w:rsid w:val="00C03857"/>
    <w:rsid w:val="00C03995"/>
    <w:rsid w:val="00C03D3C"/>
    <w:rsid w:val="00C04238"/>
    <w:rsid w:val="00C04D98"/>
    <w:rsid w:val="00C05596"/>
    <w:rsid w:val="00C066CC"/>
    <w:rsid w:val="00C068B1"/>
    <w:rsid w:val="00C06913"/>
    <w:rsid w:val="00C116D5"/>
    <w:rsid w:val="00C11B1F"/>
    <w:rsid w:val="00C1254F"/>
    <w:rsid w:val="00C13530"/>
    <w:rsid w:val="00C14AC0"/>
    <w:rsid w:val="00C15698"/>
    <w:rsid w:val="00C15D49"/>
    <w:rsid w:val="00C164EB"/>
    <w:rsid w:val="00C16D2B"/>
    <w:rsid w:val="00C2167F"/>
    <w:rsid w:val="00C23460"/>
    <w:rsid w:val="00C234E8"/>
    <w:rsid w:val="00C2367A"/>
    <w:rsid w:val="00C23F29"/>
    <w:rsid w:val="00C24357"/>
    <w:rsid w:val="00C247BB"/>
    <w:rsid w:val="00C247EF"/>
    <w:rsid w:val="00C254C8"/>
    <w:rsid w:val="00C25E05"/>
    <w:rsid w:val="00C27AD3"/>
    <w:rsid w:val="00C30D3A"/>
    <w:rsid w:val="00C31119"/>
    <w:rsid w:val="00C32935"/>
    <w:rsid w:val="00C35297"/>
    <w:rsid w:val="00C4065B"/>
    <w:rsid w:val="00C40697"/>
    <w:rsid w:val="00C408DB"/>
    <w:rsid w:val="00C40A00"/>
    <w:rsid w:val="00C41D0F"/>
    <w:rsid w:val="00C42E44"/>
    <w:rsid w:val="00C4704C"/>
    <w:rsid w:val="00C47E6B"/>
    <w:rsid w:val="00C52FDB"/>
    <w:rsid w:val="00C533E3"/>
    <w:rsid w:val="00C55099"/>
    <w:rsid w:val="00C56AF9"/>
    <w:rsid w:val="00C57BAF"/>
    <w:rsid w:val="00C60773"/>
    <w:rsid w:val="00C643D9"/>
    <w:rsid w:val="00C64EE1"/>
    <w:rsid w:val="00C66544"/>
    <w:rsid w:val="00C6751A"/>
    <w:rsid w:val="00C7100B"/>
    <w:rsid w:val="00C72E9D"/>
    <w:rsid w:val="00C7371C"/>
    <w:rsid w:val="00C737B1"/>
    <w:rsid w:val="00C73D76"/>
    <w:rsid w:val="00C73D82"/>
    <w:rsid w:val="00C8105F"/>
    <w:rsid w:val="00C8132C"/>
    <w:rsid w:val="00C8132E"/>
    <w:rsid w:val="00C81D1B"/>
    <w:rsid w:val="00C826F6"/>
    <w:rsid w:val="00C82BDF"/>
    <w:rsid w:val="00C8337E"/>
    <w:rsid w:val="00C83C21"/>
    <w:rsid w:val="00C83FE0"/>
    <w:rsid w:val="00C85976"/>
    <w:rsid w:val="00C8643F"/>
    <w:rsid w:val="00C86C70"/>
    <w:rsid w:val="00C872EC"/>
    <w:rsid w:val="00C93C80"/>
    <w:rsid w:val="00C93FD4"/>
    <w:rsid w:val="00C940D6"/>
    <w:rsid w:val="00C9432A"/>
    <w:rsid w:val="00C960A0"/>
    <w:rsid w:val="00C9626E"/>
    <w:rsid w:val="00C9753A"/>
    <w:rsid w:val="00CA078C"/>
    <w:rsid w:val="00CA14A8"/>
    <w:rsid w:val="00CA1534"/>
    <w:rsid w:val="00CA191C"/>
    <w:rsid w:val="00CA20C7"/>
    <w:rsid w:val="00CA2D4D"/>
    <w:rsid w:val="00CA5EC6"/>
    <w:rsid w:val="00CA6EC9"/>
    <w:rsid w:val="00CB01E6"/>
    <w:rsid w:val="00CB1244"/>
    <w:rsid w:val="00CB1FFA"/>
    <w:rsid w:val="00CB26BC"/>
    <w:rsid w:val="00CB4148"/>
    <w:rsid w:val="00CB4CE4"/>
    <w:rsid w:val="00CB4E93"/>
    <w:rsid w:val="00CB6A11"/>
    <w:rsid w:val="00CB6E90"/>
    <w:rsid w:val="00CB723A"/>
    <w:rsid w:val="00CB7F2E"/>
    <w:rsid w:val="00CC02C0"/>
    <w:rsid w:val="00CC095C"/>
    <w:rsid w:val="00CC15D1"/>
    <w:rsid w:val="00CC1E33"/>
    <w:rsid w:val="00CC2906"/>
    <w:rsid w:val="00CC72BE"/>
    <w:rsid w:val="00CD0B90"/>
    <w:rsid w:val="00CD250F"/>
    <w:rsid w:val="00CD2660"/>
    <w:rsid w:val="00CD2883"/>
    <w:rsid w:val="00CD5FC3"/>
    <w:rsid w:val="00CD6247"/>
    <w:rsid w:val="00CD6268"/>
    <w:rsid w:val="00CD6428"/>
    <w:rsid w:val="00CD6D3A"/>
    <w:rsid w:val="00CE0CC7"/>
    <w:rsid w:val="00CE1A39"/>
    <w:rsid w:val="00CE27D2"/>
    <w:rsid w:val="00CE5DC0"/>
    <w:rsid w:val="00CE5E04"/>
    <w:rsid w:val="00CE63DF"/>
    <w:rsid w:val="00CE67B3"/>
    <w:rsid w:val="00CE6D83"/>
    <w:rsid w:val="00CE7E4C"/>
    <w:rsid w:val="00CF12BC"/>
    <w:rsid w:val="00CF42D7"/>
    <w:rsid w:val="00CF4CEE"/>
    <w:rsid w:val="00CF7E26"/>
    <w:rsid w:val="00D02913"/>
    <w:rsid w:val="00D02FA1"/>
    <w:rsid w:val="00D03C4A"/>
    <w:rsid w:val="00D04426"/>
    <w:rsid w:val="00D04A53"/>
    <w:rsid w:val="00D05F97"/>
    <w:rsid w:val="00D0762D"/>
    <w:rsid w:val="00D102D4"/>
    <w:rsid w:val="00D102F2"/>
    <w:rsid w:val="00D104C9"/>
    <w:rsid w:val="00D105A3"/>
    <w:rsid w:val="00D1202B"/>
    <w:rsid w:val="00D12EC7"/>
    <w:rsid w:val="00D13986"/>
    <w:rsid w:val="00D13CA0"/>
    <w:rsid w:val="00D13CAC"/>
    <w:rsid w:val="00D14221"/>
    <w:rsid w:val="00D15D3E"/>
    <w:rsid w:val="00D16980"/>
    <w:rsid w:val="00D20E4C"/>
    <w:rsid w:val="00D224BB"/>
    <w:rsid w:val="00D250BE"/>
    <w:rsid w:val="00D25D2B"/>
    <w:rsid w:val="00D26416"/>
    <w:rsid w:val="00D268B4"/>
    <w:rsid w:val="00D26FD3"/>
    <w:rsid w:val="00D27193"/>
    <w:rsid w:val="00D3195C"/>
    <w:rsid w:val="00D31D1E"/>
    <w:rsid w:val="00D3231D"/>
    <w:rsid w:val="00D32D4F"/>
    <w:rsid w:val="00D33FF1"/>
    <w:rsid w:val="00D34CD4"/>
    <w:rsid w:val="00D377CA"/>
    <w:rsid w:val="00D40492"/>
    <w:rsid w:val="00D40B1B"/>
    <w:rsid w:val="00D4242D"/>
    <w:rsid w:val="00D430AD"/>
    <w:rsid w:val="00D436B3"/>
    <w:rsid w:val="00D43C36"/>
    <w:rsid w:val="00D43D81"/>
    <w:rsid w:val="00D44CE6"/>
    <w:rsid w:val="00D44F25"/>
    <w:rsid w:val="00D4607A"/>
    <w:rsid w:val="00D46728"/>
    <w:rsid w:val="00D47E29"/>
    <w:rsid w:val="00D504E7"/>
    <w:rsid w:val="00D51291"/>
    <w:rsid w:val="00D5236F"/>
    <w:rsid w:val="00D53256"/>
    <w:rsid w:val="00D5372B"/>
    <w:rsid w:val="00D54F43"/>
    <w:rsid w:val="00D56730"/>
    <w:rsid w:val="00D567D1"/>
    <w:rsid w:val="00D56B5D"/>
    <w:rsid w:val="00D57EFD"/>
    <w:rsid w:val="00D60DA8"/>
    <w:rsid w:val="00D617D9"/>
    <w:rsid w:val="00D61DA1"/>
    <w:rsid w:val="00D628FA"/>
    <w:rsid w:val="00D62EFF"/>
    <w:rsid w:val="00D647D6"/>
    <w:rsid w:val="00D654E3"/>
    <w:rsid w:val="00D66471"/>
    <w:rsid w:val="00D666C7"/>
    <w:rsid w:val="00D6712A"/>
    <w:rsid w:val="00D67F66"/>
    <w:rsid w:val="00D70070"/>
    <w:rsid w:val="00D702C9"/>
    <w:rsid w:val="00D70415"/>
    <w:rsid w:val="00D70431"/>
    <w:rsid w:val="00D712F4"/>
    <w:rsid w:val="00D72A3D"/>
    <w:rsid w:val="00D72FB4"/>
    <w:rsid w:val="00D7393E"/>
    <w:rsid w:val="00D7552C"/>
    <w:rsid w:val="00D75FA4"/>
    <w:rsid w:val="00D760AA"/>
    <w:rsid w:val="00D7651C"/>
    <w:rsid w:val="00D7788A"/>
    <w:rsid w:val="00D81021"/>
    <w:rsid w:val="00D82BAD"/>
    <w:rsid w:val="00D85463"/>
    <w:rsid w:val="00D87FB4"/>
    <w:rsid w:val="00D9036B"/>
    <w:rsid w:val="00D911CC"/>
    <w:rsid w:val="00D92306"/>
    <w:rsid w:val="00D9422F"/>
    <w:rsid w:val="00D9788E"/>
    <w:rsid w:val="00D97D10"/>
    <w:rsid w:val="00DA1B97"/>
    <w:rsid w:val="00DA2885"/>
    <w:rsid w:val="00DA36FE"/>
    <w:rsid w:val="00DA601E"/>
    <w:rsid w:val="00DA7761"/>
    <w:rsid w:val="00DA7D9F"/>
    <w:rsid w:val="00DB151F"/>
    <w:rsid w:val="00DB17B8"/>
    <w:rsid w:val="00DB3044"/>
    <w:rsid w:val="00DB3123"/>
    <w:rsid w:val="00DB3293"/>
    <w:rsid w:val="00DB39E6"/>
    <w:rsid w:val="00DB4A94"/>
    <w:rsid w:val="00DB517D"/>
    <w:rsid w:val="00DB5319"/>
    <w:rsid w:val="00DB5EAD"/>
    <w:rsid w:val="00DB650C"/>
    <w:rsid w:val="00DB7A42"/>
    <w:rsid w:val="00DC028F"/>
    <w:rsid w:val="00DC2747"/>
    <w:rsid w:val="00DC3295"/>
    <w:rsid w:val="00DC3387"/>
    <w:rsid w:val="00DC459D"/>
    <w:rsid w:val="00DC5CFA"/>
    <w:rsid w:val="00DC67F3"/>
    <w:rsid w:val="00DD1006"/>
    <w:rsid w:val="00DD111E"/>
    <w:rsid w:val="00DD131B"/>
    <w:rsid w:val="00DD1A7D"/>
    <w:rsid w:val="00DD1EC1"/>
    <w:rsid w:val="00DD271A"/>
    <w:rsid w:val="00DD3326"/>
    <w:rsid w:val="00DD3A07"/>
    <w:rsid w:val="00DD45FD"/>
    <w:rsid w:val="00DD546E"/>
    <w:rsid w:val="00DD55EB"/>
    <w:rsid w:val="00DD5770"/>
    <w:rsid w:val="00DD66F1"/>
    <w:rsid w:val="00DD6DED"/>
    <w:rsid w:val="00DD7897"/>
    <w:rsid w:val="00DD7AD7"/>
    <w:rsid w:val="00DD7DEF"/>
    <w:rsid w:val="00DE03DC"/>
    <w:rsid w:val="00DE2032"/>
    <w:rsid w:val="00DE2C08"/>
    <w:rsid w:val="00DE3CFA"/>
    <w:rsid w:val="00DE5434"/>
    <w:rsid w:val="00DE6087"/>
    <w:rsid w:val="00DE6E49"/>
    <w:rsid w:val="00DF07AC"/>
    <w:rsid w:val="00DF080F"/>
    <w:rsid w:val="00DF1E05"/>
    <w:rsid w:val="00DF2A51"/>
    <w:rsid w:val="00DF2C70"/>
    <w:rsid w:val="00DF3470"/>
    <w:rsid w:val="00DF3A50"/>
    <w:rsid w:val="00DF4289"/>
    <w:rsid w:val="00E00AB7"/>
    <w:rsid w:val="00E00AFE"/>
    <w:rsid w:val="00E013B5"/>
    <w:rsid w:val="00E01F90"/>
    <w:rsid w:val="00E02678"/>
    <w:rsid w:val="00E02F19"/>
    <w:rsid w:val="00E03959"/>
    <w:rsid w:val="00E03F99"/>
    <w:rsid w:val="00E05EC9"/>
    <w:rsid w:val="00E0624C"/>
    <w:rsid w:val="00E06717"/>
    <w:rsid w:val="00E07AF1"/>
    <w:rsid w:val="00E11AE4"/>
    <w:rsid w:val="00E128C7"/>
    <w:rsid w:val="00E12C46"/>
    <w:rsid w:val="00E152EA"/>
    <w:rsid w:val="00E15502"/>
    <w:rsid w:val="00E1607D"/>
    <w:rsid w:val="00E16590"/>
    <w:rsid w:val="00E20969"/>
    <w:rsid w:val="00E2154A"/>
    <w:rsid w:val="00E2238B"/>
    <w:rsid w:val="00E242F7"/>
    <w:rsid w:val="00E246D8"/>
    <w:rsid w:val="00E26862"/>
    <w:rsid w:val="00E269FE"/>
    <w:rsid w:val="00E26C79"/>
    <w:rsid w:val="00E30930"/>
    <w:rsid w:val="00E32799"/>
    <w:rsid w:val="00E33C7A"/>
    <w:rsid w:val="00E33CCA"/>
    <w:rsid w:val="00E3642D"/>
    <w:rsid w:val="00E37661"/>
    <w:rsid w:val="00E37E10"/>
    <w:rsid w:val="00E40A4F"/>
    <w:rsid w:val="00E40AFB"/>
    <w:rsid w:val="00E42626"/>
    <w:rsid w:val="00E42893"/>
    <w:rsid w:val="00E42F97"/>
    <w:rsid w:val="00E4304E"/>
    <w:rsid w:val="00E43791"/>
    <w:rsid w:val="00E437FD"/>
    <w:rsid w:val="00E43FC9"/>
    <w:rsid w:val="00E4487D"/>
    <w:rsid w:val="00E450E6"/>
    <w:rsid w:val="00E45484"/>
    <w:rsid w:val="00E45C05"/>
    <w:rsid w:val="00E46D37"/>
    <w:rsid w:val="00E47AF9"/>
    <w:rsid w:val="00E51C5B"/>
    <w:rsid w:val="00E52E9B"/>
    <w:rsid w:val="00E541E3"/>
    <w:rsid w:val="00E54A4E"/>
    <w:rsid w:val="00E61A2C"/>
    <w:rsid w:val="00E61FF0"/>
    <w:rsid w:val="00E62098"/>
    <w:rsid w:val="00E6290B"/>
    <w:rsid w:val="00E635E2"/>
    <w:rsid w:val="00E63DE5"/>
    <w:rsid w:val="00E65311"/>
    <w:rsid w:val="00E6585C"/>
    <w:rsid w:val="00E66BD9"/>
    <w:rsid w:val="00E6796D"/>
    <w:rsid w:val="00E7016C"/>
    <w:rsid w:val="00E731D7"/>
    <w:rsid w:val="00E732F1"/>
    <w:rsid w:val="00E749EA"/>
    <w:rsid w:val="00E74E65"/>
    <w:rsid w:val="00E74E7D"/>
    <w:rsid w:val="00E75C3B"/>
    <w:rsid w:val="00E76548"/>
    <w:rsid w:val="00E76E63"/>
    <w:rsid w:val="00E77F9A"/>
    <w:rsid w:val="00E814B6"/>
    <w:rsid w:val="00E81537"/>
    <w:rsid w:val="00E81779"/>
    <w:rsid w:val="00E81BDB"/>
    <w:rsid w:val="00E82199"/>
    <w:rsid w:val="00E82831"/>
    <w:rsid w:val="00E832B0"/>
    <w:rsid w:val="00E83637"/>
    <w:rsid w:val="00E845E8"/>
    <w:rsid w:val="00E8520D"/>
    <w:rsid w:val="00E85F80"/>
    <w:rsid w:val="00E86C9A"/>
    <w:rsid w:val="00E877F4"/>
    <w:rsid w:val="00E87B00"/>
    <w:rsid w:val="00E87D07"/>
    <w:rsid w:val="00E87E2D"/>
    <w:rsid w:val="00E915C6"/>
    <w:rsid w:val="00E918C6"/>
    <w:rsid w:val="00E943E9"/>
    <w:rsid w:val="00E9509A"/>
    <w:rsid w:val="00EA09B5"/>
    <w:rsid w:val="00EA1420"/>
    <w:rsid w:val="00EA14D0"/>
    <w:rsid w:val="00EA408D"/>
    <w:rsid w:val="00EA563E"/>
    <w:rsid w:val="00EA5C36"/>
    <w:rsid w:val="00EA5E3F"/>
    <w:rsid w:val="00EA64DD"/>
    <w:rsid w:val="00EA72AB"/>
    <w:rsid w:val="00EA7455"/>
    <w:rsid w:val="00EA7A23"/>
    <w:rsid w:val="00EB043B"/>
    <w:rsid w:val="00EB0CAF"/>
    <w:rsid w:val="00EB0ED0"/>
    <w:rsid w:val="00EB159F"/>
    <w:rsid w:val="00EB48FA"/>
    <w:rsid w:val="00EB5D9C"/>
    <w:rsid w:val="00EB6238"/>
    <w:rsid w:val="00EB659B"/>
    <w:rsid w:val="00EB766D"/>
    <w:rsid w:val="00EB7D37"/>
    <w:rsid w:val="00EC1201"/>
    <w:rsid w:val="00EC1A3D"/>
    <w:rsid w:val="00EC2723"/>
    <w:rsid w:val="00EC499C"/>
    <w:rsid w:val="00EC4F63"/>
    <w:rsid w:val="00EC5627"/>
    <w:rsid w:val="00EC59B6"/>
    <w:rsid w:val="00EC5A78"/>
    <w:rsid w:val="00EC62B5"/>
    <w:rsid w:val="00EC6C7E"/>
    <w:rsid w:val="00EC6F71"/>
    <w:rsid w:val="00EC7222"/>
    <w:rsid w:val="00EC76E7"/>
    <w:rsid w:val="00EC7FF0"/>
    <w:rsid w:val="00ED13CF"/>
    <w:rsid w:val="00ED1DEC"/>
    <w:rsid w:val="00ED2B01"/>
    <w:rsid w:val="00ED2B83"/>
    <w:rsid w:val="00ED4333"/>
    <w:rsid w:val="00ED5022"/>
    <w:rsid w:val="00ED5096"/>
    <w:rsid w:val="00ED516B"/>
    <w:rsid w:val="00ED6538"/>
    <w:rsid w:val="00ED72F3"/>
    <w:rsid w:val="00EE0F56"/>
    <w:rsid w:val="00EE3D34"/>
    <w:rsid w:val="00EE6637"/>
    <w:rsid w:val="00EE6A2E"/>
    <w:rsid w:val="00EE715B"/>
    <w:rsid w:val="00EE72D5"/>
    <w:rsid w:val="00EF05AE"/>
    <w:rsid w:val="00EF2116"/>
    <w:rsid w:val="00EF2133"/>
    <w:rsid w:val="00EF4102"/>
    <w:rsid w:val="00EF7BAA"/>
    <w:rsid w:val="00F002DA"/>
    <w:rsid w:val="00F0042F"/>
    <w:rsid w:val="00F01999"/>
    <w:rsid w:val="00F03012"/>
    <w:rsid w:val="00F04FF7"/>
    <w:rsid w:val="00F05426"/>
    <w:rsid w:val="00F054DA"/>
    <w:rsid w:val="00F05EB2"/>
    <w:rsid w:val="00F07174"/>
    <w:rsid w:val="00F07520"/>
    <w:rsid w:val="00F12538"/>
    <w:rsid w:val="00F13C3F"/>
    <w:rsid w:val="00F1442D"/>
    <w:rsid w:val="00F1693B"/>
    <w:rsid w:val="00F17D91"/>
    <w:rsid w:val="00F20CA8"/>
    <w:rsid w:val="00F20F2A"/>
    <w:rsid w:val="00F2119C"/>
    <w:rsid w:val="00F21B28"/>
    <w:rsid w:val="00F21EF3"/>
    <w:rsid w:val="00F22B74"/>
    <w:rsid w:val="00F23BB5"/>
    <w:rsid w:val="00F32267"/>
    <w:rsid w:val="00F34803"/>
    <w:rsid w:val="00F34F97"/>
    <w:rsid w:val="00F361B8"/>
    <w:rsid w:val="00F408BF"/>
    <w:rsid w:val="00F40B07"/>
    <w:rsid w:val="00F40E35"/>
    <w:rsid w:val="00F44067"/>
    <w:rsid w:val="00F442C7"/>
    <w:rsid w:val="00F46200"/>
    <w:rsid w:val="00F46BED"/>
    <w:rsid w:val="00F50510"/>
    <w:rsid w:val="00F5246B"/>
    <w:rsid w:val="00F534B6"/>
    <w:rsid w:val="00F53BAA"/>
    <w:rsid w:val="00F5696E"/>
    <w:rsid w:val="00F6098A"/>
    <w:rsid w:val="00F60995"/>
    <w:rsid w:val="00F6571C"/>
    <w:rsid w:val="00F65A66"/>
    <w:rsid w:val="00F661A3"/>
    <w:rsid w:val="00F70B97"/>
    <w:rsid w:val="00F70FA9"/>
    <w:rsid w:val="00F72600"/>
    <w:rsid w:val="00F734AA"/>
    <w:rsid w:val="00F73F25"/>
    <w:rsid w:val="00F75039"/>
    <w:rsid w:val="00F755ED"/>
    <w:rsid w:val="00F77781"/>
    <w:rsid w:val="00F81DB0"/>
    <w:rsid w:val="00F82309"/>
    <w:rsid w:val="00F825F6"/>
    <w:rsid w:val="00F8395D"/>
    <w:rsid w:val="00F84846"/>
    <w:rsid w:val="00F84E7B"/>
    <w:rsid w:val="00F850A8"/>
    <w:rsid w:val="00F85DB9"/>
    <w:rsid w:val="00F86949"/>
    <w:rsid w:val="00F86B9A"/>
    <w:rsid w:val="00F91799"/>
    <w:rsid w:val="00F91A86"/>
    <w:rsid w:val="00F93FB4"/>
    <w:rsid w:val="00F9515C"/>
    <w:rsid w:val="00F961F0"/>
    <w:rsid w:val="00F96A11"/>
    <w:rsid w:val="00F96B3F"/>
    <w:rsid w:val="00F96E0B"/>
    <w:rsid w:val="00FA16D6"/>
    <w:rsid w:val="00FA1D8A"/>
    <w:rsid w:val="00FA206F"/>
    <w:rsid w:val="00FA2423"/>
    <w:rsid w:val="00FA39AF"/>
    <w:rsid w:val="00FA62A8"/>
    <w:rsid w:val="00FA67FB"/>
    <w:rsid w:val="00FA685D"/>
    <w:rsid w:val="00FA703A"/>
    <w:rsid w:val="00FA722D"/>
    <w:rsid w:val="00FA7902"/>
    <w:rsid w:val="00FA7E88"/>
    <w:rsid w:val="00FB0BD0"/>
    <w:rsid w:val="00FB2360"/>
    <w:rsid w:val="00FB46DD"/>
    <w:rsid w:val="00FB4E0C"/>
    <w:rsid w:val="00FB510F"/>
    <w:rsid w:val="00FB627F"/>
    <w:rsid w:val="00FB75B5"/>
    <w:rsid w:val="00FC0384"/>
    <w:rsid w:val="00FC1438"/>
    <w:rsid w:val="00FC1938"/>
    <w:rsid w:val="00FC1A99"/>
    <w:rsid w:val="00FC3E54"/>
    <w:rsid w:val="00FC4DF8"/>
    <w:rsid w:val="00FC5587"/>
    <w:rsid w:val="00FC7B83"/>
    <w:rsid w:val="00FD08A7"/>
    <w:rsid w:val="00FD0CEA"/>
    <w:rsid w:val="00FD1904"/>
    <w:rsid w:val="00FD2945"/>
    <w:rsid w:val="00FD3237"/>
    <w:rsid w:val="00FD3CD3"/>
    <w:rsid w:val="00FD444A"/>
    <w:rsid w:val="00FD45C5"/>
    <w:rsid w:val="00FD59E8"/>
    <w:rsid w:val="00FD665A"/>
    <w:rsid w:val="00FD73BB"/>
    <w:rsid w:val="00FD7FC3"/>
    <w:rsid w:val="00FE0415"/>
    <w:rsid w:val="00FE0D23"/>
    <w:rsid w:val="00FE253F"/>
    <w:rsid w:val="00FE2951"/>
    <w:rsid w:val="00FE2F7E"/>
    <w:rsid w:val="00FE36B8"/>
    <w:rsid w:val="00FE3BC5"/>
    <w:rsid w:val="00FE3F97"/>
    <w:rsid w:val="00FE4764"/>
    <w:rsid w:val="00FE5918"/>
    <w:rsid w:val="00FE67C1"/>
    <w:rsid w:val="00FE6BFA"/>
    <w:rsid w:val="00FF2AE9"/>
    <w:rsid w:val="00FF2BDE"/>
    <w:rsid w:val="00FF2FCF"/>
    <w:rsid w:val="00FF31A3"/>
    <w:rsid w:val="00FF5B13"/>
    <w:rsid w:val="00FF745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DE2F"/>
  <w15:docId w15:val="{DFBD05B0-A8AF-42A7-92B0-1FB9EB4C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659EC"/>
    <w:pPr>
      <w:spacing w:after="20" w:line="270" w:lineRule="auto"/>
      <w:ind w:left="371" w:hanging="370"/>
    </w:pPr>
    <w:rPr>
      <w:rFonts w:ascii="Arial" w:eastAsia="Arial" w:hAnsi="Arial" w:cs="Arial"/>
      <w:color w:val="000000"/>
    </w:rPr>
  </w:style>
  <w:style w:type="paragraph" w:styleId="Otsikko1">
    <w:name w:val="heading 1"/>
    <w:next w:val="Normaali"/>
    <w:link w:val="Otsikko1Char"/>
    <w:uiPriority w:val="9"/>
    <w:qFormat/>
    <w:pPr>
      <w:keepNext/>
      <w:keepLines/>
      <w:numPr>
        <w:numId w:val="1"/>
      </w:numPr>
      <w:spacing w:after="0" w:line="268" w:lineRule="auto"/>
      <w:ind w:left="11" w:hanging="10"/>
      <w:outlineLvl w:val="0"/>
    </w:pPr>
    <w:rPr>
      <w:rFonts w:ascii="Arial" w:eastAsia="Arial" w:hAnsi="Arial" w:cs="Arial"/>
      <w:color w:val="000000"/>
      <w:sz w:val="32"/>
    </w:rPr>
  </w:style>
  <w:style w:type="paragraph" w:styleId="Otsikko2">
    <w:name w:val="heading 2"/>
    <w:next w:val="Normaali"/>
    <w:link w:val="Otsikko2Char"/>
    <w:uiPriority w:val="9"/>
    <w:unhideWhenUsed/>
    <w:qFormat/>
    <w:pPr>
      <w:keepNext/>
      <w:keepLines/>
      <w:numPr>
        <w:ilvl w:val="1"/>
        <w:numId w:val="1"/>
      </w:numPr>
      <w:spacing w:after="5" w:line="268" w:lineRule="auto"/>
      <w:ind w:left="11" w:hanging="10"/>
      <w:outlineLvl w:val="1"/>
    </w:pPr>
    <w:rPr>
      <w:rFonts w:ascii="Arial" w:eastAsia="Arial" w:hAnsi="Arial" w:cs="Arial"/>
      <w:color w:val="000000"/>
      <w:sz w:val="26"/>
    </w:rPr>
  </w:style>
  <w:style w:type="paragraph" w:styleId="Otsikko3">
    <w:name w:val="heading 3"/>
    <w:basedOn w:val="Normaali"/>
    <w:next w:val="Normaali"/>
    <w:link w:val="Otsikko3Char"/>
    <w:uiPriority w:val="9"/>
    <w:semiHidden/>
    <w:unhideWhenUsed/>
    <w:qFormat/>
    <w:rsid w:val="003C788C"/>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rPr>
      <w:rFonts w:ascii="Arial" w:eastAsia="Arial" w:hAnsi="Arial" w:cs="Arial"/>
      <w:color w:val="000000"/>
      <w:sz w:val="26"/>
    </w:rPr>
  </w:style>
  <w:style w:type="character" w:customStyle="1" w:styleId="Otsikko1Char">
    <w:name w:val="Otsikko 1 Char"/>
    <w:link w:val="Otsikko1"/>
    <w:uiPriority w:val="9"/>
    <w:rPr>
      <w:rFonts w:ascii="Arial" w:eastAsia="Arial" w:hAnsi="Arial" w:cs="Arial"/>
      <w:color w:val="000000"/>
      <w:sz w:val="32"/>
    </w:rPr>
  </w:style>
  <w:style w:type="paragraph" w:styleId="Sisluet1">
    <w:name w:val="toc 1"/>
    <w:hidden/>
    <w:uiPriority w:val="39"/>
    <w:pPr>
      <w:spacing w:after="87" w:line="259" w:lineRule="auto"/>
      <w:ind w:left="25" w:right="17" w:hanging="10"/>
    </w:pPr>
    <w:rPr>
      <w:rFonts w:ascii="Arial" w:eastAsia="Arial" w:hAnsi="Arial" w:cs="Arial"/>
      <w:color w:val="000000"/>
      <w:sz w:val="22"/>
    </w:rPr>
  </w:style>
  <w:style w:type="paragraph" w:styleId="Sisluet2">
    <w:name w:val="toc 2"/>
    <w:hidden/>
    <w:uiPriority w:val="39"/>
    <w:pPr>
      <w:spacing w:after="87" w:line="259" w:lineRule="auto"/>
      <w:ind w:left="246" w:right="17" w:hanging="10"/>
    </w:pPr>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ki">
    <w:name w:val="Hyperlink"/>
    <w:basedOn w:val="Kappaleenoletusfontti"/>
    <w:uiPriority w:val="99"/>
    <w:unhideWhenUsed/>
    <w:rsid w:val="00071825"/>
    <w:rPr>
      <w:color w:val="467886" w:themeColor="hyperlink"/>
      <w:u w:val="single"/>
    </w:rPr>
  </w:style>
  <w:style w:type="character" w:styleId="Ratkaisematonmaininta">
    <w:name w:val="Unresolved Mention"/>
    <w:basedOn w:val="Kappaleenoletusfontti"/>
    <w:uiPriority w:val="99"/>
    <w:semiHidden/>
    <w:unhideWhenUsed/>
    <w:rsid w:val="00071825"/>
    <w:rPr>
      <w:color w:val="605E5C"/>
      <w:shd w:val="clear" w:color="auto" w:fill="E1DFDD"/>
    </w:rPr>
  </w:style>
  <w:style w:type="paragraph" w:styleId="Luettelokappale">
    <w:name w:val="List Paragraph"/>
    <w:basedOn w:val="Normaali"/>
    <w:uiPriority w:val="34"/>
    <w:qFormat/>
    <w:rsid w:val="00760E68"/>
    <w:pPr>
      <w:ind w:left="720"/>
      <w:contextualSpacing/>
    </w:pPr>
  </w:style>
  <w:style w:type="paragraph" w:styleId="Alatunniste">
    <w:name w:val="footer"/>
    <w:basedOn w:val="Normaali"/>
    <w:link w:val="AlatunnisteChar"/>
    <w:uiPriority w:val="99"/>
    <w:unhideWhenUsed/>
    <w:rsid w:val="002A009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A009E"/>
    <w:rPr>
      <w:rFonts w:ascii="Arial" w:eastAsia="Arial" w:hAnsi="Arial" w:cs="Arial"/>
      <w:color w:val="000000"/>
    </w:rPr>
  </w:style>
  <w:style w:type="paragraph" w:styleId="Yltunniste">
    <w:name w:val="header"/>
    <w:basedOn w:val="Normaali"/>
    <w:link w:val="YltunnisteChar"/>
    <w:uiPriority w:val="99"/>
    <w:unhideWhenUsed/>
    <w:rsid w:val="002A009E"/>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YltunnisteChar">
    <w:name w:val="Ylätunniste Char"/>
    <w:basedOn w:val="Kappaleenoletusfontti"/>
    <w:link w:val="Yltunniste"/>
    <w:uiPriority w:val="99"/>
    <w:rsid w:val="002A009E"/>
    <w:rPr>
      <w:rFonts w:cs="Times New Roman"/>
      <w:kern w:val="0"/>
      <w:sz w:val="22"/>
      <w:szCs w:val="22"/>
      <w14:ligatures w14:val="none"/>
    </w:rPr>
  </w:style>
  <w:style w:type="table" w:styleId="TaulukkoRuudukko">
    <w:name w:val="Table Grid"/>
    <w:basedOn w:val="Normaalitaulukko"/>
    <w:uiPriority w:val="39"/>
    <w:rsid w:val="0081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Yksinkertainentaulukko1">
    <w:name w:val="Plain Table 1"/>
    <w:basedOn w:val="Normaalitaulukko"/>
    <w:uiPriority w:val="41"/>
    <w:rsid w:val="008133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aliWWW">
    <w:name w:val="Normal (Web)"/>
    <w:basedOn w:val="Normaali"/>
    <w:uiPriority w:val="99"/>
    <w:unhideWhenUsed/>
    <w:rsid w:val="00594AC1"/>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customStyle="1" w:styleId="Otsikko3Char">
    <w:name w:val="Otsikko 3 Char"/>
    <w:basedOn w:val="Kappaleenoletusfontti"/>
    <w:link w:val="Otsikko3"/>
    <w:uiPriority w:val="9"/>
    <w:semiHidden/>
    <w:rsid w:val="003C788C"/>
    <w:rPr>
      <w:rFonts w:asciiTheme="majorHAnsi" w:eastAsiaTheme="majorEastAsia" w:hAnsiTheme="majorHAnsi" w:cstheme="majorBidi"/>
      <w:color w:val="0A2F40" w:themeColor="accent1" w:themeShade="7F"/>
    </w:rPr>
  </w:style>
  <w:style w:type="paragraph" w:styleId="Eivli">
    <w:name w:val="No Spacing"/>
    <w:uiPriority w:val="1"/>
    <w:qFormat/>
    <w:rsid w:val="00DF07AC"/>
    <w:pPr>
      <w:spacing w:after="0" w:line="240" w:lineRule="auto"/>
      <w:ind w:left="371" w:hanging="370"/>
    </w:pPr>
    <w:rPr>
      <w:rFonts w:ascii="Arial" w:eastAsia="Arial" w:hAnsi="Arial" w:cs="Arial"/>
      <w:color w:val="000000"/>
    </w:rPr>
  </w:style>
  <w:style w:type="paragraph" w:styleId="Sisllysluettelonotsikko">
    <w:name w:val="TOC Heading"/>
    <w:basedOn w:val="Otsikko1"/>
    <w:next w:val="Normaali"/>
    <w:uiPriority w:val="39"/>
    <w:unhideWhenUsed/>
    <w:qFormat/>
    <w:rsid w:val="005D6939"/>
    <w:pPr>
      <w:numPr>
        <w:numId w:val="0"/>
      </w:numPr>
      <w:spacing w:before="240" w:line="259" w:lineRule="auto"/>
      <w:outlineLvl w:val="9"/>
    </w:pPr>
    <w:rPr>
      <w:rFonts w:asciiTheme="majorHAnsi" w:eastAsiaTheme="majorEastAsia" w:hAnsiTheme="majorHAnsi" w:cstheme="majorBidi"/>
      <w:color w:val="0F4761" w:themeColor="accent1" w:themeShade="BF"/>
      <w:kern w:val="0"/>
      <w:szCs w:val="32"/>
      <w14:ligatures w14:val="none"/>
    </w:rPr>
  </w:style>
  <w:style w:type="paragraph" w:styleId="Sisluet3">
    <w:name w:val="toc 3"/>
    <w:basedOn w:val="Normaali"/>
    <w:next w:val="Normaali"/>
    <w:autoRedefine/>
    <w:uiPriority w:val="39"/>
    <w:unhideWhenUsed/>
    <w:rsid w:val="00FF7458"/>
    <w:pPr>
      <w:spacing w:after="100" w:line="259" w:lineRule="auto"/>
      <w:ind w:left="440" w:firstLine="0"/>
    </w:pPr>
    <w:rPr>
      <w:rFonts w:asciiTheme="minorHAnsi" w:eastAsiaTheme="minorEastAsia" w:hAnsiTheme="minorHAnsi" w:cs="Times New Roman"/>
      <w:color w:val="auto"/>
      <w:kern w:val="0"/>
      <w:sz w:val="22"/>
      <w:szCs w:val="22"/>
      <w14:ligatures w14:val="none"/>
    </w:rPr>
  </w:style>
  <w:style w:type="character" w:customStyle="1" w:styleId="sr-only">
    <w:name w:val="sr-only"/>
    <w:basedOn w:val="Kappaleenoletusfontti"/>
    <w:rsid w:val="00FF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19">
      <w:bodyDiv w:val="1"/>
      <w:marLeft w:val="0"/>
      <w:marRight w:val="0"/>
      <w:marTop w:val="0"/>
      <w:marBottom w:val="0"/>
      <w:divBdr>
        <w:top w:val="none" w:sz="0" w:space="0" w:color="auto"/>
        <w:left w:val="none" w:sz="0" w:space="0" w:color="auto"/>
        <w:bottom w:val="none" w:sz="0" w:space="0" w:color="auto"/>
        <w:right w:val="none" w:sz="0" w:space="0" w:color="auto"/>
      </w:divBdr>
    </w:div>
    <w:div w:id="49351448">
      <w:bodyDiv w:val="1"/>
      <w:marLeft w:val="0"/>
      <w:marRight w:val="0"/>
      <w:marTop w:val="0"/>
      <w:marBottom w:val="0"/>
      <w:divBdr>
        <w:top w:val="none" w:sz="0" w:space="0" w:color="auto"/>
        <w:left w:val="none" w:sz="0" w:space="0" w:color="auto"/>
        <w:bottom w:val="none" w:sz="0" w:space="0" w:color="auto"/>
        <w:right w:val="none" w:sz="0" w:space="0" w:color="auto"/>
      </w:divBdr>
    </w:div>
    <w:div w:id="97263700">
      <w:bodyDiv w:val="1"/>
      <w:marLeft w:val="0"/>
      <w:marRight w:val="0"/>
      <w:marTop w:val="0"/>
      <w:marBottom w:val="0"/>
      <w:divBdr>
        <w:top w:val="none" w:sz="0" w:space="0" w:color="auto"/>
        <w:left w:val="none" w:sz="0" w:space="0" w:color="auto"/>
        <w:bottom w:val="none" w:sz="0" w:space="0" w:color="auto"/>
        <w:right w:val="none" w:sz="0" w:space="0" w:color="auto"/>
      </w:divBdr>
    </w:div>
    <w:div w:id="135344074">
      <w:bodyDiv w:val="1"/>
      <w:marLeft w:val="0"/>
      <w:marRight w:val="0"/>
      <w:marTop w:val="0"/>
      <w:marBottom w:val="0"/>
      <w:divBdr>
        <w:top w:val="none" w:sz="0" w:space="0" w:color="auto"/>
        <w:left w:val="none" w:sz="0" w:space="0" w:color="auto"/>
        <w:bottom w:val="none" w:sz="0" w:space="0" w:color="auto"/>
        <w:right w:val="none" w:sz="0" w:space="0" w:color="auto"/>
      </w:divBdr>
    </w:div>
    <w:div w:id="242226261">
      <w:bodyDiv w:val="1"/>
      <w:marLeft w:val="0"/>
      <w:marRight w:val="0"/>
      <w:marTop w:val="0"/>
      <w:marBottom w:val="0"/>
      <w:divBdr>
        <w:top w:val="none" w:sz="0" w:space="0" w:color="auto"/>
        <w:left w:val="none" w:sz="0" w:space="0" w:color="auto"/>
        <w:bottom w:val="none" w:sz="0" w:space="0" w:color="auto"/>
        <w:right w:val="none" w:sz="0" w:space="0" w:color="auto"/>
      </w:divBdr>
    </w:div>
    <w:div w:id="310260262">
      <w:bodyDiv w:val="1"/>
      <w:marLeft w:val="0"/>
      <w:marRight w:val="0"/>
      <w:marTop w:val="0"/>
      <w:marBottom w:val="0"/>
      <w:divBdr>
        <w:top w:val="none" w:sz="0" w:space="0" w:color="auto"/>
        <w:left w:val="none" w:sz="0" w:space="0" w:color="auto"/>
        <w:bottom w:val="none" w:sz="0" w:space="0" w:color="auto"/>
        <w:right w:val="none" w:sz="0" w:space="0" w:color="auto"/>
      </w:divBdr>
    </w:div>
    <w:div w:id="390931986">
      <w:bodyDiv w:val="1"/>
      <w:marLeft w:val="0"/>
      <w:marRight w:val="0"/>
      <w:marTop w:val="0"/>
      <w:marBottom w:val="0"/>
      <w:divBdr>
        <w:top w:val="none" w:sz="0" w:space="0" w:color="auto"/>
        <w:left w:val="none" w:sz="0" w:space="0" w:color="auto"/>
        <w:bottom w:val="none" w:sz="0" w:space="0" w:color="auto"/>
        <w:right w:val="none" w:sz="0" w:space="0" w:color="auto"/>
      </w:divBdr>
    </w:div>
    <w:div w:id="530336694">
      <w:bodyDiv w:val="1"/>
      <w:marLeft w:val="0"/>
      <w:marRight w:val="0"/>
      <w:marTop w:val="0"/>
      <w:marBottom w:val="0"/>
      <w:divBdr>
        <w:top w:val="none" w:sz="0" w:space="0" w:color="auto"/>
        <w:left w:val="none" w:sz="0" w:space="0" w:color="auto"/>
        <w:bottom w:val="none" w:sz="0" w:space="0" w:color="auto"/>
        <w:right w:val="none" w:sz="0" w:space="0" w:color="auto"/>
      </w:divBdr>
    </w:div>
    <w:div w:id="569081256">
      <w:bodyDiv w:val="1"/>
      <w:marLeft w:val="0"/>
      <w:marRight w:val="0"/>
      <w:marTop w:val="0"/>
      <w:marBottom w:val="0"/>
      <w:divBdr>
        <w:top w:val="none" w:sz="0" w:space="0" w:color="auto"/>
        <w:left w:val="none" w:sz="0" w:space="0" w:color="auto"/>
        <w:bottom w:val="none" w:sz="0" w:space="0" w:color="auto"/>
        <w:right w:val="none" w:sz="0" w:space="0" w:color="auto"/>
      </w:divBdr>
    </w:div>
    <w:div w:id="574822853">
      <w:bodyDiv w:val="1"/>
      <w:marLeft w:val="0"/>
      <w:marRight w:val="0"/>
      <w:marTop w:val="0"/>
      <w:marBottom w:val="0"/>
      <w:divBdr>
        <w:top w:val="none" w:sz="0" w:space="0" w:color="auto"/>
        <w:left w:val="none" w:sz="0" w:space="0" w:color="auto"/>
        <w:bottom w:val="none" w:sz="0" w:space="0" w:color="auto"/>
        <w:right w:val="none" w:sz="0" w:space="0" w:color="auto"/>
      </w:divBdr>
    </w:div>
    <w:div w:id="612515274">
      <w:bodyDiv w:val="1"/>
      <w:marLeft w:val="0"/>
      <w:marRight w:val="0"/>
      <w:marTop w:val="0"/>
      <w:marBottom w:val="0"/>
      <w:divBdr>
        <w:top w:val="none" w:sz="0" w:space="0" w:color="auto"/>
        <w:left w:val="none" w:sz="0" w:space="0" w:color="auto"/>
        <w:bottom w:val="none" w:sz="0" w:space="0" w:color="auto"/>
        <w:right w:val="none" w:sz="0" w:space="0" w:color="auto"/>
      </w:divBdr>
    </w:div>
    <w:div w:id="693507163">
      <w:bodyDiv w:val="1"/>
      <w:marLeft w:val="0"/>
      <w:marRight w:val="0"/>
      <w:marTop w:val="0"/>
      <w:marBottom w:val="0"/>
      <w:divBdr>
        <w:top w:val="none" w:sz="0" w:space="0" w:color="auto"/>
        <w:left w:val="none" w:sz="0" w:space="0" w:color="auto"/>
        <w:bottom w:val="none" w:sz="0" w:space="0" w:color="auto"/>
        <w:right w:val="none" w:sz="0" w:space="0" w:color="auto"/>
      </w:divBdr>
    </w:div>
    <w:div w:id="779375539">
      <w:bodyDiv w:val="1"/>
      <w:marLeft w:val="0"/>
      <w:marRight w:val="0"/>
      <w:marTop w:val="0"/>
      <w:marBottom w:val="0"/>
      <w:divBdr>
        <w:top w:val="none" w:sz="0" w:space="0" w:color="auto"/>
        <w:left w:val="none" w:sz="0" w:space="0" w:color="auto"/>
        <w:bottom w:val="none" w:sz="0" w:space="0" w:color="auto"/>
        <w:right w:val="none" w:sz="0" w:space="0" w:color="auto"/>
      </w:divBdr>
    </w:div>
    <w:div w:id="832377828">
      <w:bodyDiv w:val="1"/>
      <w:marLeft w:val="0"/>
      <w:marRight w:val="0"/>
      <w:marTop w:val="0"/>
      <w:marBottom w:val="0"/>
      <w:divBdr>
        <w:top w:val="none" w:sz="0" w:space="0" w:color="auto"/>
        <w:left w:val="none" w:sz="0" w:space="0" w:color="auto"/>
        <w:bottom w:val="none" w:sz="0" w:space="0" w:color="auto"/>
        <w:right w:val="none" w:sz="0" w:space="0" w:color="auto"/>
      </w:divBdr>
    </w:div>
    <w:div w:id="946742602">
      <w:bodyDiv w:val="1"/>
      <w:marLeft w:val="0"/>
      <w:marRight w:val="0"/>
      <w:marTop w:val="0"/>
      <w:marBottom w:val="0"/>
      <w:divBdr>
        <w:top w:val="none" w:sz="0" w:space="0" w:color="auto"/>
        <w:left w:val="none" w:sz="0" w:space="0" w:color="auto"/>
        <w:bottom w:val="none" w:sz="0" w:space="0" w:color="auto"/>
        <w:right w:val="none" w:sz="0" w:space="0" w:color="auto"/>
      </w:divBdr>
    </w:div>
    <w:div w:id="998655363">
      <w:bodyDiv w:val="1"/>
      <w:marLeft w:val="0"/>
      <w:marRight w:val="0"/>
      <w:marTop w:val="0"/>
      <w:marBottom w:val="0"/>
      <w:divBdr>
        <w:top w:val="none" w:sz="0" w:space="0" w:color="auto"/>
        <w:left w:val="none" w:sz="0" w:space="0" w:color="auto"/>
        <w:bottom w:val="none" w:sz="0" w:space="0" w:color="auto"/>
        <w:right w:val="none" w:sz="0" w:space="0" w:color="auto"/>
      </w:divBdr>
    </w:div>
    <w:div w:id="1149399163">
      <w:bodyDiv w:val="1"/>
      <w:marLeft w:val="0"/>
      <w:marRight w:val="0"/>
      <w:marTop w:val="0"/>
      <w:marBottom w:val="0"/>
      <w:divBdr>
        <w:top w:val="none" w:sz="0" w:space="0" w:color="auto"/>
        <w:left w:val="none" w:sz="0" w:space="0" w:color="auto"/>
        <w:bottom w:val="none" w:sz="0" w:space="0" w:color="auto"/>
        <w:right w:val="none" w:sz="0" w:space="0" w:color="auto"/>
      </w:divBdr>
    </w:div>
    <w:div w:id="1163548332">
      <w:bodyDiv w:val="1"/>
      <w:marLeft w:val="0"/>
      <w:marRight w:val="0"/>
      <w:marTop w:val="0"/>
      <w:marBottom w:val="0"/>
      <w:divBdr>
        <w:top w:val="none" w:sz="0" w:space="0" w:color="auto"/>
        <w:left w:val="none" w:sz="0" w:space="0" w:color="auto"/>
        <w:bottom w:val="none" w:sz="0" w:space="0" w:color="auto"/>
        <w:right w:val="none" w:sz="0" w:space="0" w:color="auto"/>
      </w:divBdr>
    </w:div>
    <w:div w:id="1201672599">
      <w:bodyDiv w:val="1"/>
      <w:marLeft w:val="0"/>
      <w:marRight w:val="0"/>
      <w:marTop w:val="0"/>
      <w:marBottom w:val="0"/>
      <w:divBdr>
        <w:top w:val="none" w:sz="0" w:space="0" w:color="auto"/>
        <w:left w:val="none" w:sz="0" w:space="0" w:color="auto"/>
        <w:bottom w:val="none" w:sz="0" w:space="0" w:color="auto"/>
        <w:right w:val="none" w:sz="0" w:space="0" w:color="auto"/>
      </w:divBdr>
    </w:div>
    <w:div w:id="1211577681">
      <w:bodyDiv w:val="1"/>
      <w:marLeft w:val="0"/>
      <w:marRight w:val="0"/>
      <w:marTop w:val="0"/>
      <w:marBottom w:val="0"/>
      <w:divBdr>
        <w:top w:val="none" w:sz="0" w:space="0" w:color="auto"/>
        <w:left w:val="none" w:sz="0" w:space="0" w:color="auto"/>
        <w:bottom w:val="none" w:sz="0" w:space="0" w:color="auto"/>
        <w:right w:val="none" w:sz="0" w:space="0" w:color="auto"/>
      </w:divBdr>
    </w:div>
    <w:div w:id="1280916604">
      <w:bodyDiv w:val="1"/>
      <w:marLeft w:val="0"/>
      <w:marRight w:val="0"/>
      <w:marTop w:val="0"/>
      <w:marBottom w:val="0"/>
      <w:divBdr>
        <w:top w:val="none" w:sz="0" w:space="0" w:color="auto"/>
        <w:left w:val="none" w:sz="0" w:space="0" w:color="auto"/>
        <w:bottom w:val="none" w:sz="0" w:space="0" w:color="auto"/>
        <w:right w:val="none" w:sz="0" w:space="0" w:color="auto"/>
      </w:divBdr>
    </w:div>
    <w:div w:id="1313556600">
      <w:bodyDiv w:val="1"/>
      <w:marLeft w:val="0"/>
      <w:marRight w:val="0"/>
      <w:marTop w:val="0"/>
      <w:marBottom w:val="0"/>
      <w:divBdr>
        <w:top w:val="none" w:sz="0" w:space="0" w:color="auto"/>
        <w:left w:val="none" w:sz="0" w:space="0" w:color="auto"/>
        <w:bottom w:val="none" w:sz="0" w:space="0" w:color="auto"/>
        <w:right w:val="none" w:sz="0" w:space="0" w:color="auto"/>
      </w:divBdr>
    </w:div>
    <w:div w:id="1324969056">
      <w:bodyDiv w:val="1"/>
      <w:marLeft w:val="0"/>
      <w:marRight w:val="0"/>
      <w:marTop w:val="0"/>
      <w:marBottom w:val="0"/>
      <w:divBdr>
        <w:top w:val="none" w:sz="0" w:space="0" w:color="auto"/>
        <w:left w:val="none" w:sz="0" w:space="0" w:color="auto"/>
        <w:bottom w:val="none" w:sz="0" w:space="0" w:color="auto"/>
        <w:right w:val="none" w:sz="0" w:space="0" w:color="auto"/>
      </w:divBdr>
    </w:div>
    <w:div w:id="1521234332">
      <w:bodyDiv w:val="1"/>
      <w:marLeft w:val="0"/>
      <w:marRight w:val="0"/>
      <w:marTop w:val="0"/>
      <w:marBottom w:val="0"/>
      <w:divBdr>
        <w:top w:val="none" w:sz="0" w:space="0" w:color="auto"/>
        <w:left w:val="none" w:sz="0" w:space="0" w:color="auto"/>
        <w:bottom w:val="none" w:sz="0" w:space="0" w:color="auto"/>
        <w:right w:val="none" w:sz="0" w:space="0" w:color="auto"/>
      </w:divBdr>
    </w:div>
    <w:div w:id="1536382468">
      <w:bodyDiv w:val="1"/>
      <w:marLeft w:val="0"/>
      <w:marRight w:val="0"/>
      <w:marTop w:val="0"/>
      <w:marBottom w:val="0"/>
      <w:divBdr>
        <w:top w:val="none" w:sz="0" w:space="0" w:color="auto"/>
        <w:left w:val="none" w:sz="0" w:space="0" w:color="auto"/>
        <w:bottom w:val="none" w:sz="0" w:space="0" w:color="auto"/>
        <w:right w:val="none" w:sz="0" w:space="0" w:color="auto"/>
      </w:divBdr>
    </w:div>
    <w:div w:id="1588079607">
      <w:bodyDiv w:val="1"/>
      <w:marLeft w:val="0"/>
      <w:marRight w:val="0"/>
      <w:marTop w:val="0"/>
      <w:marBottom w:val="0"/>
      <w:divBdr>
        <w:top w:val="none" w:sz="0" w:space="0" w:color="auto"/>
        <w:left w:val="none" w:sz="0" w:space="0" w:color="auto"/>
        <w:bottom w:val="none" w:sz="0" w:space="0" w:color="auto"/>
        <w:right w:val="none" w:sz="0" w:space="0" w:color="auto"/>
      </w:divBdr>
    </w:div>
    <w:div w:id="1613782559">
      <w:bodyDiv w:val="1"/>
      <w:marLeft w:val="0"/>
      <w:marRight w:val="0"/>
      <w:marTop w:val="0"/>
      <w:marBottom w:val="0"/>
      <w:divBdr>
        <w:top w:val="none" w:sz="0" w:space="0" w:color="auto"/>
        <w:left w:val="none" w:sz="0" w:space="0" w:color="auto"/>
        <w:bottom w:val="none" w:sz="0" w:space="0" w:color="auto"/>
        <w:right w:val="none" w:sz="0" w:space="0" w:color="auto"/>
      </w:divBdr>
    </w:div>
    <w:div w:id="1650549633">
      <w:bodyDiv w:val="1"/>
      <w:marLeft w:val="0"/>
      <w:marRight w:val="0"/>
      <w:marTop w:val="0"/>
      <w:marBottom w:val="0"/>
      <w:divBdr>
        <w:top w:val="none" w:sz="0" w:space="0" w:color="auto"/>
        <w:left w:val="none" w:sz="0" w:space="0" w:color="auto"/>
        <w:bottom w:val="none" w:sz="0" w:space="0" w:color="auto"/>
        <w:right w:val="none" w:sz="0" w:space="0" w:color="auto"/>
      </w:divBdr>
    </w:div>
    <w:div w:id="1740057946">
      <w:bodyDiv w:val="1"/>
      <w:marLeft w:val="0"/>
      <w:marRight w:val="0"/>
      <w:marTop w:val="0"/>
      <w:marBottom w:val="0"/>
      <w:divBdr>
        <w:top w:val="none" w:sz="0" w:space="0" w:color="auto"/>
        <w:left w:val="none" w:sz="0" w:space="0" w:color="auto"/>
        <w:bottom w:val="none" w:sz="0" w:space="0" w:color="auto"/>
        <w:right w:val="none" w:sz="0" w:space="0" w:color="auto"/>
      </w:divBdr>
    </w:div>
    <w:div w:id="1786730387">
      <w:bodyDiv w:val="1"/>
      <w:marLeft w:val="0"/>
      <w:marRight w:val="0"/>
      <w:marTop w:val="0"/>
      <w:marBottom w:val="0"/>
      <w:divBdr>
        <w:top w:val="none" w:sz="0" w:space="0" w:color="auto"/>
        <w:left w:val="none" w:sz="0" w:space="0" w:color="auto"/>
        <w:bottom w:val="none" w:sz="0" w:space="0" w:color="auto"/>
        <w:right w:val="none" w:sz="0" w:space="0" w:color="auto"/>
      </w:divBdr>
      <w:divsChild>
        <w:div w:id="63257121">
          <w:marLeft w:val="0"/>
          <w:marRight w:val="0"/>
          <w:marTop w:val="0"/>
          <w:marBottom w:val="0"/>
          <w:divBdr>
            <w:top w:val="none" w:sz="0" w:space="0" w:color="auto"/>
            <w:left w:val="none" w:sz="0" w:space="0" w:color="auto"/>
            <w:bottom w:val="none" w:sz="0" w:space="0" w:color="auto"/>
            <w:right w:val="none" w:sz="0" w:space="0" w:color="auto"/>
          </w:divBdr>
        </w:div>
        <w:div w:id="221714867">
          <w:marLeft w:val="0"/>
          <w:marRight w:val="0"/>
          <w:marTop w:val="0"/>
          <w:marBottom w:val="0"/>
          <w:divBdr>
            <w:top w:val="none" w:sz="0" w:space="0" w:color="auto"/>
            <w:left w:val="none" w:sz="0" w:space="0" w:color="auto"/>
            <w:bottom w:val="none" w:sz="0" w:space="0" w:color="auto"/>
            <w:right w:val="none" w:sz="0" w:space="0" w:color="auto"/>
          </w:divBdr>
        </w:div>
        <w:div w:id="381443867">
          <w:marLeft w:val="0"/>
          <w:marRight w:val="0"/>
          <w:marTop w:val="0"/>
          <w:marBottom w:val="0"/>
          <w:divBdr>
            <w:top w:val="none" w:sz="0" w:space="0" w:color="auto"/>
            <w:left w:val="none" w:sz="0" w:space="0" w:color="auto"/>
            <w:bottom w:val="none" w:sz="0" w:space="0" w:color="auto"/>
            <w:right w:val="none" w:sz="0" w:space="0" w:color="auto"/>
          </w:divBdr>
        </w:div>
        <w:div w:id="451941577">
          <w:marLeft w:val="0"/>
          <w:marRight w:val="0"/>
          <w:marTop w:val="0"/>
          <w:marBottom w:val="0"/>
          <w:divBdr>
            <w:top w:val="none" w:sz="0" w:space="0" w:color="auto"/>
            <w:left w:val="none" w:sz="0" w:space="0" w:color="auto"/>
            <w:bottom w:val="none" w:sz="0" w:space="0" w:color="auto"/>
            <w:right w:val="none" w:sz="0" w:space="0" w:color="auto"/>
          </w:divBdr>
        </w:div>
        <w:div w:id="492334209">
          <w:marLeft w:val="0"/>
          <w:marRight w:val="0"/>
          <w:marTop w:val="0"/>
          <w:marBottom w:val="0"/>
          <w:divBdr>
            <w:top w:val="none" w:sz="0" w:space="0" w:color="auto"/>
            <w:left w:val="none" w:sz="0" w:space="0" w:color="auto"/>
            <w:bottom w:val="none" w:sz="0" w:space="0" w:color="auto"/>
            <w:right w:val="none" w:sz="0" w:space="0" w:color="auto"/>
          </w:divBdr>
        </w:div>
        <w:div w:id="647436876">
          <w:marLeft w:val="0"/>
          <w:marRight w:val="0"/>
          <w:marTop w:val="0"/>
          <w:marBottom w:val="0"/>
          <w:divBdr>
            <w:top w:val="none" w:sz="0" w:space="0" w:color="auto"/>
            <w:left w:val="none" w:sz="0" w:space="0" w:color="auto"/>
            <w:bottom w:val="none" w:sz="0" w:space="0" w:color="auto"/>
            <w:right w:val="none" w:sz="0" w:space="0" w:color="auto"/>
          </w:divBdr>
        </w:div>
        <w:div w:id="696659303">
          <w:marLeft w:val="0"/>
          <w:marRight w:val="0"/>
          <w:marTop w:val="0"/>
          <w:marBottom w:val="0"/>
          <w:divBdr>
            <w:top w:val="none" w:sz="0" w:space="0" w:color="auto"/>
            <w:left w:val="none" w:sz="0" w:space="0" w:color="auto"/>
            <w:bottom w:val="none" w:sz="0" w:space="0" w:color="auto"/>
            <w:right w:val="none" w:sz="0" w:space="0" w:color="auto"/>
          </w:divBdr>
        </w:div>
        <w:div w:id="731269757">
          <w:marLeft w:val="0"/>
          <w:marRight w:val="0"/>
          <w:marTop w:val="0"/>
          <w:marBottom w:val="0"/>
          <w:divBdr>
            <w:top w:val="none" w:sz="0" w:space="0" w:color="auto"/>
            <w:left w:val="none" w:sz="0" w:space="0" w:color="auto"/>
            <w:bottom w:val="none" w:sz="0" w:space="0" w:color="auto"/>
            <w:right w:val="none" w:sz="0" w:space="0" w:color="auto"/>
          </w:divBdr>
        </w:div>
        <w:div w:id="778455101">
          <w:marLeft w:val="0"/>
          <w:marRight w:val="0"/>
          <w:marTop w:val="0"/>
          <w:marBottom w:val="0"/>
          <w:divBdr>
            <w:top w:val="none" w:sz="0" w:space="0" w:color="auto"/>
            <w:left w:val="none" w:sz="0" w:space="0" w:color="auto"/>
            <w:bottom w:val="none" w:sz="0" w:space="0" w:color="auto"/>
            <w:right w:val="none" w:sz="0" w:space="0" w:color="auto"/>
          </w:divBdr>
        </w:div>
        <w:div w:id="842207616">
          <w:marLeft w:val="0"/>
          <w:marRight w:val="0"/>
          <w:marTop w:val="0"/>
          <w:marBottom w:val="0"/>
          <w:divBdr>
            <w:top w:val="none" w:sz="0" w:space="0" w:color="auto"/>
            <w:left w:val="none" w:sz="0" w:space="0" w:color="auto"/>
            <w:bottom w:val="none" w:sz="0" w:space="0" w:color="auto"/>
            <w:right w:val="none" w:sz="0" w:space="0" w:color="auto"/>
          </w:divBdr>
        </w:div>
        <w:div w:id="901721038">
          <w:marLeft w:val="0"/>
          <w:marRight w:val="0"/>
          <w:marTop w:val="0"/>
          <w:marBottom w:val="0"/>
          <w:divBdr>
            <w:top w:val="none" w:sz="0" w:space="0" w:color="auto"/>
            <w:left w:val="none" w:sz="0" w:space="0" w:color="auto"/>
            <w:bottom w:val="none" w:sz="0" w:space="0" w:color="auto"/>
            <w:right w:val="none" w:sz="0" w:space="0" w:color="auto"/>
          </w:divBdr>
        </w:div>
        <w:div w:id="914124454">
          <w:marLeft w:val="0"/>
          <w:marRight w:val="0"/>
          <w:marTop w:val="0"/>
          <w:marBottom w:val="0"/>
          <w:divBdr>
            <w:top w:val="none" w:sz="0" w:space="0" w:color="auto"/>
            <w:left w:val="none" w:sz="0" w:space="0" w:color="auto"/>
            <w:bottom w:val="none" w:sz="0" w:space="0" w:color="auto"/>
            <w:right w:val="none" w:sz="0" w:space="0" w:color="auto"/>
          </w:divBdr>
        </w:div>
        <w:div w:id="972254825">
          <w:marLeft w:val="0"/>
          <w:marRight w:val="0"/>
          <w:marTop w:val="0"/>
          <w:marBottom w:val="0"/>
          <w:divBdr>
            <w:top w:val="none" w:sz="0" w:space="0" w:color="auto"/>
            <w:left w:val="none" w:sz="0" w:space="0" w:color="auto"/>
            <w:bottom w:val="none" w:sz="0" w:space="0" w:color="auto"/>
            <w:right w:val="none" w:sz="0" w:space="0" w:color="auto"/>
          </w:divBdr>
        </w:div>
        <w:div w:id="1061830395">
          <w:marLeft w:val="0"/>
          <w:marRight w:val="0"/>
          <w:marTop w:val="0"/>
          <w:marBottom w:val="0"/>
          <w:divBdr>
            <w:top w:val="none" w:sz="0" w:space="0" w:color="auto"/>
            <w:left w:val="none" w:sz="0" w:space="0" w:color="auto"/>
            <w:bottom w:val="none" w:sz="0" w:space="0" w:color="auto"/>
            <w:right w:val="none" w:sz="0" w:space="0" w:color="auto"/>
          </w:divBdr>
        </w:div>
        <w:div w:id="1070271051">
          <w:marLeft w:val="0"/>
          <w:marRight w:val="0"/>
          <w:marTop w:val="0"/>
          <w:marBottom w:val="0"/>
          <w:divBdr>
            <w:top w:val="none" w:sz="0" w:space="0" w:color="auto"/>
            <w:left w:val="none" w:sz="0" w:space="0" w:color="auto"/>
            <w:bottom w:val="none" w:sz="0" w:space="0" w:color="auto"/>
            <w:right w:val="none" w:sz="0" w:space="0" w:color="auto"/>
          </w:divBdr>
        </w:div>
        <w:div w:id="1265456047">
          <w:marLeft w:val="0"/>
          <w:marRight w:val="0"/>
          <w:marTop w:val="0"/>
          <w:marBottom w:val="0"/>
          <w:divBdr>
            <w:top w:val="none" w:sz="0" w:space="0" w:color="auto"/>
            <w:left w:val="none" w:sz="0" w:space="0" w:color="auto"/>
            <w:bottom w:val="none" w:sz="0" w:space="0" w:color="auto"/>
            <w:right w:val="none" w:sz="0" w:space="0" w:color="auto"/>
          </w:divBdr>
        </w:div>
        <w:div w:id="1283415202">
          <w:marLeft w:val="0"/>
          <w:marRight w:val="0"/>
          <w:marTop w:val="0"/>
          <w:marBottom w:val="0"/>
          <w:divBdr>
            <w:top w:val="none" w:sz="0" w:space="0" w:color="auto"/>
            <w:left w:val="none" w:sz="0" w:space="0" w:color="auto"/>
            <w:bottom w:val="none" w:sz="0" w:space="0" w:color="auto"/>
            <w:right w:val="none" w:sz="0" w:space="0" w:color="auto"/>
          </w:divBdr>
        </w:div>
        <w:div w:id="1326205036">
          <w:marLeft w:val="0"/>
          <w:marRight w:val="0"/>
          <w:marTop w:val="0"/>
          <w:marBottom w:val="0"/>
          <w:divBdr>
            <w:top w:val="none" w:sz="0" w:space="0" w:color="auto"/>
            <w:left w:val="none" w:sz="0" w:space="0" w:color="auto"/>
            <w:bottom w:val="none" w:sz="0" w:space="0" w:color="auto"/>
            <w:right w:val="none" w:sz="0" w:space="0" w:color="auto"/>
          </w:divBdr>
        </w:div>
        <w:div w:id="1341010168">
          <w:marLeft w:val="0"/>
          <w:marRight w:val="0"/>
          <w:marTop w:val="0"/>
          <w:marBottom w:val="0"/>
          <w:divBdr>
            <w:top w:val="none" w:sz="0" w:space="0" w:color="auto"/>
            <w:left w:val="none" w:sz="0" w:space="0" w:color="auto"/>
            <w:bottom w:val="none" w:sz="0" w:space="0" w:color="auto"/>
            <w:right w:val="none" w:sz="0" w:space="0" w:color="auto"/>
          </w:divBdr>
        </w:div>
        <w:div w:id="1345400640">
          <w:marLeft w:val="0"/>
          <w:marRight w:val="0"/>
          <w:marTop w:val="0"/>
          <w:marBottom w:val="0"/>
          <w:divBdr>
            <w:top w:val="none" w:sz="0" w:space="0" w:color="auto"/>
            <w:left w:val="none" w:sz="0" w:space="0" w:color="auto"/>
            <w:bottom w:val="none" w:sz="0" w:space="0" w:color="auto"/>
            <w:right w:val="none" w:sz="0" w:space="0" w:color="auto"/>
          </w:divBdr>
        </w:div>
        <w:div w:id="1422992815">
          <w:marLeft w:val="0"/>
          <w:marRight w:val="0"/>
          <w:marTop w:val="0"/>
          <w:marBottom w:val="0"/>
          <w:divBdr>
            <w:top w:val="none" w:sz="0" w:space="0" w:color="auto"/>
            <w:left w:val="none" w:sz="0" w:space="0" w:color="auto"/>
            <w:bottom w:val="none" w:sz="0" w:space="0" w:color="auto"/>
            <w:right w:val="none" w:sz="0" w:space="0" w:color="auto"/>
          </w:divBdr>
        </w:div>
        <w:div w:id="1441995474">
          <w:marLeft w:val="0"/>
          <w:marRight w:val="0"/>
          <w:marTop w:val="0"/>
          <w:marBottom w:val="0"/>
          <w:divBdr>
            <w:top w:val="none" w:sz="0" w:space="0" w:color="auto"/>
            <w:left w:val="none" w:sz="0" w:space="0" w:color="auto"/>
            <w:bottom w:val="none" w:sz="0" w:space="0" w:color="auto"/>
            <w:right w:val="none" w:sz="0" w:space="0" w:color="auto"/>
          </w:divBdr>
        </w:div>
        <w:div w:id="1444616202">
          <w:marLeft w:val="0"/>
          <w:marRight w:val="0"/>
          <w:marTop w:val="0"/>
          <w:marBottom w:val="0"/>
          <w:divBdr>
            <w:top w:val="none" w:sz="0" w:space="0" w:color="auto"/>
            <w:left w:val="none" w:sz="0" w:space="0" w:color="auto"/>
            <w:bottom w:val="none" w:sz="0" w:space="0" w:color="auto"/>
            <w:right w:val="none" w:sz="0" w:space="0" w:color="auto"/>
          </w:divBdr>
        </w:div>
        <w:div w:id="1581451811">
          <w:marLeft w:val="0"/>
          <w:marRight w:val="0"/>
          <w:marTop w:val="0"/>
          <w:marBottom w:val="0"/>
          <w:divBdr>
            <w:top w:val="none" w:sz="0" w:space="0" w:color="auto"/>
            <w:left w:val="none" w:sz="0" w:space="0" w:color="auto"/>
            <w:bottom w:val="none" w:sz="0" w:space="0" w:color="auto"/>
            <w:right w:val="none" w:sz="0" w:space="0" w:color="auto"/>
          </w:divBdr>
        </w:div>
        <w:div w:id="1670063025">
          <w:marLeft w:val="0"/>
          <w:marRight w:val="0"/>
          <w:marTop w:val="0"/>
          <w:marBottom w:val="0"/>
          <w:divBdr>
            <w:top w:val="none" w:sz="0" w:space="0" w:color="auto"/>
            <w:left w:val="none" w:sz="0" w:space="0" w:color="auto"/>
            <w:bottom w:val="none" w:sz="0" w:space="0" w:color="auto"/>
            <w:right w:val="none" w:sz="0" w:space="0" w:color="auto"/>
          </w:divBdr>
        </w:div>
        <w:div w:id="1771311535">
          <w:marLeft w:val="0"/>
          <w:marRight w:val="0"/>
          <w:marTop w:val="0"/>
          <w:marBottom w:val="0"/>
          <w:divBdr>
            <w:top w:val="none" w:sz="0" w:space="0" w:color="auto"/>
            <w:left w:val="none" w:sz="0" w:space="0" w:color="auto"/>
            <w:bottom w:val="none" w:sz="0" w:space="0" w:color="auto"/>
            <w:right w:val="none" w:sz="0" w:space="0" w:color="auto"/>
          </w:divBdr>
        </w:div>
        <w:div w:id="1778409393">
          <w:marLeft w:val="0"/>
          <w:marRight w:val="0"/>
          <w:marTop w:val="0"/>
          <w:marBottom w:val="0"/>
          <w:divBdr>
            <w:top w:val="none" w:sz="0" w:space="0" w:color="auto"/>
            <w:left w:val="none" w:sz="0" w:space="0" w:color="auto"/>
            <w:bottom w:val="none" w:sz="0" w:space="0" w:color="auto"/>
            <w:right w:val="none" w:sz="0" w:space="0" w:color="auto"/>
          </w:divBdr>
        </w:div>
        <w:div w:id="1794518821">
          <w:marLeft w:val="0"/>
          <w:marRight w:val="0"/>
          <w:marTop w:val="0"/>
          <w:marBottom w:val="0"/>
          <w:divBdr>
            <w:top w:val="none" w:sz="0" w:space="0" w:color="auto"/>
            <w:left w:val="none" w:sz="0" w:space="0" w:color="auto"/>
            <w:bottom w:val="none" w:sz="0" w:space="0" w:color="auto"/>
            <w:right w:val="none" w:sz="0" w:space="0" w:color="auto"/>
          </w:divBdr>
        </w:div>
        <w:div w:id="1804276192">
          <w:marLeft w:val="0"/>
          <w:marRight w:val="0"/>
          <w:marTop w:val="0"/>
          <w:marBottom w:val="0"/>
          <w:divBdr>
            <w:top w:val="none" w:sz="0" w:space="0" w:color="auto"/>
            <w:left w:val="none" w:sz="0" w:space="0" w:color="auto"/>
            <w:bottom w:val="none" w:sz="0" w:space="0" w:color="auto"/>
            <w:right w:val="none" w:sz="0" w:space="0" w:color="auto"/>
          </w:divBdr>
        </w:div>
        <w:div w:id="1817262544">
          <w:marLeft w:val="0"/>
          <w:marRight w:val="0"/>
          <w:marTop w:val="0"/>
          <w:marBottom w:val="0"/>
          <w:divBdr>
            <w:top w:val="none" w:sz="0" w:space="0" w:color="auto"/>
            <w:left w:val="none" w:sz="0" w:space="0" w:color="auto"/>
            <w:bottom w:val="none" w:sz="0" w:space="0" w:color="auto"/>
            <w:right w:val="none" w:sz="0" w:space="0" w:color="auto"/>
          </w:divBdr>
        </w:div>
        <w:div w:id="1858808985">
          <w:marLeft w:val="0"/>
          <w:marRight w:val="0"/>
          <w:marTop w:val="0"/>
          <w:marBottom w:val="0"/>
          <w:divBdr>
            <w:top w:val="none" w:sz="0" w:space="0" w:color="auto"/>
            <w:left w:val="none" w:sz="0" w:space="0" w:color="auto"/>
            <w:bottom w:val="none" w:sz="0" w:space="0" w:color="auto"/>
            <w:right w:val="none" w:sz="0" w:space="0" w:color="auto"/>
          </w:divBdr>
        </w:div>
        <w:div w:id="1883668017">
          <w:marLeft w:val="0"/>
          <w:marRight w:val="0"/>
          <w:marTop w:val="0"/>
          <w:marBottom w:val="0"/>
          <w:divBdr>
            <w:top w:val="none" w:sz="0" w:space="0" w:color="auto"/>
            <w:left w:val="none" w:sz="0" w:space="0" w:color="auto"/>
            <w:bottom w:val="none" w:sz="0" w:space="0" w:color="auto"/>
            <w:right w:val="none" w:sz="0" w:space="0" w:color="auto"/>
          </w:divBdr>
        </w:div>
        <w:div w:id="1894192125">
          <w:marLeft w:val="0"/>
          <w:marRight w:val="0"/>
          <w:marTop w:val="0"/>
          <w:marBottom w:val="0"/>
          <w:divBdr>
            <w:top w:val="none" w:sz="0" w:space="0" w:color="auto"/>
            <w:left w:val="none" w:sz="0" w:space="0" w:color="auto"/>
            <w:bottom w:val="none" w:sz="0" w:space="0" w:color="auto"/>
            <w:right w:val="none" w:sz="0" w:space="0" w:color="auto"/>
          </w:divBdr>
        </w:div>
        <w:div w:id="1910386777">
          <w:marLeft w:val="0"/>
          <w:marRight w:val="0"/>
          <w:marTop w:val="0"/>
          <w:marBottom w:val="0"/>
          <w:divBdr>
            <w:top w:val="none" w:sz="0" w:space="0" w:color="auto"/>
            <w:left w:val="none" w:sz="0" w:space="0" w:color="auto"/>
            <w:bottom w:val="none" w:sz="0" w:space="0" w:color="auto"/>
            <w:right w:val="none" w:sz="0" w:space="0" w:color="auto"/>
          </w:divBdr>
        </w:div>
        <w:div w:id="1925259234">
          <w:marLeft w:val="0"/>
          <w:marRight w:val="0"/>
          <w:marTop w:val="0"/>
          <w:marBottom w:val="0"/>
          <w:divBdr>
            <w:top w:val="none" w:sz="0" w:space="0" w:color="auto"/>
            <w:left w:val="none" w:sz="0" w:space="0" w:color="auto"/>
            <w:bottom w:val="none" w:sz="0" w:space="0" w:color="auto"/>
            <w:right w:val="none" w:sz="0" w:space="0" w:color="auto"/>
          </w:divBdr>
        </w:div>
        <w:div w:id="1944535134">
          <w:marLeft w:val="0"/>
          <w:marRight w:val="0"/>
          <w:marTop w:val="0"/>
          <w:marBottom w:val="0"/>
          <w:divBdr>
            <w:top w:val="none" w:sz="0" w:space="0" w:color="auto"/>
            <w:left w:val="none" w:sz="0" w:space="0" w:color="auto"/>
            <w:bottom w:val="none" w:sz="0" w:space="0" w:color="auto"/>
            <w:right w:val="none" w:sz="0" w:space="0" w:color="auto"/>
          </w:divBdr>
        </w:div>
        <w:div w:id="1952587485">
          <w:marLeft w:val="0"/>
          <w:marRight w:val="0"/>
          <w:marTop w:val="0"/>
          <w:marBottom w:val="0"/>
          <w:divBdr>
            <w:top w:val="none" w:sz="0" w:space="0" w:color="auto"/>
            <w:left w:val="none" w:sz="0" w:space="0" w:color="auto"/>
            <w:bottom w:val="none" w:sz="0" w:space="0" w:color="auto"/>
            <w:right w:val="none" w:sz="0" w:space="0" w:color="auto"/>
          </w:divBdr>
        </w:div>
        <w:div w:id="2020153826">
          <w:marLeft w:val="0"/>
          <w:marRight w:val="0"/>
          <w:marTop w:val="0"/>
          <w:marBottom w:val="0"/>
          <w:divBdr>
            <w:top w:val="none" w:sz="0" w:space="0" w:color="auto"/>
            <w:left w:val="none" w:sz="0" w:space="0" w:color="auto"/>
            <w:bottom w:val="none" w:sz="0" w:space="0" w:color="auto"/>
            <w:right w:val="none" w:sz="0" w:space="0" w:color="auto"/>
          </w:divBdr>
        </w:div>
        <w:div w:id="2106610714">
          <w:marLeft w:val="0"/>
          <w:marRight w:val="0"/>
          <w:marTop w:val="0"/>
          <w:marBottom w:val="0"/>
          <w:divBdr>
            <w:top w:val="none" w:sz="0" w:space="0" w:color="auto"/>
            <w:left w:val="none" w:sz="0" w:space="0" w:color="auto"/>
            <w:bottom w:val="none" w:sz="0" w:space="0" w:color="auto"/>
            <w:right w:val="none" w:sz="0" w:space="0" w:color="auto"/>
          </w:divBdr>
        </w:div>
      </w:divsChild>
    </w:div>
    <w:div w:id="1903445641">
      <w:bodyDiv w:val="1"/>
      <w:marLeft w:val="0"/>
      <w:marRight w:val="0"/>
      <w:marTop w:val="0"/>
      <w:marBottom w:val="0"/>
      <w:divBdr>
        <w:top w:val="none" w:sz="0" w:space="0" w:color="auto"/>
        <w:left w:val="none" w:sz="0" w:space="0" w:color="auto"/>
        <w:bottom w:val="none" w:sz="0" w:space="0" w:color="auto"/>
        <w:right w:val="none" w:sz="0" w:space="0" w:color="auto"/>
      </w:divBdr>
    </w:div>
    <w:div w:id="1971208681">
      <w:bodyDiv w:val="1"/>
      <w:marLeft w:val="0"/>
      <w:marRight w:val="0"/>
      <w:marTop w:val="0"/>
      <w:marBottom w:val="0"/>
      <w:divBdr>
        <w:top w:val="none" w:sz="0" w:space="0" w:color="auto"/>
        <w:left w:val="none" w:sz="0" w:space="0" w:color="auto"/>
        <w:bottom w:val="none" w:sz="0" w:space="0" w:color="auto"/>
        <w:right w:val="none" w:sz="0" w:space="0" w:color="auto"/>
      </w:divBdr>
    </w:div>
    <w:div w:id="2020689594">
      <w:bodyDiv w:val="1"/>
      <w:marLeft w:val="0"/>
      <w:marRight w:val="0"/>
      <w:marTop w:val="0"/>
      <w:marBottom w:val="0"/>
      <w:divBdr>
        <w:top w:val="none" w:sz="0" w:space="0" w:color="auto"/>
        <w:left w:val="none" w:sz="0" w:space="0" w:color="auto"/>
        <w:bottom w:val="none" w:sz="0" w:space="0" w:color="auto"/>
        <w:right w:val="none" w:sz="0" w:space="0" w:color="auto"/>
      </w:divBdr>
    </w:div>
    <w:div w:id="2049210441">
      <w:bodyDiv w:val="1"/>
      <w:marLeft w:val="0"/>
      <w:marRight w:val="0"/>
      <w:marTop w:val="0"/>
      <w:marBottom w:val="0"/>
      <w:divBdr>
        <w:top w:val="none" w:sz="0" w:space="0" w:color="auto"/>
        <w:left w:val="none" w:sz="0" w:space="0" w:color="auto"/>
        <w:bottom w:val="none" w:sz="0" w:space="0" w:color="auto"/>
        <w:right w:val="none" w:sz="0" w:space="0" w:color="auto"/>
      </w:divBdr>
    </w:div>
    <w:div w:id="2107342669">
      <w:bodyDiv w:val="1"/>
      <w:marLeft w:val="0"/>
      <w:marRight w:val="0"/>
      <w:marTop w:val="0"/>
      <w:marBottom w:val="0"/>
      <w:divBdr>
        <w:top w:val="none" w:sz="0" w:space="0" w:color="auto"/>
        <w:left w:val="none" w:sz="0" w:space="0" w:color="auto"/>
        <w:bottom w:val="none" w:sz="0" w:space="0" w:color="auto"/>
        <w:right w:val="none" w:sz="0" w:space="0" w:color="auto"/>
      </w:divBdr>
    </w:div>
    <w:div w:id="211478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s-kotipalvelu.fi" TargetMode="External"/><Relationship Id="rId18" Type="http://schemas.openxmlformats.org/officeDocument/2006/relationships/hyperlink" Target="http://www.as-kotipalvelu.fi" TargetMode="External"/><Relationship Id="rId26" Type="http://schemas.openxmlformats.org/officeDocument/2006/relationships/hyperlink" Target="mailto:tiina@riuttakotihoito.fi" TargetMode="External"/><Relationship Id="rId3" Type="http://schemas.openxmlformats.org/officeDocument/2006/relationships/styles" Target="styles.xml"/><Relationship Id="rId21" Type="http://schemas.openxmlformats.org/officeDocument/2006/relationships/hyperlink" Target="mailto:anette@riuttakotihoito.fi"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iuttakotihoito.fi" TargetMode="External"/><Relationship Id="rId17" Type="http://schemas.openxmlformats.org/officeDocument/2006/relationships/hyperlink" Target="mailto:anette@riuttakotihoito.fi" TargetMode="External"/><Relationship Id="rId25" Type="http://schemas.openxmlformats.org/officeDocument/2006/relationships/hyperlink" Target="mailto:tiina@riuttakotihoito.f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2.awanic.fi/haipro/296/mobile/" TargetMode="External"/><Relationship Id="rId20" Type="http://schemas.openxmlformats.org/officeDocument/2006/relationships/hyperlink" Target="mailto:mia@riuttakotihoito.fi" TargetMode="External"/><Relationship Id="rId29" Type="http://schemas.openxmlformats.org/officeDocument/2006/relationships/hyperlink" Target="https://turvaposti.luvn.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kotipalvelu.fi" TargetMode="External"/><Relationship Id="rId24" Type="http://schemas.openxmlformats.org/officeDocument/2006/relationships/hyperlink" Target="mailto:laitevaarat@fimea.f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ia@riuttakotihoito.fi" TargetMode="External"/><Relationship Id="rId23" Type="http://schemas.openxmlformats.org/officeDocument/2006/relationships/hyperlink" Target="mailto:tiina@riuttakotihoito.fi" TargetMode="External"/><Relationship Id="rId28" Type="http://schemas.openxmlformats.org/officeDocument/2006/relationships/hyperlink" Target="mailto:sosiaali.potilasvastaava@luvn.fi" TargetMode="External"/><Relationship Id="rId36" Type="http://schemas.openxmlformats.org/officeDocument/2006/relationships/theme" Target="theme/theme1.xml"/><Relationship Id="rId10" Type="http://schemas.openxmlformats.org/officeDocument/2006/relationships/hyperlink" Target="mailto:mia@riuttakotihoito.fi" TargetMode="External"/><Relationship Id="rId19" Type="http://schemas.openxmlformats.org/officeDocument/2006/relationships/hyperlink" Target="http://www.riuttakotihoito.f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ette@riuttakotihoito.fi" TargetMode="External"/><Relationship Id="rId14" Type="http://schemas.openxmlformats.org/officeDocument/2006/relationships/hyperlink" Target="http://www.as-kotipalvelu.fi" TargetMode="External"/><Relationship Id="rId22" Type="http://schemas.openxmlformats.org/officeDocument/2006/relationships/hyperlink" Target="mailto:tiina@riuttakotihoito.fi" TargetMode="External"/><Relationship Id="rId27" Type="http://schemas.openxmlformats.org/officeDocument/2006/relationships/hyperlink" Target="http://www.tehy.fi" TargetMode="External"/><Relationship Id="rId30" Type="http://schemas.openxmlformats.org/officeDocument/2006/relationships/hyperlink" Target="mailto:anette@riuttakotihoito.fi"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B07C-F981-4EBD-B9B0-F300C29B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7577</TotalTime>
  <Pages>50</Pages>
  <Words>11248</Words>
  <Characters>91112</Characters>
  <Application>Microsoft Office Word</Application>
  <DocSecurity>0</DocSecurity>
  <Lines>759</Lines>
  <Paragraphs>204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102156</CharactersWithSpaces>
  <SharedDoc>false</SharedDoc>
  <HLinks>
    <vt:vector size="246" baseType="variant">
      <vt:variant>
        <vt:i4>65644</vt:i4>
      </vt:variant>
      <vt:variant>
        <vt:i4>147</vt:i4>
      </vt:variant>
      <vt:variant>
        <vt:i4>0</vt:i4>
      </vt:variant>
      <vt:variant>
        <vt:i4>5</vt:i4>
      </vt:variant>
      <vt:variant>
        <vt:lpwstr>mailto:sosiaali.potilasasiavastaava@luvn.fi</vt:lpwstr>
      </vt:variant>
      <vt:variant>
        <vt:lpwstr/>
      </vt:variant>
      <vt:variant>
        <vt:i4>7602257</vt:i4>
      </vt:variant>
      <vt:variant>
        <vt:i4>144</vt:i4>
      </vt:variant>
      <vt:variant>
        <vt:i4>0</vt:i4>
      </vt:variant>
      <vt:variant>
        <vt:i4>5</vt:i4>
      </vt:variant>
      <vt:variant>
        <vt:lpwstr>mailto:anette@riuttakotihoito.fi</vt:lpwstr>
      </vt:variant>
      <vt:variant>
        <vt:lpwstr/>
      </vt:variant>
      <vt:variant>
        <vt:i4>6291574</vt:i4>
      </vt:variant>
      <vt:variant>
        <vt:i4>141</vt:i4>
      </vt:variant>
      <vt:variant>
        <vt:i4>0</vt:i4>
      </vt:variant>
      <vt:variant>
        <vt:i4>5</vt:i4>
      </vt:variant>
      <vt:variant>
        <vt:lpwstr>http://www.riuttakotihoito.fi/</vt:lpwstr>
      </vt:variant>
      <vt:variant>
        <vt:lpwstr/>
      </vt:variant>
      <vt:variant>
        <vt:i4>6094934</vt:i4>
      </vt:variant>
      <vt:variant>
        <vt:i4>138</vt:i4>
      </vt:variant>
      <vt:variant>
        <vt:i4>0</vt:i4>
      </vt:variant>
      <vt:variant>
        <vt:i4>5</vt:i4>
      </vt:variant>
      <vt:variant>
        <vt:lpwstr>http://www.as-kotipalvelu.fi/</vt:lpwstr>
      </vt:variant>
      <vt:variant>
        <vt:lpwstr/>
      </vt:variant>
      <vt:variant>
        <vt:i4>5373978</vt:i4>
      </vt:variant>
      <vt:variant>
        <vt:i4>135</vt:i4>
      </vt:variant>
      <vt:variant>
        <vt:i4>0</vt:i4>
      </vt:variant>
      <vt:variant>
        <vt:i4>5</vt:i4>
      </vt:variant>
      <vt:variant>
        <vt:lpwstr>https://www.valvira.fi/terveydenhuolto/ilmoitukset_ja_kantelut)</vt:lpwstr>
      </vt:variant>
      <vt:variant>
        <vt:lpwstr/>
      </vt:variant>
      <vt:variant>
        <vt:i4>65644</vt:i4>
      </vt:variant>
      <vt:variant>
        <vt:i4>132</vt:i4>
      </vt:variant>
      <vt:variant>
        <vt:i4>0</vt:i4>
      </vt:variant>
      <vt:variant>
        <vt:i4>5</vt:i4>
      </vt:variant>
      <vt:variant>
        <vt:lpwstr>mailto:sosiaali.potilasasiavastaava@luvn.fi</vt:lpwstr>
      </vt:variant>
      <vt:variant>
        <vt:lpwstr/>
      </vt:variant>
      <vt:variant>
        <vt:i4>7602257</vt:i4>
      </vt:variant>
      <vt:variant>
        <vt:i4>129</vt:i4>
      </vt:variant>
      <vt:variant>
        <vt:i4>0</vt:i4>
      </vt:variant>
      <vt:variant>
        <vt:i4>5</vt:i4>
      </vt:variant>
      <vt:variant>
        <vt:lpwstr>mailto:anette@riuttakotihoito.fi</vt:lpwstr>
      </vt:variant>
      <vt:variant>
        <vt:lpwstr/>
      </vt:variant>
      <vt:variant>
        <vt:i4>7340074</vt:i4>
      </vt:variant>
      <vt:variant>
        <vt:i4>126</vt:i4>
      </vt:variant>
      <vt:variant>
        <vt:i4>0</vt:i4>
      </vt:variant>
      <vt:variant>
        <vt:i4>5</vt:i4>
      </vt:variant>
      <vt:variant>
        <vt:lpwstr>http://www.tehy.fi/</vt:lpwstr>
      </vt:variant>
      <vt:variant>
        <vt:lpwstr/>
      </vt:variant>
      <vt:variant>
        <vt:i4>7995458</vt:i4>
      </vt:variant>
      <vt:variant>
        <vt:i4>123</vt:i4>
      </vt:variant>
      <vt:variant>
        <vt:i4>0</vt:i4>
      </vt:variant>
      <vt:variant>
        <vt:i4>5</vt:i4>
      </vt:variant>
      <vt:variant>
        <vt:lpwstr>mailto:tiina@riuttakotihoito.fi</vt:lpwstr>
      </vt:variant>
      <vt:variant>
        <vt:lpwstr/>
      </vt:variant>
      <vt:variant>
        <vt:i4>7995458</vt:i4>
      </vt:variant>
      <vt:variant>
        <vt:i4>120</vt:i4>
      </vt:variant>
      <vt:variant>
        <vt:i4>0</vt:i4>
      </vt:variant>
      <vt:variant>
        <vt:i4>5</vt:i4>
      </vt:variant>
      <vt:variant>
        <vt:lpwstr>mailto:tiina@riuttakotihoito.fi</vt:lpwstr>
      </vt:variant>
      <vt:variant>
        <vt:lpwstr/>
      </vt:variant>
      <vt:variant>
        <vt:i4>6881355</vt:i4>
      </vt:variant>
      <vt:variant>
        <vt:i4>117</vt:i4>
      </vt:variant>
      <vt:variant>
        <vt:i4>0</vt:i4>
      </vt:variant>
      <vt:variant>
        <vt:i4>5</vt:i4>
      </vt:variant>
      <vt:variant>
        <vt:lpwstr>mailto:laitevaarat@fimea.fi</vt:lpwstr>
      </vt:variant>
      <vt:variant>
        <vt:lpwstr/>
      </vt:variant>
      <vt:variant>
        <vt:i4>7995458</vt:i4>
      </vt:variant>
      <vt:variant>
        <vt:i4>114</vt:i4>
      </vt:variant>
      <vt:variant>
        <vt:i4>0</vt:i4>
      </vt:variant>
      <vt:variant>
        <vt:i4>5</vt:i4>
      </vt:variant>
      <vt:variant>
        <vt:lpwstr>mailto:tiina@riuttakotihoito.fi</vt:lpwstr>
      </vt:variant>
      <vt:variant>
        <vt:lpwstr/>
      </vt:variant>
      <vt:variant>
        <vt:i4>7995458</vt:i4>
      </vt:variant>
      <vt:variant>
        <vt:i4>111</vt:i4>
      </vt:variant>
      <vt:variant>
        <vt:i4>0</vt:i4>
      </vt:variant>
      <vt:variant>
        <vt:i4>5</vt:i4>
      </vt:variant>
      <vt:variant>
        <vt:lpwstr>mailto:tiina@riuttakotihoito.fi</vt:lpwstr>
      </vt:variant>
      <vt:variant>
        <vt:lpwstr/>
      </vt:variant>
      <vt:variant>
        <vt:i4>7602257</vt:i4>
      </vt:variant>
      <vt:variant>
        <vt:i4>108</vt:i4>
      </vt:variant>
      <vt:variant>
        <vt:i4>0</vt:i4>
      </vt:variant>
      <vt:variant>
        <vt:i4>5</vt:i4>
      </vt:variant>
      <vt:variant>
        <vt:lpwstr>mailto:anette@riuttakotihoito.fi</vt:lpwstr>
      </vt:variant>
      <vt:variant>
        <vt:lpwstr/>
      </vt:variant>
      <vt:variant>
        <vt:i4>327715</vt:i4>
      </vt:variant>
      <vt:variant>
        <vt:i4>105</vt:i4>
      </vt:variant>
      <vt:variant>
        <vt:i4>0</vt:i4>
      </vt:variant>
      <vt:variant>
        <vt:i4>5</vt:i4>
      </vt:variant>
      <vt:variant>
        <vt:lpwstr>mailto:mia@kotihoitoriutta.fi</vt:lpwstr>
      </vt:variant>
      <vt:variant>
        <vt:lpwstr/>
      </vt:variant>
      <vt:variant>
        <vt:i4>6291574</vt:i4>
      </vt:variant>
      <vt:variant>
        <vt:i4>102</vt:i4>
      </vt:variant>
      <vt:variant>
        <vt:i4>0</vt:i4>
      </vt:variant>
      <vt:variant>
        <vt:i4>5</vt:i4>
      </vt:variant>
      <vt:variant>
        <vt:lpwstr>http://www.riuttakotihoito.fi/</vt:lpwstr>
      </vt:variant>
      <vt:variant>
        <vt:lpwstr/>
      </vt:variant>
      <vt:variant>
        <vt:i4>6094934</vt:i4>
      </vt:variant>
      <vt:variant>
        <vt:i4>99</vt:i4>
      </vt:variant>
      <vt:variant>
        <vt:i4>0</vt:i4>
      </vt:variant>
      <vt:variant>
        <vt:i4>5</vt:i4>
      </vt:variant>
      <vt:variant>
        <vt:lpwstr>http://www.as-kotipalvelu.fi/</vt:lpwstr>
      </vt:variant>
      <vt:variant>
        <vt:lpwstr/>
      </vt:variant>
      <vt:variant>
        <vt:i4>7602257</vt:i4>
      </vt:variant>
      <vt:variant>
        <vt:i4>96</vt:i4>
      </vt:variant>
      <vt:variant>
        <vt:i4>0</vt:i4>
      </vt:variant>
      <vt:variant>
        <vt:i4>5</vt:i4>
      </vt:variant>
      <vt:variant>
        <vt:lpwstr>mailto:anette@riuttakotihoito.fi</vt:lpwstr>
      </vt:variant>
      <vt:variant>
        <vt:lpwstr/>
      </vt:variant>
      <vt:variant>
        <vt:i4>655404</vt:i4>
      </vt:variant>
      <vt:variant>
        <vt:i4>93</vt:i4>
      </vt:variant>
      <vt:variant>
        <vt:i4>0</vt:i4>
      </vt:variant>
      <vt:variant>
        <vt:i4>5</vt:i4>
      </vt:variant>
      <vt:variant>
        <vt:lpwstr>mailto:mia@riuttakotihoito.fi</vt:lpwstr>
      </vt:variant>
      <vt:variant>
        <vt:lpwstr/>
      </vt:variant>
      <vt:variant>
        <vt:i4>6291574</vt:i4>
      </vt:variant>
      <vt:variant>
        <vt:i4>90</vt:i4>
      </vt:variant>
      <vt:variant>
        <vt:i4>0</vt:i4>
      </vt:variant>
      <vt:variant>
        <vt:i4>5</vt:i4>
      </vt:variant>
      <vt:variant>
        <vt:lpwstr>http://www.riuttakotihoito.fi/</vt:lpwstr>
      </vt:variant>
      <vt:variant>
        <vt:lpwstr/>
      </vt:variant>
      <vt:variant>
        <vt:i4>6094934</vt:i4>
      </vt:variant>
      <vt:variant>
        <vt:i4>87</vt:i4>
      </vt:variant>
      <vt:variant>
        <vt:i4>0</vt:i4>
      </vt:variant>
      <vt:variant>
        <vt:i4>5</vt:i4>
      </vt:variant>
      <vt:variant>
        <vt:lpwstr>http://www.as-kotipalvelu.fi/</vt:lpwstr>
      </vt:variant>
      <vt:variant>
        <vt:lpwstr/>
      </vt:variant>
      <vt:variant>
        <vt:i4>655404</vt:i4>
      </vt:variant>
      <vt:variant>
        <vt:i4>84</vt:i4>
      </vt:variant>
      <vt:variant>
        <vt:i4>0</vt:i4>
      </vt:variant>
      <vt:variant>
        <vt:i4>5</vt:i4>
      </vt:variant>
      <vt:variant>
        <vt:lpwstr>mailto:mia@riuttakotihoito.fi</vt:lpwstr>
      </vt:variant>
      <vt:variant>
        <vt:lpwstr/>
      </vt:variant>
      <vt:variant>
        <vt:i4>7602257</vt:i4>
      </vt:variant>
      <vt:variant>
        <vt:i4>81</vt:i4>
      </vt:variant>
      <vt:variant>
        <vt:i4>0</vt:i4>
      </vt:variant>
      <vt:variant>
        <vt:i4>5</vt:i4>
      </vt:variant>
      <vt:variant>
        <vt:lpwstr>mailto:anette@riuttakotihoito.fi</vt:lpwstr>
      </vt:variant>
      <vt:variant>
        <vt:lpwstr/>
      </vt:variant>
      <vt:variant>
        <vt:i4>1048638</vt:i4>
      </vt:variant>
      <vt:variant>
        <vt:i4>74</vt:i4>
      </vt:variant>
      <vt:variant>
        <vt:i4>0</vt:i4>
      </vt:variant>
      <vt:variant>
        <vt:i4>5</vt:i4>
      </vt:variant>
      <vt:variant>
        <vt:lpwstr/>
      </vt:variant>
      <vt:variant>
        <vt:lpwstr>_Toc204197118</vt:lpwstr>
      </vt:variant>
      <vt:variant>
        <vt:i4>1048638</vt:i4>
      </vt:variant>
      <vt:variant>
        <vt:i4>68</vt:i4>
      </vt:variant>
      <vt:variant>
        <vt:i4>0</vt:i4>
      </vt:variant>
      <vt:variant>
        <vt:i4>5</vt:i4>
      </vt:variant>
      <vt:variant>
        <vt:lpwstr/>
      </vt:variant>
      <vt:variant>
        <vt:lpwstr>_Toc204197117</vt:lpwstr>
      </vt:variant>
      <vt:variant>
        <vt:i4>1048638</vt:i4>
      </vt:variant>
      <vt:variant>
        <vt:i4>62</vt:i4>
      </vt:variant>
      <vt:variant>
        <vt:i4>0</vt:i4>
      </vt:variant>
      <vt:variant>
        <vt:i4>5</vt:i4>
      </vt:variant>
      <vt:variant>
        <vt:lpwstr/>
      </vt:variant>
      <vt:variant>
        <vt:lpwstr>_Toc204197116</vt:lpwstr>
      </vt:variant>
      <vt:variant>
        <vt:i4>1048638</vt:i4>
      </vt:variant>
      <vt:variant>
        <vt:i4>56</vt:i4>
      </vt:variant>
      <vt:variant>
        <vt:i4>0</vt:i4>
      </vt:variant>
      <vt:variant>
        <vt:i4>5</vt:i4>
      </vt:variant>
      <vt:variant>
        <vt:lpwstr/>
      </vt:variant>
      <vt:variant>
        <vt:lpwstr>_Toc204197115</vt:lpwstr>
      </vt:variant>
      <vt:variant>
        <vt:i4>1048638</vt:i4>
      </vt:variant>
      <vt:variant>
        <vt:i4>50</vt:i4>
      </vt:variant>
      <vt:variant>
        <vt:i4>0</vt:i4>
      </vt:variant>
      <vt:variant>
        <vt:i4>5</vt:i4>
      </vt:variant>
      <vt:variant>
        <vt:lpwstr/>
      </vt:variant>
      <vt:variant>
        <vt:lpwstr>_Toc204197114</vt:lpwstr>
      </vt:variant>
      <vt:variant>
        <vt:i4>1048638</vt:i4>
      </vt:variant>
      <vt:variant>
        <vt:i4>44</vt:i4>
      </vt:variant>
      <vt:variant>
        <vt:i4>0</vt:i4>
      </vt:variant>
      <vt:variant>
        <vt:i4>5</vt:i4>
      </vt:variant>
      <vt:variant>
        <vt:lpwstr/>
      </vt:variant>
      <vt:variant>
        <vt:lpwstr>_Toc204197113</vt:lpwstr>
      </vt:variant>
      <vt:variant>
        <vt:i4>1048638</vt:i4>
      </vt:variant>
      <vt:variant>
        <vt:i4>41</vt:i4>
      </vt:variant>
      <vt:variant>
        <vt:i4>0</vt:i4>
      </vt:variant>
      <vt:variant>
        <vt:i4>5</vt:i4>
      </vt:variant>
      <vt:variant>
        <vt:lpwstr/>
      </vt:variant>
      <vt:variant>
        <vt:lpwstr>_Toc204197112</vt:lpwstr>
      </vt:variant>
      <vt:variant>
        <vt:i4>1048638</vt:i4>
      </vt:variant>
      <vt:variant>
        <vt:i4>38</vt:i4>
      </vt:variant>
      <vt:variant>
        <vt:i4>0</vt:i4>
      </vt:variant>
      <vt:variant>
        <vt:i4>5</vt:i4>
      </vt:variant>
      <vt:variant>
        <vt:lpwstr/>
      </vt:variant>
      <vt:variant>
        <vt:lpwstr>_Toc204197111</vt:lpwstr>
      </vt:variant>
      <vt:variant>
        <vt:i4>1048638</vt:i4>
      </vt:variant>
      <vt:variant>
        <vt:i4>35</vt:i4>
      </vt:variant>
      <vt:variant>
        <vt:i4>0</vt:i4>
      </vt:variant>
      <vt:variant>
        <vt:i4>5</vt:i4>
      </vt:variant>
      <vt:variant>
        <vt:lpwstr/>
      </vt:variant>
      <vt:variant>
        <vt:lpwstr>_Toc204197110</vt:lpwstr>
      </vt:variant>
      <vt:variant>
        <vt:i4>1114174</vt:i4>
      </vt:variant>
      <vt:variant>
        <vt:i4>32</vt:i4>
      </vt:variant>
      <vt:variant>
        <vt:i4>0</vt:i4>
      </vt:variant>
      <vt:variant>
        <vt:i4>5</vt:i4>
      </vt:variant>
      <vt:variant>
        <vt:lpwstr/>
      </vt:variant>
      <vt:variant>
        <vt:lpwstr>_Toc204197109</vt:lpwstr>
      </vt:variant>
      <vt:variant>
        <vt:i4>1114174</vt:i4>
      </vt:variant>
      <vt:variant>
        <vt:i4>26</vt:i4>
      </vt:variant>
      <vt:variant>
        <vt:i4>0</vt:i4>
      </vt:variant>
      <vt:variant>
        <vt:i4>5</vt:i4>
      </vt:variant>
      <vt:variant>
        <vt:lpwstr/>
      </vt:variant>
      <vt:variant>
        <vt:lpwstr>_Toc204197108</vt:lpwstr>
      </vt:variant>
      <vt:variant>
        <vt:i4>1114174</vt:i4>
      </vt:variant>
      <vt:variant>
        <vt:i4>20</vt:i4>
      </vt:variant>
      <vt:variant>
        <vt:i4>0</vt:i4>
      </vt:variant>
      <vt:variant>
        <vt:i4>5</vt:i4>
      </vt:variant>
      <vt:variant>
        <vt:lpwstr/>
      </vt:variant>
      <vt:variant>
        <vt:lpwstr>_Toc204197107</vt:lpwstr>
      </vt:variant>
      <vt:variant>
        <vt:i4>1114174</vt:i4>
      </vt:variant>
      <vt:variant>
        <vt:i4>17</vt:i4>
      </vt:variant>
      <vt:variant>
        <vt:i4>0</vt:i4>
      </vt:variant>
      <vt:variant>
        <vt:i4>5</vt:i4>
      </vt:variant>
      <vt:variant>
        <vt:lpwstr/>
      </vt:variant>
      <vt:variant>
        <vt:lpwstr>_Toc204197106</vt:lpwstr>
      </vt:variant>
      <vt:variant>
        <vt:i4>1114174</vt:i4>
      </vt:variant>
      <vt:variant>
        <vt:i4>14</vt:i4>
      </vt:variant>
      <vt:variant>
        <vt:i4>0</vt:i4>
      </vt:variant>
      <vt:variant>
        <vt:i4>5</vt:i4>
      </vt:variant>
      <vt:variant>
        <vt:lpwstr/>
      </vt:variant>
      <vt:variant>
        <vt:lpwstr>_Toc204197104</vt:lpwstr>
      </vt:variant>
      <vt:variant>
        <vt:i4>1114174</vt:i4>
      </vt:variant>
      <vt:variant>
        <vt:i4>11</vt:i4>
      </vt:variant>
      <vt:variant>
        <vt:i4>0</vt:i4>
      </vt:variant>
      <vt:variant>
        <vt:i4>5</vt:i4>
      </vt:variant>
      <vt:variant>
        <vt:lpwstr/>
      </vt:variant>
      <vt:variant>
        <vt:lpwstr>_Toc204197102</vt:lpwstr>
      </vt:variant>
      <vt:variant>
        <vt:i4>1114174</vt:i4>
      </vt:variant>
      <vt:variant>
        <vt:i4>8</vt:i4>
      </vt:variant>
      <vt:variant>
        <vt:i4>0</vt:i4>
      </vt:variant>
      <vt:variant>
        <vt:i4>5</vt:i4>
      </vt:variant>
      <vt:variant>
        <vt:lpwstr/>
      </vt:variant>
      <vt:variant>
        <vt:lpwstr>_Toc204197101</vt:lpwstr>
      </vt:variant>
      <vt:variant>
        <vt:i4>1114174</vt:i4>
      </vt:variant>
      <vt:variant>
        <vt:i4>5</vt:i4>
      </vt:variant>
      <vt:variant>
        <vt:i4>0</vt:i4>
      </vt:variant>
      <vt:variant>
        <vt:i4>5</vt:i4>
      </vt:variant>
      <vt:variant>
        <vt:lpwstr/>
      </vt:variant>
      <vt:variant>
        <vt:lpwstr>_Toc204197100</vt:lpwstr>
      </vt:variant>
      <vt:variant>
        <vt:i4>1572927</vt:i4>
      </vt:variant>
      <vt:variant>
        <vt:i4>2</vt:i4>
      </vt:variant>
      <vt:variant>
        <vt:i4>0</vt:i4>
      </vt:variant>
      <vt:variant>
        <vt:i4>5</vt:i4>
      </vt:variant>
      <vt:variant>
        <vt:lpwstr/>
      </vt:variant>
      <vt:variant>
        <vt:lpwstr>_Toc204197099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Heli</dc:creator>
  <cp:keywords/>
  <dc:description/>
  <cp:lastModifiedBy>Mia Nygård</cp:lastModifiedBy>
  <cp:revision>1420</cp:revision>
  <cp:lastPrinted>2025-07-24T13:01:00Z</cp:lastPrinted>
  <dcterms:created xsi:type="dcterms:W3CDTF">2025-07-13T01:13:00Z</dcterms:created>
  <dcterms:modified xsi:type="dcterms:W3CDTF">2025-08-13T09:09:00Z</dcterms:modified>
</cp:coreProperties>
</file>